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E6" w:rsidRPr="001A3F69" w:rsidRDefault="001A3F69" w:rsidP="001A3F69">
      <w:pPr>
        <w:spacing w:line="240" w:lineRule="auto"/>
        <w:jc w:val="both"/>
        <w:rPr>
          <w:rFonts w:ascii="Times New Roman" w:hAnsi="Times New Roman" w:cs="Times New Roman"/>
          <w:b/>
          <w:sz w:val="16"/>
          <w:szCs w:val="16"/>
          <w:lang w:val="it-IT"/>
        </w:rPr>
      </w:pPr>
      <w:r w:rsidRPr="001A3F69">
        <w:rPr>
          <w:rFonts w:ascii="Times New Roman" w:hAnsi="Times New Roman" w:cs="Times New Roman"/>
          <w:b/>
          <w:sz w:val="28"/>
          <w:szCs w:val="28"/>
          <w:lang w:val="it-IT"/>
        </w:rPr>
        <w:t>Echipa de proiect</w:t>
      </w:r>
      <w:r w:rsidRPr="001A3F69">
        <w:rPr>
          <w:rFonts w:ascii="Times New Roman" w:hAnsi="Times New Roman" w:cs="Times New Roman"/>
          <w:b/>
          <w:sz w:val="28"/>
          <w:szCs w:val="28"/>
          <w:lang w:val="it-IT"/>
        </w:rPr>
        <w:cr/>
      </w:r>
    </w:p>
    <w:tbl>
      <w:tblPr>
        <w:tblStyle w:val="TableGrid"/>
        <w:tblW w:w="0" w:type="auto"/>
        <w:tblLayout w:type="fixed"/>
        <w:tblLook w:val="01E0"/>
      </w:tblPr>
      <w:tblGrid>
        <w:gridCol w:w="534"/>
        <w:gridCol w:w="4252"/>
        <w:gridCol w:w="2552"/>
        <w:gridCol w:w="2310"/>
      </w:tblGrid>
      <w:tr w:rsidR="001A3F69" w:rsidRPr="001A3F69" w:rsidTr="002E0E86">
        <w:trPr>
          <w:trHeight w:val="712"/>
        </w:trPr>
        <w:tc>
          <w:tcPr>
            <w:tcW w:w="534" w:type="dxa"/>
            <w:tcBorders>
              <w:bottom w:val="single" w:sz="4" w:space="0" w:color="auto"/>
            </w:tcBorders>
            <w:vAlign w:val="center"/>
          </w:tcPr>
          <w:p w:rsidR="001A3F69" w:rsidRPr="001A3F69" w:rsidRDefault="001A3F69" w:rsidP="001A3F69">
            <w:pPr>
              <w:spacing w:before="40"/>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Nr.crt.</w:t>
            </w:r>
          </w:p>
        </w:tc>
        <w:tc>
          <w:tcPr>
            <w:tcW w:w="4252" w:type="dxa"/>
            <w:tcBorders>
              <w:bottom w:val="single" w:sz="4" w:space="0" w:color="auto"/>
            </w:tcBorders>
            <w:vAlign w:val="center"/>
          </w:tcPr>
          <w:p w:rsidR="001A3F69" w:rsidRPr="001A3F69" w:rsidRDefault="001A3F69" w:rsidP="001A3F69">
            <w:pPr>
              <w:spacing w:before="40"/>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Numele şi prenumele</w:t>
            </w:r>
          </w:p>
        </w:tc>
        <w:tc>
          <w:tcPr>
            <w:tcW w:w="2552" w:type="dxa"/>
            <w:tcBorders>
              <w:bottom w:val="single" w:sz="4" w:space="0" w:color="auto"/>
            </w:tcBorders>
            <w:vAlign w:val="center"/>
          </w:tcPr>
          <w:p w:rsidR="001A3F69" w:rsidRPr="001A3F69" w:rsidRDefault="001A3F69" w:rsidP="001A3F69">
            <w:pPr>
              <w:spacing w:before="40"/>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 xml:space="preserve">Calitatea în cadrul </w:t>
            </w:r>
          </w:p>
          <w:p w:rsidR="001A3F69" w:rsidRPr="001A3F69" w:rsidRDefault="001A3F69" w:rsidP="001A3F69">
            <w:pPr>
              <w:spacing w:before="40"/>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proiectului/contractului</w:t>
            </w:r>
          </w:p>
        </w:tc>
        <w:tc>
          <w:tcPr>
            <w:tcW w:w="2310" w:type="dxa"/>
            <w:tcBorders>
              <w:bottom w:val="single" w:sz="4" w:space="0" w:color="auto"/>
            </w:tcBorders>
            <w:shd w:val="clear" w:color="auto" w:fill="auto"/>
            <w:vAlign w:val="center"/>
          </w:tcPr>
          <w:p w:rsidR="001A3F69" w:rsidRPr="001A3F69" w:rsidRDefault="001A3F69" w:rsidP="001A3F69">
            <w:pPr>
              <w:spacing w:before="40"/>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Funcţia de cercetare/didactică</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1</w:t>
            </w:r>
          </w:p>
        </w:tc>
        <w:tc>
          <w:tcPr>
            <w:tcW w:w="4252" w:type="dxa"/>
            <w:vAlign w:val="center"/>
          </w:tcPr>
          <w:p w:rsidR="001A3F69" w:rsidRPr="001A3F69" w:rsidRDefault="008F639A" w:rsidP="001A3F69">
            <w:pPr>
              <w:jc w:val="both"/>
              <w:rPr>
                <w:rFonts w:ascii="Times New Roman" w:hAnsi="Times New Roman" w:cs="Times New Roman"/>
                <w:sz w:val="24"/>
                <w:szCs w:val="24"/>
                <w:lang w:val="pt-PT"/>
              </w:rPr>
            </w:pPr>
            <w:r>
              <w:rPr>
                <w:rFonts w:ascii="Times New Roman" w:hAnsi="Times New Roman" w:cs="Times New Roman"/>
                <w:sz w:val="24"/>
                <w:szCs w:val="24"/>
                <w:lang w:val="it-IT"/>
              </w:rPr>
              <w:t>Conf. univ</w:t>
            </w:r>
            <w:r w:rsidR="001A3F69" w:rsidRPr="001A3F69">
              <w:rPr>
                <w:rFonts w:ascii="Times New Roman" w:hAnsi="Times New Roman" w:cs="Times New Roman"/>
                <w:sz w:val="24"/>
                <w:szCs w:val="24"/>
                <w:lang w:val="it-IT"/>
              </w:rPr>
              <w:t>. dr. ing. Oniga Valeria-Ersilia</w:t>
            </w:r>
          </w:p>
        </w:tc>
        <w:tc>
          <w:tcPr>
            <w:tcW w:w="2552" w:type="dxa"/>
            <w:vAlign w:val="center"/>
          </w:tcPr>
          <w:p w:rsidR="001A3F69" w:rsidRPr="001A3F69" w:rsidRDefault="001A3F69" w:rsidP="001A3F69">
            <w:pPr>
              <w:jc w:val="both"/>
              <w:rPr>
                <w:rFonts w:ascii="Times New Roman" w:hAnsi="Times New Roman" w:cs="Times New Roman"/>
                <w:sz w:val="24"/>
                <w:szCs w:val="24"/>
                <w:lang w:val="ro-RO"/>
              </w:rPr>
            </w:pPr>
            <w:r w:rsidRPr="001A3F69">
              <w:rPr>
                <w:rFonts w:ascii="Times New Roman" w:hAnsi="Times New Roman" w:cs="Times New Roman"/>
                <w:sz w:val="24"/>
                <w:szCs w:val="24"/>
                <w:lang w:val="ro-RO"/>
              </w:rPr>
              <w:t>Director proiect</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CSIII</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2</w:t>
            </w:r>
          </w:p>
        </w:tc>
        <w:tc>
          <w:tcPr>
            <w:tcW w:w="4252" w:type="dxa"/>
            <w:vAlign w:val="center"/>
          </w:tcPr>
          <w:p w:rsidR="001A3F69" w:rsidRPr="001A3F69" w:rsidRDefault="001A3F69" w:rsidP="001A3F69">
            <w:pPr>
              <w:jc w:val="both"/>
              <w:rPr>
                <w:rFonts w:ascii="Times New Roman" w:hAnsi="Times New Roman" w:cs="Times New Roman"/>
                <w:sz w:val="24"/>
                <w:szCs w:val="24"/>
                <w:lang w:val="it-IT"/>
              </w:rPr>
            </w:pPr>
            <w:r w:rsidRPr="001A3F69">
              <w:rPr>
                <w:rFonts w:ascii="Times New Roman" w:hAnsi="Times New Roman" w:cs="Times New Roman"/>
                <w:sz w:val="24"/>
                <w:szCs w:val="24"/>
                <w:lang w:val="it-IT"/>
              </w:rPr>
              <w:t>Conf. dr. ing. Chirilă Constantin</w:t>
            </w:r>
          </w:p>
        </w:tc>
        <w:tc>
          <w:tcPr>
            <w:tcW w:w="2552" w:type="dxa"/>
            <w:vAlign w:val="center"/>
          </w:tcPr>
          <w:p w:rsidR="001A3F69" w:rsidRPr="001A3F69" w:rsidRDefault="001A3F69" w:rsidP="001A3F69">
            <w:pPr>
              <w:jc w:val="both"/>
              <w:rPr>
                <w:rFonts w:ascii="Times New Roman" w:hAnsi="Times New Roman" w:cs="Times New Roman"/>
                <w:sz w:val="24"/>
                <w:szCs w:val="24"/>
                <w:lang w:val="ro-RO"/>
              </w:rPr>
            </w:pPr>
            <w:r w:rsidRPr="001A3F69">
              <w:rPr>
                <w:rFonts w:ascii="Times New Roman" w:hAnsi="Times New Roman" w:cs="Times New Roman"/>
                <w:sz w:val="24"/>
                <w:szCs w:val="24"/>
                <w:lang w:val="pt-PT"/>
              </w:rPr>
              <w:t>Membru-cercetător</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CSII</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3</w:t>
            </w:r>
          </w:p>
        </w:tc>
        <w:tc>
          <w:tcPr>
            <w:tcW w:w="4252"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rPr>
              <w:t>Prof. dr. ing. Petre-Iuliu Dragomir</w:t>
            </w:r>
          </w:p>
        </w:tc>
        <w:tc>
          <w:tcPr>
            <w:tcW w:w="2552"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Membru-cercetător</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CSI</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4</w:t>
            </w:r>
          </w:p>
        </w:tc>
        <w:tc>
          <w:tcPr>
            <w:tcW w:w="4252" w:type="dxa"/>
            <w:vAlign w:val="center"/>
          </w:tcPr>
          <w:p w:rsidR="001A3F69" w:rsidRPr="001A3F69" w:rsidRDefault="001A3F69" w:rsidP="001A3F69">
            <w:pPr>
              <w:jc w:val="both"/>
              <w:rPr>
                <w:rFonts w:ascii="Times New Roman" w:hAnsi="Times New Roman" w:cs="Times New Roman"/>
                <w:sz w:val="24"/>
                <w:szCs w:val="24"/>
              </w:rPr>
            </w:pPr>
            <w:r w:rsidRPr="001A3F69">
              <w:rPr>
                <w:rFonts w:ascii="Times New Roman" w:hAnsi="Times New Roman" w:cs="Times New Roman"/>
                <w:sz w:val="24"/>
                <w:szCs w:val="24"/>
                <w:lang w:val="it-IT"/>
              </w:rPr>
              <w:t>Şef lucr. dr. ing. Diac Maximilian</w:t>
            </w:r>
          </w:p>
        </w:tc>
        <w:tc>
          <w:tcPr>
            <w:tcW w:w="2552"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Membru-cercetător</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CSIII</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5</w:t>
            </w:r>
          </w:p>
        </w:tc>
        <w:tc>
          <w:tcPr>
            <w:tcW w:w="4252" w:type="dxa"/>
            <w:vAlign w:val="center"/>
          </w:tcPr>
          <w:p w:rsidR="001A3F69" w:rsidRPr="001A3F69" w:rsidRDefault="001A3F69" w:rsidP="001A3F69">
            <w:pPr>
              <w:jc w:val="both"/>
              <w:rPr>
                <w:rFonts w:ascii="Times New Roman" w:hAnsi="Times New Roman" w:cs="Times New Roman"/>
                <w:sz w:val="24"/>
                <w:szCs w:val="24"/>
                <w:lang w:val="it-IT"/>
              </w:rPr>
            </w:pPr>
            <w:r w:rsidRPr="001A3F69">
              <w:rPr>
                <w:rFonts w:ascii="Times New Roman" w:hAnsi="Times New Roman" w:cs="Times New Roman"/>
                <w:sz w:val="24"/>
                <w:szCs w:val="24"/>
                <w:lang w:val="it-IT"/>
              </w:rPr>
              <w:t>Drd. ing. Păun Corina (căs. Adam-Păun)</w:t>
            </w:r>
          </w:p>
        </w:tc>
        <w:tc>
          <w:tcPr>
            <w:tcW w:w="2552"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Membru-Doctorand</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ACS</w:t>
            </w:r>
          </w:p>
        </w:tc>
      </w:tr>
      <w:tr w:rsidR="001A3F69" w:rsidRPr="001A3F69" w:rsidTr="002E0E86">
        <w:trPr>
          <w:trHeight w:hRule="exact" w:val="397"/>
        </w:trPr>
        <w:tc>
          <w:tcPr>
            <w:tcW w:w="534"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6</w:t>
            </w:r>
          </w:p>
        </w:tc>
        <w:tc>
          <w:tcPr>
            <w:tcW w:w="4252" w:type="dxa"/>
            <w:vAlign w:val="center"/>
          </w:tcPr>
          <w:p w:rsidR="001A3F69" w:rsidRPr="001A3F69" w:rsidRDefault="001A3F69" w:rsidP="001A3F69">
            <w:pPr>
              <w:jc w:val="both"/>
              <w:rPr>
                <w:rFonts w:ascii="Times New Roman" w:hAnsi="Times New Roman" w:cs="Times New Roman"/>
                <w:sz w:val="24"/>
                <w:szCs w:val="24"/>
                <w:lang w:val="it-IT"/>
              </w:rPr>
            </w:pPr>
            <w:r w:rsidRPr="001A3F69">
              <w:rPr>
                <w:rFonts w:ascii="Times New Roman" w:hAnsi="Times New Roman" w:cs="Times New Roman"/>
                <w:sz w:val="24"/>
                <w:szCs w:val="24"/>
                <w:lang w:val="it-IT"/>
              </w:rPr>
              <w:t>Drd. ing. Loghin Ana-Maria</w:t>
            </w:r>
          </w:p>
        </w:tc>
        <w:tc>
          <w:tcPr>
            <w:tcW w:w="2552" w:type="dxa"/>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Membru-Doctorand</w:t>
            </w:r>
          </w:p>
        </w:tc>
        <w:tc>
          <w:tcPr>
            <w:tcW w:w="2310" w:type="dxa"/>
            <w:shd w:val="clear" w:color="auto" w:fill="auto"/>
            <w:vAlign w:val="center"/>
          </w:tcPr>
          <w:p w:rsidR="001A3F69" w:rsidRPr="001A3F69" w:rsidRDefault="001A3F69" w:rsidP="001A3F69">
            <w:pPr>
              <w:jc w:val="both"/>
              <w:rPr>
                <w:rFonts w:ascii="Times New Roman" w:hAnsi="Times New Roman" w:cs="Times New Roman"/>
                <w:sz w:val="24"/>
                <w:szCs w:val="24"/>
                <w:lang w:val="pt-PT"/>
              </w:rPr>
            </w:pPr>
            <w:r w:rsidRPr="001A3F69">
              <w:rPr>
                <w:rFonts w:ascii="Times New Roman" w:hAnsi="Times New Roman" w:cs="Times New Roman"/>
                <w:sz w:val="24"/>
                <w:szCs w:val="24"/>
                <w:lang w:val="pt-PT"/>
              </w:rPr>
              <w:t>ACS</w:t>
            </w:r>
          </w:p>
        </w:tc>
      </w:tr>
    </w:tbl>
    <w:p w:rsidR="002C5085" w:rsidRDefault="002C5085" w:rsidP="001A3F69">
      <w:pPr>
        <w:jc w:val="both"/>
        <w:rPr>
          <w:rFonts w:ascii="Times New Roman" w:hAnsi="Times New Roman" w:cs="Times New Roman"/>
          <w:sz w:val="24"/>
          <w:szCs w:val="24"/>
        </w:rPr>
      </w:pPr>
    </w:p>
    <w:p w:rsidR="00FA1403" w:rsidRDefault="00FA1403" w:rsidP="001A3F69">
      <w:pPr>
        <w:jc w:val="both"/>
        <w:rPr>
          <w:rFonts w:ascii="Times New Roman" w:hAnsi="Times New Roman" w:cs="Times New Roman"/>
          <w:sz w:val="24"/>
          <w:szCs w:val="24"/>
        </w:rPr>
      </w:pPr>
    </w:p>
    <w:p w:rsidR="00FA1403" w:rsidRDefault="00FA1403" w:rsidP="001A3F69">
      <w:pPr>
        <w:jc w:val="both"/>
        <w:rPr>
          <w:rFonts w:ascii="Times New Roman" w:hAnsi="Times New Roman" w:cs="Times New Roman"/>
          <w:sz w:val="24"/>
          <w:szCs w:val="24"/>
        </w:rPr>
      </w:pPr>
    </w:p>
    <w:p w:rsidR="00FA1403" w:rsidRDefault="00FA1403" w:rsidP="001A3F69">
      <w:pPr>
        <w:jc w:val="both"/>
        <w:rPr>
          <w:rFonts w:ascii="Times New Roman" w:hAnsi="Times New Roman" w:cs="Times New Roman"/>
          <w:sz w:val="24"/>
          <w:szCs w:val="24"/>
        </w:rPr>
      </w:pPr>
    </w:p>
    <w:p w:rsidR="009D6AE2" w:rsidRDefault="009D6AE2" w:rsidP="009D6AE2">
      <w:pPr>
        <w:pStyle w:val="Default"/>
      </w:pPr>
    </w:p>
    <w:p w:rsidR="009D6AE2" w:rsidRDefault="008504D6" w:rsidP="009D6AE2">
      <w:pPr>
        <w:pStyle w:val="Default"/>
        <w:rPr>
          <w:sz w:val="23"/>
          <w:szCs w:val="23"/>
        </w:rPr>
      </w:pPr>
      <w:r>
        <w:rPr>
          <w:b/>
          <w:bCs/>
          <w:sz w:val="36"/>
          <w:szCs w:val="36"/>
        </w:rPr>
        <w:t>The pre-calibration of d</w:t>
      </w:r>
      <w:r w:rsidR="009D6AE2">
        <w:rPr>
          <w:b/>
          <w:bCs/>
          <w:sz w:val="36"/>
          <w:szCs w:val="36"/>
        </w:rPr>
        <w:t>igital cameras mounted</w:t>
      </w:r>
      <w:r w:rsidR="009D6AE2">
        <w:rPr>
          <w:rFonts w:ascii="Times New Roman" w:hAnsi="Times New Roman" w:cs="Times New Roman"/>
          <w:sz w:val="23"/>
          <w:szCs w:val="23"/>
        </w:rPr>
        <w:t xml:space="preserve"> </w:t>
      </w:r>
      <w:r>
        <w:rPr>
          <w:b/>
          <w:bCs/>
          <w:sz w:val="36"/>
          <w:szCs w:val="36"/>
        </w:rPr>
        <w:t xml:space="preserve">on Unmanned Aerial Systems </w:t>
      </w:r>
      <w:r w:rsidR="009D6AE2">
        <w:rPr>
          <w:b/>
          <w:bCs/>
          <w:sz w:val="36"/>
          <w:szCs w:val="36"/>
        </w:rPr>
        <w:t xml:space="preserve"> </w:t>
      </w:r>
    </w:p>
    <w:p w:rsidR="009D6AE2" w:rsidRDefault="009D6AE2" w:rsidP="009D6AE2">
      <w:pPr>
        <w:jc w:val="both"/>
        <w:rPr>
          <w:b/>
          <w:bCs/>
          <w:sz w:val="20"/>
          <w:szCs w:val="20"/>
        </w:rPr>
      </w:pPr>
      <w:r>
        <w:rPr>
          <w:b/>
          <w:bCs/>
          <w:sz w:val="20"/>
          <w:szCs w:val="20"/>
        </w:rPr>
        <w:t xml:space="preserve">Valeria-Ersilia Oniga </w:t>
      </w:r>
      <w:r>
        <w:rPr>
          <w:b/>
          <w:bCs/>
          <w:sz w:val="12"/>
          <w:szCs w:val="12"/>
        </w:rPr>
        <w:t>1</w:t>
      </w:r>
      <w:r>
        <w:rPr>
          <w:b/>
          <w:bCs/>
          <w:sz w:val="20"/>
          <w:szCs w:val="20"/>
        </w:rPr>
        <w:t xml:space="preserve">, Norbert Pfeifer </w:t>
      </w:r>
      <w:r>
        <w:rPr>
          <w:b/>
          <w:bCs/>
          <w:sz w:val="12"/>
          <w:szCs w:val="12"/>
        </w:rPr>
        <w:t xml:space="preserve">2 </w:t>
      </w:r>
    </w:p>
    <w:p w:rsidR="00344AA6" w:rsidRPr="00344AA6" w:rsidRDefault="00344AA6" w:rsidP="00344AA6">
      <w:pPr>
        <w:pStyle w:val="Default"/>
        <w:rPr>
          <w:sz w:val="20"/>
          <w:szCs w:val="20"/>
        </w:rPr>
      </w:pPr>
    </w:p>
    <w:p w:rsidR="00344AA6" w:rsidRPr="00344AA6" w:rsidRDefault="00344AA6" w:rsidP="00344AA6">
      <w:pPr>
        <w:spacing w:after="0" w:line="240" w:lineRule="auto"/>
        <w:ind w:left="284" w:hanging="284"/>
        <w:jc w:val="both"/>
        <w:rPr>
          <w:rFonts w:ascii="Times New Roman" w:hAnsi="Times New Roman" w:cs="Times New Roman"/>
          <w:sz w:val="20"/>
          <w:szCs w:val="20"/>
        </w:rPr>
      </w:pPr>
      <w:r w:rsidRPr="00344AA6">
        <w:rPr>
          <w:rFonts w:ascii="Times New Roman" w:hAnsi="Times New Roman" w:cs="Times New Roman"/>
          <w:sz w:val="20"/>
          <w:szCs w:val="20"/>
        </w:rPr>
        <w:t xml:space="preserve"> 1 Department of Terrestrial Measurements and Cadastre, Faculty of Hydrotechnical Engineering, Geodesy and Environmental Engineering, ‚Gheorghe Asachi‛ Technical University of Iasi, Professor Dimitrie 6 Mangeron Boulevard 67, Iași, Romania; ersilia.oniga@tuiasi.ro </w:t>
      </w:r>
    </w:p>
    <w:p w:rsidR="00344AA6" w:rsidRPr="00344AA6" w:rsidRDefault="00344AA6" w:rsidP="00344AA6">
      <w:pPr>
        <w:spacing w:after="0" w:line="240" w:lineRule="auto"/>
        <w:ind w:left="284" w:hanging="284"/>
        <w:jc w:val="both"/>
        <w:rPr>
          <w:rFonts w:ascii="Times New Roman" w:hAnsi="Times New Roman" w:cs="Times New Roman"/>
          <w:sz w:val="20"/>
          <w:szCs w:val="20"/>
        </w:rPr>
      </w:pPr>
      <w:r w:rsidRPr="00344AA6">
        <w:rPr>
          <w:rFonts w:ascii="Times New Roman" w:hAnsi="Times New Roman" w:cs="Times New Roman"/>
          <w:sz w:val="20"/>
          <w:szCs w:val="20"/>
        </w:rPr>
        <w:t>2 Department of Geodesy and Geoinformation, Vienna University of Technology, Gußhausstraße 27-29, 8 A-1040 Vienna, Austria; norbert.pfeifer@tuwien.geo.ac.at</w:t>
      </w:r>
    </w:p>
    <w:p w:rsidR="00344AA6" w:rsidRDefault="00344AA6" w:rsidP="001A3F69">
      <w:pPr>
        <w:jc w:val="both"/>
        <w:rPr>
          <w:rFonts w:ascii="Times New Roman" w:hAnsi="Times New Roman" w:cs="Times New Roman"/>
          <w:sz w:val="24"/>
          <w:szCs w:val="24"/>
        </w:rPr>
      </w:pPr>
    </w:p>
    <w:p w:rsidR="00FA1403" w:rsidRPr="001A3F69" w:rsidRDefault="00FA1403" w:rsidP="001A3F69">
      <w:pPr>
        <w:jc w:val="both"/>
        <w:rPr>
          <w:rFonts w:ascii="Times New Roman" w:hAnsi="Times New Roman" w:cs="Times New Roman"/>
          <w:sz w:val="24"/>
          <w:szCs w:val="24"/>
        </w:rPr>
      </w:pPr>
      <w:r w:rsidRPr="001A3F69">
        <w:rPr>
          <w:rFonts w:ascii="Times New Roman" w:hAnsi="Times New Roman" w:cs="Times New Roman"/>
          <w:sz w:val="24"/>
          <w:szCs w:val="24"/>
        </w:rPr>
        <w:t>Because of the many advantages and technological developments in recent</w:t>
      </w:r>
      <w:r w:rsidR="00D65CE1">
        <w:rPr>
          <w:rFonts w:ascii="Times New Roman" w:hAnsi="Times New Roman" w:cs="Times New Roman"/>
          <w:sz w:val="24"/>
          <w:szCs w:val="24"/>
        </w:rPr>
        <w:t xml:space="preserve"> years, UAV systems are used </w:t>
      </w:r>
      <w:r>
        <w:rPr>
          <w:rFonts w:ascii="Times New Roman" w:hAnsi="Times New Roman" w:cs="Times New Roman"/>
          <w:sz w:val="24"/>
          <w:szCs w:val="24"/>
        </w:rPr>
        <w:t>within</w:t>
      </w:r>
      <w:r w:rsidRPr="001A3F69">
        <w:rPr>
          <w:rFonts w:ascii="Times New Roman" w:hAnsi="Times New Roman" w:cs="Times New Roman"/>
          <w:sz w:val="24"/>
          <w:szCs w:val="24"/>
        </w:rPr>
        <w:t xml:space="preserve"> projects with high precision demand. These unmanned systems are usually equipped with an automatic pilot device and a digital camera whose lens has distortions, but which can be determined after the calibration process. Currently, for the calibration of the digital cameras mounted on UAVs the method of "</w:t>
      </w:r>
      <w:r>
        <w:rPr>
          <w:rFonts w:ascii="Times New Roman" w:hAnsi="Times New Roman" w:cs="Times New Roman"/>
          <w:sz w:val="24"/>
          <w:szCs w:val="24"/>
        </w:rPr>
        <w:t xml:space="preserve">Self-calibration" is used, but in order to improve </w:t>
      </w:r>
      <w:r w:rsidRPr="001A3F69">
        <w:rPr>
          <w:rFonts w:ascii="Times New Roman" w:hAnsi="Times New Roman" w:cs="Times New Roman"/>
          <w:sz w:val="24"/>
          <w:szCs w:val="24"/>
        </w:rPr>
        <w:t>the</w:t>
      </w:r>
      <w:r>
        <w:rPr>
          <w:rFonts w:ascii="Times New Roman" w:hAnsi="Times New Roman" w:cs="Times New Roman"/>
          <w:sz w:val="24"/>
          <w:szCs w:val="24"/>
        </w:rPr>
        <w:t xml:space="preserve"> accuracy of </w:t>
      </w:r>
      <w:r w:rsidR="00D65CE1">
        <w:rPr>
          <w:rFonts w:ascii="Times New Roman" w:hAnsi="Times New Roman" w:cs="Times New Roman"/>
          <w:sz w:val="24"/>
          <w:szCs w:val="24"/>
        </w:rPr>
        <w:t xml:space="preserve">the </w:t>
      </w:r>
      <w:r>
        <w:rPr>
          <w:rFonts w:ascii="Times New Roman" w:hAnsi="Times New Roman" w:cs="Times New Roman"/>
          <w:sz w:val="24"/>
          <w:szCs w:val="24"/>
        </w:rPr>
        <w:t xml:space="preserve">products automatically </w:t>
      </w:r>
      <w:r w:rsidRPr="001A3F69">
        <w:rPr>
          <w:rFonts w:ascii="Times New Roman" w:hAnsi="Times New Roman" w:cs="Times New Roman"/>
          <w:sz w:val="24"/>
          <w:szCs w:val="24"/>
        </w:rPr>
        <w:t xml:space="preserve">obtained by processing the UAV images </w:t>
      </w:r>
      <w:r>
        <w:rPr>
          <w:rFonts w:ascii="Times New Roman" w:hAnsi="Times New Roman" w:cs="Times New Roman"/>
          <w:sz w:val="24"/>
          <w:szCs w:val="24"/>
        </w:rPr>
        <w:t>the calibration process is mandatory.</w:t>
      </w:r>
      <w:r w:rsidRPr="001A3F69">
        <w:rPr>
          <w:rFonts w:ascii="Times New Roman" w:hAnsi="Times New Roman" w:cs="Times New Roman"/>
          <w:sz w:val="24"/>
          <w:szCs w:val="24"/>
        </w:rPr>
        <w:t xml:space="preserve"> Thus, this </w:t>
      </w:r>
      <w:r>
        <w:rPr>
          <w:rFonts w:ascii="Times New Roman" w:hAnsi="Times New Roman" w:cs="Times New Roman"/>
          <w:sz w:val="24"/>
          <w:szCs w:val="24"/>
        </w:rPr>
        <w:t>paper</w:t>
      </w:r>
      <w:r w:rsidRPr="001A3F69">
        <w:rPr>
          <w:rFonts w:ascii="Times New Roman" w:hAnsi="Times New Roman" w:cs="Times New Roman"/>
          <w:sz w:val="24"/>
          <w:szCs w:val="24"/>
        </w:rPr>
        <w:t xml:space="preserve"> aims to establish a field calibration and a testing field for the digital cameras mounted on UAVs in terms of accuracy. The content is informative and practical enough to enable effective testing and calibration of digital cameras installed on UAV systems, to transform them into a safe and precise measurement tools as the traditional one (total </w:t>
      </w:r>
      <w:r w:rsidRPr="001A3F69">
        <w:rPr>
          <w:rFonts w:ascii="Times New Roman" w:hAnsi="Times New Roman" w:cs="Times New Roman"/>
          <w:sz w:val="24"/>
          <w:szCs w:val="24"/>
        </w:rPr>
        <w:lastRenderedPageBreak/>
        <w:t>stations or terrestrial laser scanners). In this context, it is necessary to conduct accurate measurements of the calibration and te</w:t>
      </w:r>
      <w:r w:rsidR="00D65CE1">
        <w:rPr>
          <w:rFonts w:ascii="Times New Roman" w:hAnsi="Times New Roman" w:cs="Times New Roman"/>
          <w:sz w:val="24"/>
          <w:szCs w:val="24"/>
        </w:rPr>
        <w:t>sting field using UAV systems and w</w:t>
      </w:r>
      <w:r w:rsidRPr="001A3F69">
        <w:rPr>
          <w:rFonts w:ascii="Times New Roman" w:hAnsi="Times New Roman" w:cs="Times New Roman"/>
          <w:sz w:val="24"/>
          <w:szCs w:val="24"/>
        </w:rPr>
        <w:t>e propose</w:t>
      </w:r>
      <w:r w:rsidR="00D65CE1">
        <w:rPr>
          <w:rFonts w:ascii="Times New Roman" w:hAnsi="Times New Roman" w:cs="Times New Roman"/>
          <w:sz w:val="24"/>
          <w:szCs w:val="24"/>
        </w:rPr>
        <w:t>d</w:t>
      </w:r>
      <w:r w:rsidRPr="001A3F69">
        <w:rPr>
          <w:rFonts w:ascii="Times New Roman" w:hAnsi="Times New Roman" w:cs="Times New Roman"/>
          <w:sz w:val="24"/>
          <w:szCs w:val="24"/>
        </w:rPr>
        <w:t xml:space="preserve"> a structural approach to address this issue. </w:t>
      </w:r>
    </w:p>
    <w:sectPr w:rsidR="00FA1403" w:rsidRPr="001A3F69" w:rsidSect="00871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285B"/>
    <w:rsid w:val="001A3F69"/>
    <w:rsid w:val="001D1A4A"/>
    <w:rsid w:val="002C5085"/>
    <w:rsid w:val="0034285B"/>
    <w:rsid w:val="00344AA6"/>
    <w:rsid w:val="004004F2"/>
    <w:rsid w:val="00495573"/>
    <w:rsid w:val="004C2020"/>
    <w:rsid w:val="008504D6"/>
    <w:rsid w:val="00852A9E"/>
    <w:rsid w:val="00871FE6"/>
    <w:rsid w:val="008B751F"/>
    <w:rsid w:val="008F639A"/>
    <w:rsid w:val="009D6AE2"/>
    <w:rsid w:val="00BD5EFB"/>
    <w:rsid w:val="00C15DA4"/>
    <w:rsid w:val="00D65CE1"/>
    <w:rsid w:val="00D951D6"/>
    <w:rsid w:val="00E60E92"/>
    <w:rsid w:val="00FA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6AE2"/>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dc:creator>
  <cp:lastModifiedBy>Ersilia</cp:lastModifiedBy>
  <cp:revision>3</cp:revision>
  <dcterms:created xsi:type="dcterms:W3CDTF">2018-12-08T13:23:00Z</dcterms:created>
  <dcterms:modified xsi:type="dcterms:W3CDTF">2018-12-08T13:24:00Z</dcterms:modified>
</cp:coreProperties>
</file>