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626" w:rsidRPr="00D249D5" w:rsidRDefault="00A35626" w:rsidP="000C438B">
      <w:pPr>
        <w:spacing w:line="360" w:lineRule="auto"/>
        <w:jc w:val="center"/>
        <w:rPr>
          <w:rStyle w:val="FontStyle12"/>
          <w:b/>
          <w:bCs/>
          <w:caps/>
          <w:color w:val="000080"/>
          <w:spacing w:val="0"/>
          <w:sz w:val="32"/>
          <w:szCs w:val="32"/>
        </w:rPr>
      </w:pPr>
    </w:p>
    <w:p w:rsidR="00C1765D" w:rsidRPr="00D249D5" w:rsidRDefault="00C1765D" w:rsidP="000C438B">
      <w:pPr>
        <w:spacing w:line="360" w:lineRule="auto"/>
        <w:jc w:val="center"/>
        <w:rPr>
          <w:rStyle w:val="FontStyle12"/>
          <w:b/>
          <w:bCs/>
          <w:caps/>
          <w:color w:val="000080"/>
          <w:spacing w:val="0"/>
          <w:sz w:val="32"/>
          <w:szCs w:val="32"/>
        </w:rPr>
      </w:pPr>
    </w:p>
    <w:p w:rsidR="00C1765D" w:rsidRPr="00D249D5" w:rsidRDefault="00C1765D" w:rsidP="000C438B">
      <w:pPr>
        <w:spacing w:line="360" w:lineRule="auto"/>
        <w:jc w:val="center"/>
        <w:rPr>
          <w:rStyle w:val="FontStyle12"/>
          <w:b/>
          <w:bCs/>
          <w:caps/>
          <w:color w:val="000080"/>
          <w:spacing w:val="0"/>
          <w:sz w:val="32"/>
          <w:szCs w:val="32"/>
        </w:rPr>
      </w:pPr>
    </w:p>
    <w:p w:rsidR="00083582" w:rsidRPr="00D249D5" w:rsidRDefault="00FB4B7D" w:rsidP="001A12CF">
      <w:pPr>
        <w:spacing w:line="360" w:lineRule="auto"/>
        <w:jc w:val="center"/>
        <w:rPr>
          <w:rStyle w:val="FontStyle12"/>
          <w:b/>
          <w:bCs/>
          <w:caps/>
          <w:color w:val="000080"/>
          <w:spacing w:val="0"/>
          <w:sz w:val="28"/>
          <w:szCs w:val="28"/>
        </w:rPr>
      </w:pPr>
      <w:r w:rsidRPr="00D249D5">
        <w:rPr>
          <w:rStyle w:val="FontStyle12"/>
          <w:b/>
          <w:bCs/>
          <w:caps/>
          <w:color w:val="000080"/>
          <w:spacing w:val="0"/>
          <w:sz w:val="28"/>
          <w:szCs w:val="28"/>
        </w:rPr>
        <w:t>ANALIZA RISCULUI LA INUNDAȚII</w:t>
      </w:r>
      <w:r w:rsidR="00B94C5F" w:rsidRPr="00D249D5">
        <w:rPr>
          <w:rStyle w:val="FontStyle12"/>
          <w:b/>
          <w:bCs/>
          <w:caps/>
          <w:color w:val="000080"/>
          <w:spacing w:val="0"/>
          <w:sz w:val="28"/>
          <w:szCs w:val="28"/>
        </w:rPr>
        <w:t xml:space="preserve"> ÎN BAZINUL HIDROGRAFIC SUPERIOR AL RÂULUI GERU</w:t>
      </w:r>
    </w:p>
    <w:p w:rsidR="00A020A4" w:rsidRPr="00D249D5" w:rsidRDefault="00A020A4" w:rsidP="000C438B">
      <w:pPr>
        <w:spacing w:line="360" w:lineRule="auto"/>
        <w:jc w:val="center"/>
        <w:rPr>
          <w:rStyle w:val="FontStyle12"/>
          <w:b/>
          <w:bCs/>
          <w:caps/>
          <w:color w:val="000080"/>
          <w:spacing w:val="0"/>
          <w:sz w:val="28"/>
          <w:szCs w:val="24"/>
        </w:rPr>
      </w:pPr>
    </w:p>
    <w:p w:rsidR="00B07B36" w:rsidRPr="00D249D5" w:rsidRDefault="00B07B36" w:rsidP="000C438B">
      <w:pPr>
        <w:spacing w:line="360" w:lineRule="auto"/>
        <w:jc w:val="center"/>
        <w:rPr>
          <w:rStyle w:val="FontStyle12"/>
          <w:b/>
          <w:bCs/>
          <w:caps/>
          <w:color w:val="000080"/>
          <w:spacing w:val="0"/>
          <w:sz w:val="28"/>
          <w:szCs w:val="24"/>
        </w:rPr>
      </w:pPr>
    </w:p>
    <w:p w:rsidR="00036394" w:rsidRPr="00D249D5" w:rsidRDefault="00C740C0" w:rsidP="00C740C0">
      <w:pPr>
        <w:spacing w:line="360" w:lineRule="auto"/>
        <w:ind w:firstLine="720"/>
        <w:jc w:val="both"/>
        <w:rPr>
          <w:b/>
          <w:i/>
          <w:color w:val="000000"/>
        </w:rPr>
      </w:pPr>
      <w:r w:rsidRPr="00D249D5">
        <w:rPr>
          <w:b/>
        </w:rPr>
        <w:t>5</w:t>
      </w:r>
      <w:r w:rsidR="001A12CF" w:rsidRPr="00D249D5">
        <w:rPr>
          <w:b/>
        </w:rPr>
        <w:t xml:space="preserve">.1. </w:t>
      </w:r>
      <w:r w:rsidR="00843C47" w:rsidRPr="00D249D5">
        <w:rPr>
          <w:b/>
        </w:rPr>
        <w:t>V</w:t>
      </w:r>
      <w:r w:rsidR="00843C47" w:rsidRPr="00D249D5">
        <w:rPr>
          <w:b/>
          <w:color w:val="000000"/>
        </w:rPr>
        <w:t>iitura produsă în bazi</w:t>
      </w:r>
      <w:r w:rsidR="000A26AE">
        <w:rPr>
          <w:b/>
          <w:color w:val="000000"/>
        </w:rPr>
        <w:t>nul superior al râului Geru în S</w:t>
      </w:r>
      <w:r w:rsidR="00843C47" w:rsidRPr="00D249D5">
        <w:rPr>
          <w:b/>
          <w:color w:val="000000"/>
        </w:rPr>
        <w:t>eptembrie 2013</w:t>
      </w:r>
    </w:p>
    <w:p w:rsidR="00C1765D" w:rsidRPr="00D249D5" w:rsidRDefault="00036394" w:rsidP="00C1765D">
      <w:pPr>
        <w:spacing w:line="360" w:lineRule="auto"/>
        <w:ind w:firstLine="709"/>
        <w:jc w:val="both"/>
        <w:rPr>
          <w:lang w:eastAsia="ro-RO"/>
        </w:rPr>
      </w:pPr>
      <w:r w:rsidRPr="00D249D5">
        <w:rPr>
          <w:color w:val="000000"/>
        </w:rPr>
        <w:t>In intervalul 11.09.2013 – 16.09.2013</w:t>
      </w:r>
      <w:r w:rsidR="00843C47" w:rsidRPr="00D249D5">
        <w:rPr>
          <w:color w:val="000000"/>
        </w:rPr>
        <w:t>,</w:t>
      </w:r>
      <w:r w:rsidRPr="00D249D5">
        <w:rPr>
          <w:color w:val="000000"/>
        </w:rPr>
        <w:t xml:space="preserve"> pe teritoriul județului Gala</w:t>
      </w:r>
      <w:r w:rsidR="006B2A6E" w:rsidRPr="00D249D5">
        <w:rPr>
          <w:color w:val="000000"/>
        </w:rPr>
        <w:t>ț</w:t>
      </w:r>
      <w:r w:rsidRPr="00D249D5">
        <w:rPr>
          <w:color w:val="000000"/>
        </w:rPr>
        <w:t>i s-au înregistrat importante cantități de precipitații, care la unele posturile pluviometrice au avut caracter de avers</w:t>
      </w:r>
      <w:r w:rsidR="00C1765D" w:rsidRPr="00D249D5">
        <w:rPr>
          <w:color w:val="000000"/>
        </w:rPr>
        <w:t>e</w:t>
      </w:r>
      <w:r w:rsidRPr="00D249D5">
        <w:rPr>
          <w:color w:val="000000"/>
        </w:rPr>
        <w:t>.</w:t>
      </w:r>
    </w:p>
    <w:p w:rsidR="00036394" w:rsidRPr="00D249D5" w:rsidRDefault="00036394" w:rsidP="00C1765D">
      <w:pPr>
        <w:spacing w:line="360" w:lineRule="auto"/>
        <w:ind w:firstLine="709"/>
        <w:jc w:val="both"/>
        <w:rPr>
          <w:lang w:eastAsia="ro-RO"/>
        </w:rPr>
      </w:pPr>
      <w:r w:rsidRPr="00D249D5">
        <w:rPr>
          <w:color w:val="000000"/>
        </w:rPr>
        <w:t xml:space="preserve">Ca urmare a averselor de precipitații </w:t>
      </w:r>
      <w:r w:rsidR="00843C47" w:rsidRPr="00D249D5">
        <w:rPr>
          <w:color w:val="000000"/>
        </w:rPr>
        <w:t>î</w:t>
      </w:r>
      <w:r w:rsidRPr="00D249D5">
        <w:rPr>
          <w:color w:val="000000"/>
        </w:rPr>
        <w:t xml:space="preserve">nregistrate la posturile pluviometrice, de pe teritoriul județului Galati, precum și a concentrării rapide a scurgerilor de pe versanți, în intervalul de referință, au fost atinse și depășite mărimile de apărare pe următoarele cursuri de apă, controlate hidrometric (tabelul </w:t>
      </w:r>
      <w:r w:rsidR="00C740C0" w:rsidRPr="00D249D5">
        <w:rPr>
          <w:color w:val="000000"/>
        </w:rPr>
        <w:t>5</w:t>
      </w:r>
      <w:r w:rsidRPr="00D249D5">
        <w:rPr>
          <w:color w:val="000000"/>
        </w:rPr>
        <w:t>.1.):</w:t>
      </w:r>
    </w:p>
    <w:p w:rsidR="00036394" w:rsidRPr="00D249D5" w:rsidRDefault="00036394" w:rsidP="00036394">
      <w:pPr>
        <w:spacing w:line="360" w:lineRule="auto"/>
        <w:ind w:firstLine="709"/>
        <w:rPr>
          <w:b/>
        </w:rPr>
      </w:pPr>
    </w:p>
    <w:p w:rsidR="00036394" w:rsidRPr="00D249D5" w:rsidRDefault="00036394" w:rsidP="00036394">
      <w:pPr>
        <w:spacing w:line="360" w:lineRule="auto"/>
        <w:ind w:firstLine="709"/>
        <w:rPr>
          <w:sz w:val="22"/>
          <w:szCs w:val="22"/>
        </w:rPr>
      </w:pPr>
      <w:r w:rsidRPr="00D249D5">
        <w:rPr>
          <w:b/>
          <w:sz w:val="22"/>
          <w:szCs w:val="22"/>
        </w:rPr>
        <w:t xml:space="preserve">Tabelul </w:t>
      </w:r>
      <w:r w:rsidR="00C740C0" w:rsidRPr="00D249D5">
        <w:rPr>
          <w:b/>
          <w:sz w:val="22"/>
          <w:szCs w:val="22"/>
        </w:rPr>
        <w:t>5</w:t>
      </w:r>
      <w:r w:rsidRPr="00D249D5">
        <w:rPr>
          <w:b/>
          <w:sz w:val="22"/>
          <w:szCs w:val="22"/>
        </w:rPr>
        <w:t xml:space="preserve">.1. – </w:t>
      </w:r>
      <w:r w:rsidRPr="00D249D5">
        <w:rPr>
          <w:sz w:val="22"/>
          <w:szCs w:val="22"/>
        </w:rPr>
        <w:t>Depășiri mărimi de apărare la stațiile hidrometrice din județul Galați</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
        <w:gridCol w:w="1696"/>
        <w:gridCol w:w="1201"/>
        <w:gridCol w:w="854"/>
        <w:gridCol w:w="3496"/>
        <w:gridCol w:w="1688"/>
      </w:tblGrid>
      <w:tr w:rsidR="00036394" w:rsidRPr="00D249D5">
        <w:trPr>
          <w:trHeight w:val="410"/>
          <w:jc w:val="center"/>
        </w:trPr>
        <w:tc>
          <w:tcPr>
            <w:tcW w:w="963" w:type="dxa"/>
            <w:shd w:val="clear" w:color="auto" w:fill="D9D9D9"/>
          </w:tcPr>
          <w:p w:rsidR="00036394" w:rsidRPr="00D249D5" w:rsidRDefault="00036394" w:rsidP="00205D31">
            <w:pPr>
              <w:jc w:val="center"/>
              <w:rPr>
                <w:b/>
                <w:sz w:val="22"/>
                <w:szCs w:val="22"/>
              </w:rPr>
            </w:pPr>
            <w:r w:rsidRPr="00D249D5">
              <w:rPr>
                <w:b/>
                <w:sz w:val="22"/>
                <w:szCs w:val="22"/>
              </w:rPr>
              <w:t>Raul</w:t>
            </w:r>
          </w:p>
        </w:tc>
        <w:tc>
          <w:tcPr>
            <w:tcW w:w="1696" w:type="dxa"/>
            <w:shd w:val="clear" w:color="auto" w:fill="D9D9D9"/>
          </w:tcPr>
          <w:p w:rsidR="00036394" w:rsidRPr="00D249D5" w:rsidRDefault="00036394" w:rsidP="00205D31">
            <w:pPr>
              <w:jc w:val="center"/>
              <w:rPr>
                <w:b/>
                <w:sz w:val="22"/>
                <w:szCs w:val="22"/>
              </w:rPr>
            </w:pPr>
            <w:r w:rsidRPr="00D249D5">
              <w:rPr>
                <w:b/>
                <w:sz w:val="22"/>
                <w:szCs w:val="22"/>
              </w:rPr>
              <w:t>Statia hidrometrică</w:t>
            </w:r>
          </w:p>
        </w:tc>
        <w:tc>
          <w:tcPr>
            <w:tcW w:w="1201" w:type="dxa"/>
            <w:shd w:val="clear" w:color="auto" w:fill="D9D9D9"/>
          </w:tcPr>
          <w:p w:rsidR="00036394" w:rsidRPr="00D249D5" w:rsidRDefault="00036394" w:rsidP="00205D31">
            <w:pPr>
              <w:ind w:left="-109"/>
              <w:jc w:val="center"/>
              <w:rPr>
                <w:b/>
                <w:sz w:val="22"/>
                <w:szCs w:val="22"/>
              </w:rPr>
            </w:pPr>
            <w:r w:rsidRPr="00D249D5">
              <w:rPr>
                <w:b/>
                <w:sz w:val="22"/>
                <w:szCs w:val="22"/>
              </w:rPr>
              <w:t>H max. (cm)</w:t>
            </w:r>
          </w:p>
        </w:tc>
        <w:tc>
          <w:tcPr>
            <w:tcW w:w="854" w:type="dxa"/>
            <w:shd w:val="clear" w:color="auto" w:fill="D9D9D9"/>
          </w:tcPr>
          <w:p w:rsidR="00036394" w:rsidRPr="00D249D5" w:rsidRDefault="00036394" w:rsidP="00205D31">
            <w:pPr>
              <w:ind w:left="-109"/>
              <w:jc w:val="center"/>
              <w:rPr>
                <w:b/>
                <w:sz w:val="22"/>
                <w:szCs w:val="22"/>
              </w:rPr>
            </w:pPr>
            <w:r w:rsidRPr="00D249D5">
              <w:rPr>
                <w:b/>
                <w:sz w:val="22"/>
                <w:szCs w:val="22"/>
              </w:rPr>
              <w:t>Qmax</w:t>
            </w:r>
          </w:p>
          <w:p w:rsidR="00036394" w:rsidRPr="00D249D5" w:rsidRDefault="00036394" w:rsidP="00205D31">
            <w:pPr>
              <w:ind w:left="-109"/>
              <w:jc w:val="center"/>
              <w:rPr>
                <w:b/>
                <w:sz w:val="22"/>
                <w:szCs w:val="22"/>
              </w:rPr>
            </w:pPr>
            <w:r w:rsidRPr="00D249D5">
              <w:rPr>
                <w:b/>
                <w:sz w:val="22"/>
                <w:szCs w:val="22"/>
              </w:rPr>
              <w:t>(m3/s)</w:t>
            </w:r>
          </w:p>
        </w:tc>
        <w:tc>
          <w:tcPr>
            <w:tcW w:w="3496" w:type="dxa"/>
            <w:shd w:val="clear" w:color="auto" w:fill="D9D9D9"/>
          </w:tcPr>
          <w:p w:rsidR="00036394" w:rsidRPr="00D249D5" w:rsidRDefault="00036394" w:rsidP="00205D31">
            <w:pPr>
              <w:ind w:left="-109"/>
              <w:jc w:val="center"/>
              <w:rPr>
                <w:b/>
                <w:sz w:val="22"/>
                <w:szCs w:val="22"/>
              </w:rPr>
            </w:pPr>
            <w:r w:rsidRPr="00D249D5">
              <w:rPr>
                <w:b/>
                <w:sz w:val="22"/>
                <w:szCs w:val="22"/>
              </w:rPr>
              <w:t>Depășire mărimi apărare</w:t>
            </w:r>
          </w:p>
        </w:tc>
        <w:tc>
          <w:tcPr>
            <w:tcW w:w="1688" w:type="dxa"/>
            <w:shd w:val="clear" w:color="auto" w:fill="D9D9D9"/>
          </w:tcPr>
          <w:p w:rsidR="00036394" w:rsidRPr="00D249D5" w:rsidRDefault="00036394" w:rsidP="00205D31">
            <w:pPr>
              <w:ind w:left="-109"/>
              <w:jc w:val="center"/>
              <w:rPr>
                <w:b/>
                <w:sz w:val="22"/>
                <w:szCs w:val="22"/>
              </w:rPr>
            </w:pPr>
            <w:r w:rsidRPr="00D249D5">
              <w:rPr>
                <w:b/>
                <w:sz w:val="22"/>
                <w:szCs w:val="22"/>
              </w:rPr>
              <w:t>H max. istoric/</w:t>
            </w:r>
          </w:p>
          <w:p w:rsidR="00036394" w:rsidRPr="00D249D5" w:rsidRDefault="00036394" w:rsidP="00205D31">
            <w:pPr>
              <w:ind w:left="-109"/>
              <w:jc w:val="center"/>
              <w:rPr>
                <w:b/>
                <w:sz w:val="22"/>
                <w:szCs w:val="22"/>
              </w:rPr>
            </w:pPr>
            <w:r w:rsidRPr="00D249D5">
              <w:rPr>
                <w:b/>
                <w:sz w:val="22"/>
                <w:szCs w:val="22"/>
              </w:rPr>
              <w:t>Anul</w:t>
            </w:r>
          </w:p>
        </w:tc>
      </w:tr>
      <w:tr w:rsidR="00036394" w:rsidRPr="00D249D5">
        <w:trPr>
          <w:jc w:val="center"/>
        </w:trPr>
        <w:tc>
          <w:tcPr>
            <w:tcW w:w="963" w:type="dxa"/>
            <w:shd w:val="clear" w:color="auto" w:fill="auto"/>
          </w:tcPr>
          <w:p w:rsidR="00036394" w:rsidRPr="00D249D5" w:rsidRDefault="00036394" w:rsidP="00205D31">
            <w:pPr>
              <w:rPr>
                <w:color w:val="000000"/>
                <w:sz w:val="22"/>
                <w:szCs w:val="22"/>
              </w:rPr>
            </w:pPr>
            <w:r w:rsidRPr="00D249D5">
              <w:rPr>
                <w:color w:val="000000"/>
                <w:sz w:val="22"/>
                <w:szCs w:val="22"/>
              </w:rPr>
              <w:t>Suhu</w:t>
            </w:r>
          </w:p>
        </w:tc>
        <w:tc>
          <w:tcPr>
            <w:tcW w:w="1696" w:type="dxa"/>
            <w:shd w:val="clear" w:color="auto" w:fill="auto"/>
          </w:tcPr>
          <w:p w:rsidR="00036394" w:rsidRPr="00D249D5" w:rsidRDefault="00036394" w:rsidP="00205D31">
            <w:pPr>
              <w:rPr>
                <w:color w:val="000000"/>
                <w:sz w:val="22"/>
                <w:szCs w:val="22"/>
              </w:rPr>
            </w:pPr>
            <w:r w:rsidRPr="00D249D5">
              <w:rPr>
                <w:color w:val="000000"/>
                <w:sz w:val="22"/>
                <w:szCs w:val="22"/>
              </w:rPr>
              <w:t>SH Pechea</w:t>
            </w:r>
          </w:p>
        </w:tc>
        <w:tc>
          <w:tcPr>
            <w:tcW w:w="1201" w:type="dxa"/>
            <w:shd w:val="clear" w:color="auto" w:fill="auto"/>
          </w:tcPr>
          <w:p w:rsidR="00036394" w:rsidRPr="00D249D5" w:rsidRDefault="00036394" w:rsidP="00205D31">
            <w:pPr>
              <w:ind w:left="-109"/>
              <w:jc w:val="center"/>
              <w:rPr>
                <w:color w:val="000000"/>
                <w:sz w:val="22"/>
                <w:szCs w:val="22"/>
              </w:rPr>
            </w:pPr>
            <w:r w:rsidRPr="00D249D5">
              <w:rPr>
                <w:color w:val="000000"/>
                <w:sz w:val="22"/>
                <w:szCs w:val="22"/>
              </w:rPr>
              <w:t xml:space="preserve"> 286</w:t>
            </w:r>
          </w:p>
        </w:tc>
        <w:tc>
          <w:tcPr>
            <w:tcW w:w="854" w:type="dxa"/>
            <w:shd w:val="clear" w:color="auto" w:fill="auto"/>
          </w:tcPr>
          <w:p w:rsidR="00036394" w:rsidRPr="00D249D5" w:rsidRDefault="00036394" w:rsidP="00205D31">
            <w:pPr>
              <w:ind w:left="-109"/>
              <w:jc w:val="center"/>
              <w:rPr>
                <w:color w:val="000000"/>
                <w:sz w:val="22"/>
                <w:szCs w:val="22"/>
              </w:rPr>
            </w:pPr>
            <w:r w:rsidRPr="00D249D5">
              <w:rPr>
                <w:color w:val="000000"/>
                <w:sz w:val="22"/>
                <w:szCs w:val="22"/>
              </w:rPr>
              <w:t xml:space="preserve">   23.4</w:t>
            </w:r>
          </w:p>
        </w:tc>
        <w:tc>
          <w:tcPr>
            <w:tcW w:w="3496" w:type="dxa"/>
            <w:shd w:val="clear" w:color="auto" w:fill="auto"/>
          </w:tcPr>
          <w:p w:rsidR="00036394" w:rsidRPr="00D249D5" w:rsidRDefault="001F71EC" w:rsidP="001F71EC">
            <w:pPr>
              <w:ind w:left="-109" w:hanging="189"/>
              <w:jc w:val="center"/>
              <w:rPr>
                <w:color w:val="000000"/>
                <w:sz w:val="22"/>
                <w:szCs w:val="22"/>
              </w:rPr>
            </w:pPr>
            <w:r>
              <w:rPr>
                <w:color w:val="000000"/>
                <w:sz w:val="22"/>
                <w:szCs w:val="22"/>
              </w:rPr>
              <w:t xml:space="preserve">   </w:t>
            </w:r>
            <w:r w:rsidR="00036394" w:rsidRPr="00D249D5">
              <w:rPr>
                <w:color w:val="000000"/>
                <w:sz w:val="22"/>
                <w:szCs w:val="22"/>
              </w:rPr>
              <w:t>+ 16 cm CP/ 13.09.2013, ora 15:00</w:t>
            </w:r>
          </w:p>
        </w:tc>
        <w:tc>
          <w:tcPr>
            <w:tcW w:w="1688" w:type="dxa"/>
            <w:shd w:val="clear" w:color="auto" w:fill="auto"/>
          </w:tcPr>
          <w:p w:rsidR="00036394" w:rsidRPr="00D249D5" w:rsidRDefault="00036394" w:rsidP="00205D31">
            <w:pPr>
              <w:ind w:left="-109"/>
              <w:jc w:val="center"/>
              <w:rPr>
                <w:color w:val="000000"/>
                <w:sz w:val="22"/>
                <w:szCs w:val="22"/>
              </w:rPr>
            </w:pPr>
            <w:r w:rsidRPr="00D249D5">
              <w:rPr>
                <w:color w:val="000000"/>
                <w:sz w:val="22"/>
                <w:szCs w:val="22"/>
              </w:rPr>
              <w:t xml:space="preserve"> 286/2013</w:t>
            </w:r>
          </w:p>
        </w:tc>
      </w:tr>
      <w:tr w:rsidR="00036394" w:rsidRPr="00D249D5">
        <w:trPr>
          <w:jc w:val="center"/>
        </w:trPr>
        <w:tc>
          <w:tcPr>
            <w:tcW w:w="963" w:type="dxa"/>
            <w:shd w:val="clear" w:color="auto" w:fill="auto"/>
          </w:tcPr>
          <w:p w:rsidR="00036394" w:rsidRPr="00D249D5" w:rsidRDefault="00036394" w:rsidP="00205D31">
            <w:pPr>
              <w:rPr>
                <w:color w:val="000000"/>
                <w:sz w:val="22"/>
                <w:szCs w:val="22"/>
              </w:rPr>
            </w:pPr>
            <w:r w:rsidRPr="00D249D5">
              <w:rPr>
                <w:color w:val="000000"/>
                <w:sz w:val="22"/>
                <w:szCs w:val="22"/>
              </w:rPr>
              <w:t>Chineja</w:t>
            </w:r>
          </w:p>
        </w:tc>
        <w:tc>
          <w:tcPr>
            <w:tcW w:w="1696" w:type="dxa"/>
            <w:shd w:val="clear" w:color="auto" w:fill="auto"/>
          </w:tcPr>
          <w:p w:rsidR="00036394" w:rsidRPr="00D249D5" w:rsidRDefault="00036394" w:rsidP="00843C47">
            <w:pPr>
              <w:rPr>
                <w:color w:val="000000"/>
                <w:sz w:val="22"/>
                <w:szCs w:val="22"/>
              </w:rPr>
            </w:pPr>
            <w:r w:rsidRPr="00D249D5">
              <w:rPr>
                <w:color w:val="000000"/>
                <w:sz w:val="22"/>
                <w:szCs w:val="22"/>
              </w:rPr>
              <w:t>SH F</w:t>
            </w:r>
            <w:r w:rsidR="00843C47" w:rsidRPr="00D249D5">
              <w:rPr>
                <w:color w:val="000000"/>
                <w:sz w:val="22"/>
                <w:szCs w:val="22"/>
              </w:rPr>
              <w:t>â</w:t>
            </w:r>
            <w:r w:rsidRPr="00D249D5">
              <w:rPr>
                <w:color w:val="000000"/>
                <w:sz w:val="22"/>
                <w:szCs w:val="22"/>
              </w:rPr>
              <w:t>r</w:t>
            </w:r>
            <w:r w:rsidR="00843C47" w:rsidRPr="00D249D5">
              <w:rPr>
                <w:color w:val="000000"/>
                <w:sz w:val="22"/>
                <w:szCs w:val="22"/>
              </w:rPr>
              <w:t>ță</w:t>
            </w:r>
            <w:r w:rsidRPr="00D249D5">
              <w:rPr>
                <w:color w:val="000000"/>
                <w:sz w:val="22"/>
                <w:szCs w:val="22"/>
              </w:rPr>
              <w:t>ne</w:t>
            </w:r>
            <w:r w:rsidR="00843C47" w:rsidRPr="00D249D5">
              <w:rPr>
                <w:color w:val="000000"/>
                <w:sz w:val="22"/>
                <w:szCs w:val="22"/>
              </w:rPr>
              <w:t>ș</w:t>
            </w:r>
            <w:r w:rsidRPr="00D249D5">
              <w:rPr>
                <w:color w:val="000000"/>
                <w:sz w:val="22"/>
                <w:szCs w:val="22"/>
              </w:rPr>
              <w:t>ti</w:t>
            </w:r>
          </w:p>
        </w:tc>
        <w:tc>
          <w:tcPr>
            <w:tcW w:w="1201" w:type="dxa"/>
            <w:shd w:val="clear" w:color="auto" w:fill="auto"/>
          </w:tcPr>
          <w:p w:rsidR="00036394" w:rsidRPr="00D249D5" w:rsidRDefault="00036394" w:rsidP="00205D31">
            <w:pPr>
              <w:ind w:left="-109"/>
              <w:jc w:val="center"/>
              <w:rPr>
                <w:color w:val="000000"/>
                <w:sz w:val="22"/>
                <w:szCs w:val="22"/>
              </w:rPr>
            </w:pPr>
            <w:r w:rsidRPr="00D249D5">
              <w:rPr>
                <w:color w:val="000000"/>
                <w:sz w:val="22"/>
                <w:szCs w:val="22"/>
              </w:rPr>
              <w:t xml:space="preserve"> 285</w:t>
            </w:r>
          </w:p>
        </w:tc>
        <w:tc>
          <w:tcPr>
            <w:tcW w:w="854" w:type="dxa"/>
            <w:shd w:val="clear" w:color="auto" w:fill="auto"/>
          </w:tcPr>
          <w:p w:rsidR="00036394" w:rsidRPr="00D249D5" w:rsidRDefault="00036394" w:rsidP="00205D31">
            <w:pPr>
              <w:ind w:left="-109"/>
              <w:jc w:val="center"/>
              <w:rPr>
                <w:color w:val="000000"/>
                <w:sz w:val="22"/>
                <w:szCs w:val="22"/>
              </w:rPr>
            </w:pPr>
            <w:r w:rsidRPr="00D249D5">
              <w:rPr>
                <w:color w:val="000000"/>
                <w:sz w:val="22"/>
                <w:szCs w:val="22"/>
              </w:rPr>
              <w:t xml:space="preserve"> 153</w:t>
            </w:r>
          </w:p>
        </w:tc>
        <w:tc>
          <w:tcPr>
            <w:tcW w:w="3496" w:type="dxa"/>
            <w:shd w:val="clear" w:color="auto" w:fill="auto"/>
          </w:tcPr>
          <w:p w:rsidR="00036394" w:rsidRPr="00D249D5" w:rsidRDefault="00036394" w:rsidP="00205D31">
            <w:pPr>
              <w:ind w:left="-109"/>
              <w:jc w:val="center"/>
              <w:rPr>
                <w:color w:val="000000"/>
                <w:sz w:val="22"/>
                <w:szCs w:val="22"/>
              </w:rPr>
            </w:pPr>
            <w:r w:rsidRPr="00D249D5">
              <w:rPr>
                <w:color w:val="000000"/>
                <w:sz w:val="22"/>
                <w:szCs w:val="22"/>
              </w:rPr>
              <w:t>+ 25 cm CI/ 13.09.2013, ora 17:00</w:t>
            </w:r>
          </w:p>
        </w:tc>
        <w:tc>
          <w:tcPr>
            <w:tcW w:w="1688" w:type="dxa"/>
            <w:shd w:val="clear" w:color="auto" w:fill="auto"/>
          </w:tcPr>
          <w:p w:rsidR="00036394" w:rsidRPr="00D249D5" w:rsidRDefault="00036394" w:rsidP="00205D31">
            <w:pPr>
              <w:ind w:left="-109"/>
              <w:jc w:val="center"/>
              <w:rPr>
                <w:color w:val="000000"/>
                <w:sz w:val="22"/>
                <w:szCs w:val="22"/>
              </w:rPr>
            </w:pPr>
            <w:r w:rsidRPr="00D249D5">
              <w:rPr>
                <w:color w:val="000000"/>
                <w:sz w:val="22"/>
                <w:szCs w:val="22"/>
              </w:rPr>
              <w:t xml:space="preserve"> 285/2013</w:t>
            </w:r>
          </w:p>
        </w:tc>
      </w:tr>
      <w:tr w:rsidR="00036394" w:rsidRPr="00D249D5">
        <w:trPr>
          <w:jc w:val="center"/>
        </w:trPr>
        <w:tc>
          <w:tcPr>
            <w:tcW w:w="963" w:type="dxa"/>
            <w:shd w:val="clear" w:color="auto" w:fill="auto"/>
          </w:tcPr>
          <w:p w:rsidR="00036394" w:rsidRPr="00D249D5" w:rsidRDefault="00036394" w:rsidP="00205D31">
            <w:pPr>
              <w:rPr>
                <w:color w:val="000000"/>
                <w:sz w:val="22"/>
                <w:szCs w:val="22"/>
              </w:rPr>
            </w:pPr>
            <w:r w:rsidRPr="00D249D5">
              <w:rPr>
                <w:color w:val="000000"/>
                <w:sz w:val="22"/>
                <w:szCs w:val="22"/>
              </w:rPr>
              <w:t>Geru</w:t>
            </w:r>
          </w:p>
        </w:tc>
        <w:tc>
          <w:tcPr>
            <w:tcW w:w="1696" w:type="dxa"/>
            <w:shd w:val="clear" w:color="auto" w:fill="auto"/>
          </w:tcPr>
          <w:p w:rsidR="00036394" w:rsidRPr="00D249D5" w:rsidRDefault="00036394" w:rsidP="00205D31">
            <w:pPr>
              <w:rPr>
                <w:color w:val="000000"/>
                <w:sz w:val="22"/>
                <w:szCs w:val="22"/>
              </w:rPr>
            </w:pPr>
            <w:r w:rsidRPr="00D249D5">
              <w:rPr>
                <w:color w:val="000000"/>
                <w:sz w:val="22"/>
                <w:szCs w:val="22"/>
              </w:rPr>
              <w:t>SH Cudalbi</w:t>
            </w:r>
          </w:p>
        </w:tc>
        <w:tc>
          <w:tcPr>
            <w:tcW w:w="1201" w:type="dxa"/>
            <w:shd w:val="clear" w:color="auto" w:fill="auto"/>
          </w:tcPr>
          <w:p w:rsidR="00036394" w:rsidRPr="00D249D5" w:rsidRDefault="00036394" w:rsidP="00205D31">
            <w:pPr>
              <w:jc w:val="center"/>
              <w:rPr>
                <w:color w:val="000000"/>
                <w:sz w:val="22"/>
                <w:szCs w:val="22"/>
              </w:rPr>
            </w:pPr>
            <w:r w:rsidRPr="00D249D5">
              <w:rPr>
                <w:color w:val="000000"/>
                <w:sz w:val="22"/>
                <w:szCs w:val="22"/>
              </w:rPr>
              <w:t>358</w:t>
            </w:r>
          </w:p>
        </w:tc>
        <w:tc>
          <w:tcPr>
            <w:tcW w:w="854" w:type="dxa"/>
            <w:shd w:val="clear" w:color="auto" w:fill="auto"/>
          </w:tcPr>
          <w:p w:rsidR="00036394" w:rsidRPr="00D249D5" w:rsidRDefault="00036394" w:rsidP="00205D31">
            <w:pPr>
              <w:jc w:val="center"/>
              <w:rPr>
                <w:color w:val="000000"/>
                <w:sz w:val="22"/>
                <w:szCs w:val="22"/>
              </w:rPr>
            </w:pPr>
            <w:r w:rsidRPr="00D249D5">
              <w:rPr>
                <w:color w:val="000000"/>
                <w:sz w:val="22"/>
                <w:szCs w:val="22"/>
              </w:rPr>
              <w:t>118</w:t>
            </w:r>
          </w:p>
        </w:tc>
        <w:tc>
          <w:tcPr>
            <w:tcW w:w="3496" w:type="dxa"/>
            <w:shd w:val="clear" w:color="auto" w:fill="auto"/>
          </w:tcPr>
          <w:p w:rsidR="00036394" w:rsidRPr="00D249D5" w:rsidRDefault="00036394" w:rsidP="00205D31">
            <w:pPr>
              <w:ind w:left="-109"/>
              <w:jc w:val="center"/>
              <w:rPr>
                <w:color w:val="000000"/>
                <w:sz w:val="22"/>
                <w:szCs w:val="22"/>
              </w:rPr>
            </w:pPr>
            <w:r w:rsidRPr="00D249D5">
              <w:rPr>
                <w:color w:val="000000"/>
                <w:sz w:val="22"/>
                <w:szCs w:val="22"/>
              </w:rPr>
              <w:t>+ 88 cm CP/ 11.09.2013, ora 23:00</w:t>
            </w:r>
          </w:p>
        </w:tc>
        <w:tc>
          <w:tcPr>
            <w:tcW w:w="1688" w:type="dxa"/>
            <w:shd w:val="clear" w:color="auto" w:fill="auto"/>
          </w:tcPr>
          <w:p w:rsidR="00036394" w:rsidRPr="00D249D5" w:rsidRDefault="00036394" w:rsidP="00205D31">
            <w:pPr>
              <w:jc w:val="center"/>
              <w:rPr>
                <w:color w:val="000000"/>
                <w:sz w:val="22"/>
                <w:szCs w:val="22"/>
              </w:rPr>
            </w:pPr>
            <w:r w:rsidRPr="00D249D5">
              <w:rPr>
                <w:color w:val="000000"/>
                <w:sz w:val="22"/>
                <w:szCs w:val="22"/>
              </w:rPr>
              <w:t>358/2013</w:t>
            </w:r>
          </w:p>
        </w:tc>
      </w:tr>
    </w:tbl>
    <w:p w:rsidR="00036394" w:rsidRPr="00D249D5" w:rsidRDefault="00036394" w:rsidP="00036394">
      <w:pPr>
        <w:autoSpaceDE w:val="0"/>
        <w:autoSpaceDN w:val="0"/>
        <w:adjustRightInd w:val="0"/>
        <w:spacing w:line="360" w:lineRule="auto"/>
        <w:ind w:firstLine="709"/>
        <w:jc w:val="both"/>
        <w:rPr>
          <w:bCs/>
          <w:lang w:eastAsia="ro-RO"/>
        </w:rPr>
      </w:pPr>
    </w:p>
    <w:p w:rsidR="00C740C0" w:rsidRPr="00D249D5" w:rsidRDefault="00036394" w:rsidP="00036394">
      <w:pPr>
        <w:autoSpaceDE w:val="0"/>
        <w:autoSpaceDN w:val="0"/>
        <w:adjustRightInd w:val="0"/>
        <w:spacing w:line="360" w:lineRule="auto"/>
        <w:ind w:firstLine="709"/>
        <w:jc w:val="both"/>
      </w:pPr>
      <w:r w:rsidRPr="00D249D5">
        <w:t>Comitetul Judeţean pentru Situaţii de Urgenţă Galați a desfăşurat 10 şedinţe extraordinare unde  a analizat situaţia operativă existentă în judeţ, au fost adoptate 12 hotărâri şi două ordine ale Prefectului, luând gradual următoarele măsuri urgente de intervenţie operativă şi restabilire a normalităţii.</w:t>
      </w:r>
    </w:p>
    <w:p w:rsidR="00036394" w:rsidRPr="00D249D5" w:rsidRDefault="00036394" w:rsidP="00036394">
      <w:pPr>
        <w:autoSpaceDE w:val="0"/>
        <w:autoSpaceDN w:val="0"/>
        <w:adjustRightInd w:val="0"/>
        <w:spacing w:line="360" w:lineRule="auto"/>
        <w:ind w:firstLine="709"/>
        <w:jc w:val="both"/>
        <w:rPr>
          <w:bCs/>
          <w:lang w:eastAsia="ro-RO"/>
        </w:rPr>
      </w:pPr>
      <w:r w:rsidRPr="00D249D5">
        <w:t>Prin Instituţia Prefectului, în baza cererilor transmise de primarii din comunele afectate, au fost solicitate si aprobate ajutoare umanitare, de prima necesitate, de la rezervele de stat.</w:t>
      </w:r>
    </w:p>
    <w:p w:rsidR="00036394" w:rsidRPr="00D249D5" w:rsidRDefault="00036394" w:rsidP="00036394">
      <w:pPr>
        <w:spacing w:line="360" w:lineRule="auto"/>
        <w:ind w:firstLine="709"/>
        <w:jc w:val="both"/>
      </w:pPr>
      <w:r w:rsidRPr="00D249D5">
        <w:t>In zonele afectate de inundații, s-a acţionat cu forte si mijloace proprii  pentru:</w:t>
      </w:r>
    </w:p>
    <w:p w:rsidR="00036394" w:rsidRPr="00D249D5" w:rsidRDefault="00036394" w:rsidP="00036394">
      <w:pPr>
        <w:numPr>
          <w:ilvl w:val="0"/>
          <w:numId w:val="35"/>
        </w:numPr>
        <w:tabs>
          <w:tab w:val="clear" w:pos="2220"/>
          <w:tab w:val="num" w:pos="0"/>
          <w:tab w:val="left" w:pos="993"/>
        </w:tabs>
        <w:spacing w:line="360" w:lineRule="auto"/>
        <w:ind w:left="0" w:firstLine="709"/>
        <w:jc w:val="both"/>
      </w:pPr>
      <w:r w:rsidRPr="00D249D5">
        <w:t>Salvarea şi evacuarea populaţiei şi a animalelor din zonele afectate</w:t>
      </w:r>
    </w:p>
    <w:p w:rsidR="00036394" w:rsidRPr="00D249D5" w:rsidRDefault="00036394" w:rsidP="00036394">
      <w:pPr>
        <w:numPr>
          <w:ilvl w:val="0"/>
          <w:numId w:val="35"/>
        </w:numPr>
        <w:tabs>
          <w:tab w:val="clear" w:pos="2220"/>
          <w:tab w:val="num" w:pos="0"/>
          <w:tab w:val="left" w:pos="993"/>
        </w:tabs>
        <w:spacing w:line="360" w:lineRule="auto"/>
        <w:ind w:left="0" w:firstLine="709"/>
        <w:jc w:val="both"/>
      </w:pPr>
      <w:r w:rsidRPr="00D249D5">
        <w:t>Evacuarea apei din locuinţele, anexele gospodăreşti si din cur</w:t>
      </w:r>
      <w:r w:rsidR="00676FE2">
        <w:t>ţ</w:t>
      </w:r>
      <w:r w:rsidRPr="00D249D5">
        <w:t>ile inundate de apele provenite de pe versanţi;</w:t>
      </w:r>
    </w:p>
    <w:p w:rsidR="00036394" w:rsidRPr="00D249D5" w:rsidRDefault="00036394" w:rsidP="00036394">
      <w:pPr>
        <w:numPr>
          <w:ilvl w:val="0"/>
          <w:numId w:val="35"/>
        </w:numPr>
        <w:tabs>
          <w:tab w:val="clear" w:pos="2220"/>
          <w:tab w:val="num" w:pos="0"/>
          <w:tab w:val="left" w:pos="993"/>
        </w:tabs>
        <w:spacing w:line="360" w:lineRule="auto"/>
        <w:ind w:left="0" w:firstLine="709"/>
        <w:jc w:val="both"/>
      </w:pPr>
      <w:r w:rsidRPr="00D249D5">
        <w:t>Îndepărtarea potmolului de pe terasamentul drumurilor comunale si sătești;</w:t>
      </w:r>
    </w:p>
    <w:p w:rsidR="00036394" w:rsidRPr="00D249D5" w:rsidRDefault="00036394" w:rsidP="00036394">
      <w:pPr>
        <w:numPr>
          <w:ilvl w:val="0"/>
          <w:numId w:val="35"/>
        </w:numPr>
        <w:tabs>
          <w:tab w:val="clear" w:pos="2220"/>
          <w:tab w:val="num" w:pos="0"/>
          <w:tab w:val="left" w:pos="993"/>
        </w:tabs>
        <w:spacing w:line="360" w:lineRule="auto"/>
        <w:ind w:left="0" w:firstLine="709"/>
        <w:jc w:val="both"/>
      </w:pPr>
      <w:r w:rsidRPr="00D249D5">
        <w:t>Decolmatarea rigolelor și a şanţurilor stradale, a podurilor și a podețelor de pe raza comunei;</w:t>
      </w:r>
    </w:p>
    <w:p w:rsidR="00036394" w:rsidRPr="00D249D5" w:rsidRDefault="00036394" w:rsidP="00036394">
      <w:pPr>
        <w:numPr>
          <w:ilvl w:val="0"/>
          <w:numId w:val="35"/>
        </w:numPr>
        <w:tabs>
          <w:tab w:val="clear" w:pos="2220"/>
          <w:tab w:val="num" w:pos="0"/>
          <w:tab w:val="left" w:pos="993"/>
        </w:tabs>
        <w:spacing w:line="360" w:lineRule="auto"/>
        <w:ind w:left="0" w:firstLine="709"/>
        <w:jc w:val="both"/>
      </w:pPr>
      <w:r w:rsidRPr="00D249D5">
        <w:t>Ajutorarea familiilor care au fost afectate de inundaţii</w:t>
      </w:r>
    </w:p>
    <w:p w:rsidR="00036394" w:rsidRPr="00D249D5" w:rsidRDefault="00036394" w:rsidP="00036394">
      <w:pPr>
        <w:tabs>
          <w:tab w:val="left" w:pos="993"/>
        </w:tabs>
        <w:spacing w:line="360" w:lineRule="auto"/>
        <w:ind w:firstLine="709"/>
        <w:jc w:val="both"/>
      </w:pPr>
      <w:r w:rsidRPr="00D249D5">
        <w:lastRenderedPageBreak/>
        <w:t xml:space="preserve">Personalul de intervenţie din cadrul structurilor de intervenţie ale Inspectoratului pentru Situaţii de Urgenţă Galaţi, ale serviciilor voluntare pentru situaţii de urgenţă, ale instituţiilor cu atribuţii în domeniu, dar şi populaţia care a sărit în ajutorul semenilor aflaţi în pericol, au desfăşurat acţiunile de intervenţie operativă pentru salvarea şi evacuarea persoanelor aflate în pericol, acţionând în condiţii vitrege,  lama viiturii fiind în unele locuri chiar şi de 2-3 metri. Au fost salvate astfel un număr de 227 persoane, au fost evacuate 8583 de persoane şi un număr de 752 de animale au fost salvate şi evacuate.  </w:t>
      </w:r>
    </w:p>
    <w:p w:rsidR="00036394" w:rsidRPr="00D249D5" w:rsidRDefault="00036394" w:rsidP="00036394">
      <w:pPr>
        <w:tabs>
          <w:tab w:val="left" w:pos="993"/>
        </w:tabs>
        <w:spacing w:line="360" w:lineRule="auto"/>
        <w:ind w:firstLine="709"/>
        <w:jc w:val="both"/>
      </w:pPr>
      <w:r w:rsidRPr="00D249D5">
        <w:t xml:space="preserve">Cu toate aceste eforturi ale forţelor de intervenţie la nivelul localităţilor afectate de inundaţiile devastatoare din perioada 11-12 septembrie 2013 s-au înregistrat un număr de </w:t>
      </w:r>
      <w:r w:rsidRPr="00D249D5">
        <w:rPr>
          <w:b/>
        </w:rPr>
        <w:t>9 victime,</w:t>
      </w:r>
      <w:r w:rsidRPr="00D249D5">
        <w:t xml:space="preserve"> în următoarele localităţi:</w:t>
      </w:r>
      <w:r w:rsidRPr="00D249D5">
        <w:rPr>
          <w:iCs/>
        </w:rPr>
        <w:t xml:space="preserve"> Cuca 3 persoane, Cudalbi 2 persoane, Costache Negri 2 persoane, Griviţa 1 persoană şi  Pechea 1 persoană. </w:t>
      </w:r>
    </w:p>
    <w:p w:rsidR="00036394" w:rsidRPr="00D249D5" w:rsidRDefault="00036394" w:rsidP="00036394">
      <w:pPr>
        <w:spacing w:line="360" w:lineRule="auto"/>
        <w:ind w:firstLine="709"/>
        <w:jc w:val="both"/>
      </w:pPr>
      <w:r w:rsidRPr="00D249D5">
        <w:t>Pagubele produse de inundatii, s-au datorat următoarelor cauze:</w:t>
      </w:r>
    </w:p>
    <w:p w:rsidR="00036394" w:rsidRPr="00D249D5" w:rsidRDefault="00036394" w:rsidP="00036394">
      <w:pPr>
        <w:numPr>
          <w:ilvl w:val="0"/>
          <w:numId w:val="34"/>
        </w:numPr>
        <w:tabs>
          <w:tab w:val="clear" w:pos="2160"/>
          <w:tab w:val="num" w:pos="624"/>
          <w:tab w:val="left" w:pos="993"/>
        </w:tabs>
        <w:spacing w:line="360" w:lineRule="auto"/>
        <w:ind w:left="0" w:firstLine="709"/>
        <w:jc w:val="both"/>
      </w:pPr>
      <w:r w:rsidRPr="00A42373">
        <w:t xml:space="preserve">Averse puternice </w:t>
      </w:r>
      <w:r w:rsidR="002114F1" w:rsidRPr="00A42373">
        <w:t>(ploi torențiale)</w:t>
      </w:r>
      <w:r w:rsidRPr="00D249D5">
        <w:t xml:space="preserve"> într-un interval scurt de timp;</w:t>
      </w:r>
    </w:p>
    <w:p w:rsidR="00036394" w:rsidRPr="00A42373" w:rsidRDefault="00036394" w:rsidP="00036394">
      <w:pPr>
        <w:numPr>
          <w:ilvl w:val="0"/>
          <w:numId w:val="34"/>
        </w:numPr>
        <w:tabs>
          <w:tab w:val="clear" w:pos="2160"/>
          <w:tab w:val="num" w:pos="624"/>
          <w:tab w:val="left" w:pos="993"/>
        </w:tabs>
        <w:spacing w:line="360" w:lineRule="auto"/>
        <w:ind w:left="0" w:firstLine="709"/>
        <w:jc w:val="both"/>
      </w:pPr>
      <w:r w:rsidRPr="00D249D5">
        <w:t xml:space="preserve">Concentrări rapide </w:t>
      </w:r>
      <w:r w:rsidRPr="00A42373">
        <w:t xml:space="preserve">ale scurgerilor de pe versanți, datorită intensității ploii și a  pantelor relativ mari ale terenului; </w:t>
      </w:r>
    </w:p>
    <w:p w:rsidR="00036394" w:rsidRPr="00A42373" w:rsidRDefault="00036394" w:rsidP="00036394">
      <w:pPr>
        <w:numPr>
          <w:ilvl w:val="0"/>
          <w:numId w:val="34"/>
        </w:numPr>
        <w:tabs>
          <w:tab w:val="clear" w:pos="2160"/>
          <w:tab w:val="num" w:pos="624"/>
          <w:tab w:val="left" w:pos="993"/>
        </w:tabs>
        <w:spacing w:line="360" w:lineRule="auto"/>
        <w:ind w:left="0" w:firstLine="709"/>
        <w:jc w:val="both"/>
      </w:pPr>
      <w:r w:rsidRPr="00A42373">
        <w:t xml:space="preserve">Intreținerea necorespunzătoare a </w:t>
      </w:r>
      <w:r w:rsidR="00414E00" w:rsidRPr="00A42373">
        <w:t>canalelor de scurgere</w:t>
      </w:r>
      <w:r w:rsidR="00A42373" w:rsidRPr="00A42373">
        <w:t>,</w:t>
      </w:r>
      <w:r w:rsidR="00414E00" w:rsidRPr="00A42373">
        <w:t xml:space="preserve"> cât și a rigolelor stradale</w:t>
      </w:r>
      <w:r w:rsidRPr="00A42373">
        <w:t>, din zona localităților, care prezentau un grad mare de colmatare și vegetație abundentă</w:t>
      </w:r>
      <w:r w:rsidR="005024E5" w:rsidRPr="00A42373">
        <w:t>,</w:t>
      </w:r>
      <w:r w:rsidR="00414E00" w:rsidRPr="00A42373">
        <w:t xml:space="preserve"> precum și lipsa lucrărilor de amenajare</w:t>
      </w:r>
      <w:r w:rsidR="005024E5" w:rsidRPr="00A42373">
        <w:t xml:space="preserve"> a</w:t>
      </w:r>
      <w:r w:rsidR="00414E00" w:rsidRPr="00A42373">
        <w:t xml:space="preserve"> </w:t>
      </w:r>
      <w:r w:rsidR="005024E5" w:rsidRPr="00A42373">
        <w:t>torenților de pe versanții limitrofi localităților mai sus menționate</w:t>
      </w:r>
      <w:r w:rsidRPr="00A42373">
        <w:t>;</w:t>
      </w:r>
    </w:p>
    <w:p w:rsidR="00036394" w:rsidRPr="00A42373" w:rsidRDefault="00036394" w:rsidP="00036394">
      <w:pPr>
        <w:numPr>
          <w:ilvl w:val="0"/>
          <w:numId w:val="34"/>
        </w:numPr>
        <w:tabs>
          <w:tab w:val="clear" w:pos="2160"/>
          <w:tab w:val="num" w:pos="624"/>
          <w:tab w:val="left" w:pos="993"/>
        </w:tabs>
        <w:spacing w:line="360" w:lineRule="auto"/>
        <w:ind w:left="0" w:firstLine="709"/>
        <w:jc w:val="both"/>
      </w:pPr>
      <w:r w:rsidRPr="00A42373">
        <w:t>Existența podurilor și podețelor parțial colmatate și subdimensionate, în zona localităților;</w:t>
      </w:r>
    </w:p>
    <w:p w:rsidR="00036394" w:rsidRPr="00A42373" w:rsidRDefault="00036394" w:rsidP="00036394">
      <w:pPr>
        <w:numPr>
          <w:ilvl w:val="0"/>
          <w:numId w:val="34"/>
        </w:numPr>
        <w:tabs>
          <w:tab w:val="clear" w:pos="2160"/>
          <w:tab w:val="num" w:pos="624"/>
          <w:tab w:val="left" w:pos="993"/>
        </w:tabs>
        <w:spacing w:line="360" w:lineRule="auto"/>
        <w:ind w:left="0" w:firstLine="709"/>
        <w:jc w:val="both"/>
      </w:pPr>
      <w:r w:rsidRPr="00A42373">
        <w:t>Gospodării ale populației amplasate în zone inundabile.</w:t>
      </w:r>
    </w:p>
    <w:p w:rsidR="00036394" w:rsidRPr="00D249D5" w:rsidRDefault="00036394" w:rsidP="00036394">
      <w:pPr>
        <w:spacing w:line="360" w:lineRule="auto"/>
        <w:ind w:firstLine="709"/>
        <w:jc w:val="both"/>
      </w:pPr>
      <w:r w:rsidRPr="00D249D5">
        <w:rPr>
          <w:b/>
        </w:rPr>
        <w:tab/>
      </w:r>
      <w:r w:rsidRPr="00D249D5">
        <w:t xml:space="preserve">Situaţia pagubelor produse în b.h. râu Geru, de către fenomenele hidrometeorologice din perioada 11 – 13.09.2013, este prezentată în tabelul </w:t>
      </w:r>
      <w:r w:rsidR="00C740C0" w:rsidRPr="00D249D5">
        <w:t>5.2</w:t>
      </w:r>
      <w:r w:rsidRPr="00D249D5">
        <w:t xml:space="preserve">:  </w:t>
      </w:r>
    </w:p>
    <w:p w:rsidR="00036394" w:rsidRPr="00D249D5" w:rsidRDefault="00036394" w:rsidP="00036394">
      <w:pPr>
        <w:spacing w:line="360" w:lineRule="auto"/>
        <w:ind w:firstLine="709"/>
        <w:jc w:val="center"/>
      </w:pPr>
    </w:p>
    <w:p w:rsidR="00036394" w:rsidRPr="00D249D5" w:rsidRDefault="00036394" w:rsidP="00036394">
      <w:pPr>
        <w:spacing w:line="360" w:lineRule="auto"/>
        <w:ind w:firstLine="709"/>
        <w:jc w:val="center"/>
        <w:rPr>
          <w:b/>
          <w:sz w:val="22"/>
          <w:szCs w:val="22"/>
        </w:rPr>
      </w:pPr>
      <w:r w:rsidRPr="00D249D5">
        <w:rPr>
          <w:b/>
          <w:sz w:val="22"/>
          <w:szCs w:val="22"/>
        </w:rPr>
        <w:t xml:space="preserve">Tabelul </w:t>
      </w:r>
      <w:r w:rsidR="00C740C0" w:rsidRPr="00D249D5">
        <w:rPr>
          <w:b/>
          <w:sz w:val="22"/>
          <w:szCs w:val="22"/>
        </w:rPr>
        <w:t>5</w:t>
      </w:r>
      <w:r w:rsidRPr="00D249D5">
        <w:rPr>
          <w:b/>
          <w:sz w:val="22"/>
          <w:szCs w:val="22"/>
        </w:rPr>
        <w:t xml:space="preserve">.2. – </w:t>
      </w:r>
      <w:r w:rsidRPr="00D249D5">
        <w:rPr>
          <w:sz w:val="22"/>
          <w:szCs w:val="22"/>
        </w:rPr>
        <w:t>Situaţia pagubelor produse în b.h. râu Geru</w:t>
      </w:r>
    </w:p>
    <w:tbl>
      <w:tblPr>
        <w:tblW w:w="9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
        <w:gridCol w:w="520"/>
        <w:gridCol w:w="20"/>
        <w:gridCol w:w="2475"/>
        <w:gridCol w:w="3447"/>
        <w:gridCol w:w="1593"/>
        <w:gridCol w:w="1825"/>
        <w:gridCol w:w="15"/>
      </w:tblGrid>
      <w:tr w:rsidR="00036394" w:rsidRPr="00D249D5">
        <w:trPr>
          <w:gridBefore w:val="1"/>
          <w:wBefore w:w="11" w:type="dxa"/>
          <w:trHeight w:val="88"/>
          <w:jc w:val="center"/>
        </w:trPr>
        <w:tc>
          <w:tcPr>
            <w:tcW w:w="426" w:type="dxa"/>
            <w:gridSpan w:val="2"/>
            <w:vMerge w:val="restart"/>
            <w:shd w:val="clear" w:color="auto" w:fill="D9D9D9"/>
            <w:vAlign w:val="center"/>
          </w:tcPr>
          <w:p w:rsidR="00036394" w:rsidRPr="00D249D5" w:rsidRDefault="00036394" w:rsidP="00205D31">
            <w:pPr>
              <w:rPr>
                <w:b/>
                <w:sz w:val="22"/>
                <w:szCs w:val="22"/>
              </w:rPr>
            </w:pPr>
            <w:r w:rsidRPr="00D249D5">
              <w:rPr>
                <w:b/>
                <w:sz w:val="22"/>
                <w:szCs w:val="22"/>
              </w:rPr>
              <w:t>Nr.</w:t>
            </w:r>
          </w:p>
          <w:p w:rsidR="00036394" w:rsidRPr="00D249D5" w:rsidRDefault="00036394" w:rsidP="00205D31">
            <w:pPr>
              <w:rPr>
                <w:b/>
                <w:sz w:val="22"/>
                <w:szCs w:val="22"/>
              </w:rPr>
            </w:pPr>
            <w:r w:rsidRPr="00D249D5">
              <w:rPr>
                <w:b/>
                <w:sz w:val="22"/>
                <w:szCs w:val="22"/>
              </w:rPr>
              <w:t>crt.</w:t>
            </w:r>
          </w:p>
        </w:tc>
        <w:tc>
          <w:tcPr>
            <w:tcW w:w="2512" w:type="dxa"/>
            <w:vMerge w:val="restart"/>
            <w:shd w:val="clear" w:color="auto" w:fill="D9D9D9"/>
            <w:vAlign w:val="center"/>
          </w:tcPr>
          <w:p w:rsidR="00036394" w:rsidRPr="00D249D5" w:rsidRDefault="00036394" w:rsidP="00205D31">
            <w:pPr>
              <w:jc w:val="center"/>
              <w:rPr>
                <w:b/>
                <w:sz w:val="22"/>
                <w:szCs w:val="22"/>
              </w:rPr>
            </w:pPr>
            <w:r w:rsidRPr="00D249D5">
              <w:rPr>
                <w:b/>
                <w:sz w:val="22"/>
                <w:szCs w:val="22"/>
              </w:rPr>
              <w:t xml:space="preserve">Comuna </w:t>
            </w:r>
          </w:p>
        </w:tc>
        <w:tc>
          <w:tcPr>
            <w:tcW w:w="5105" w:type="dxa"/>
            <w:gridSpan w:val="2"/>
            <w:shd w:val="clear" w:color="auto" w:fill="D9D9D9"/>
            <w:vAlign w:val="center"/>
          </w:tcPr>
          <w:p w:rsidR="00036394" w:rsidRPr="00D249D5" w:rsidRDefault="00036394" w:rsidP="00205D31">
            <w:pPr>
              <w:jc w:val="center"/>
              <w:rPr>
                <w:b/>
                <w:sz w:val="22"/>
                <w:szCs w:val="22"/>
              </w:rPr>
            </w:pPr>
            <w:r w:rsidRPr="00D249D5">
              <w:rPr>
                <w:b/>
                <w:sz w:val="22"/>
                <w:szCs w:val="22"/>
              </w:rPr>
              <w:t>Obiective afectate</w:t>
            </w:r>
          </w:p>
        </w:tc>
        <w:tc>
          <w:tcPr>
            <w:tcW w:w="1852" w:type="dxa"/>
            <w:gridSpan w:val="2"/>
            <w:vMerge w:val="restart"/>
            <w:shd w:val="clear" w:color="auto" w:fill="D9D9D9"/>
            <w:vAlign w:val="center"/>
          </w:tcPr>
          <w:p w:rsidR="00036394" w:rsidRPr="00D249D5" w:rsidRDefault="00036394" w:rsidP="00205D31">
            <w:pPr>
              <w:jc w:val="center"/>
              <w:rPr>
                <w:b/>
                <w:sz w:val="22"/>
                <w:szCs w:val="22"/>
              </w:rPr>
            </w:pPr>
            <w:r w:rsidRPr="00D249D5">
              <w:rPr>
                <w:b/>
                <w:sz w:val="22"/>
                <w:szCs w:val="22"/>
              </w:rPr>
              <w:t>Cauzele inundațiilor</w:t>
            </w:r>
          </w:p>
        </w:tc>
      </w:tr>
      <w:tr w:rsidR="00036394" w:rsidRPr="00D249D5">
        <w:trPr>
          <w:gridBefore w:val="1"/>
          <w:wBefore w:w="11" w:type="dxa"/>
          <w:jc w:val="center"/>
        </w:trPr>
        <w:tc>
          <w:tcPr>
            <w:tcW w:w="426" w:type="dxa"/>
            <w:gridSpan w:val="2"/>
            <w:vMerge/>
            <w:shd w:val="clear" w:color="auto" w:fill="D9D9D9"/>
            <w:vAlign w:val="center"/>
          </w:tcPr>
          <w:p w:rsidR="00036394" w:rsidRPr="00D249D5" w:rsidRDefault="00036394" w:rsidP="00205D31">
            <w:pPr>
              <w:rPr>
                <w:b/>
                <w:sz w:val="22"/>
                <w:szCs w:val="22"/>
              </w:rPr>
            </w:pPr>
          </w:p>
        </w:tc>
        <w:tc>
          <w:tcPr>
            <w:tcW w:w="2512" w:type="dxa"/>
            <w:vMerge/>
            <w:shd w:val="clear" w:color="auto" w:fill="D9D9D9"/>
            <w:vAlign w:val="center"/>
          </w:tcPr>
          <w:p w:rsidR="00036394" w:rsidRPr="00D249D5" w:rsidRDefault="00036394" w:rsidP="00205D31">
            <w:pPr>
              <w:rPr>
                <w:b/>
                <w:sz w:val="22"/>
                <w:szCs w:val="22"/>
              </w:rPr>
            </w:pPr>
          </w:p>
        </w:tc>
        <w:tc>
          <w:tcPr>
            <w:tcW w:w="3495" w:type="dxa"/>
            <w:shd w:val="clear" w:color="auto" w:fill="D9D9D9"/>
            <w:vAlign w:val="center"/>
          </w:tcPr>
          <w:p w:rsidR="00036394" w:rsidRPr="00D249D5" w:rsidRDefault="00036394" w:rsidP="00205D31">
            <w:pPr>
              <w:jc w:val="center"/>
              <w:rPr>
                <w:b/>
                <w:sz w:val="22"/>
                <w:szCs w:val="22"/>
              </w:rPr>
            </w:pPr>
            <w:r w:rsidRPr="00D249D5">
              <w:rPr>
                <w:b/>
                <w:sz w:val="22"/>
                <w:szCs w:val="22"/>
              </w:rPr>
              <w:t>Fizic</w:t>
            </w:r>
          </w:p>
        </w:tc>
        <w:tc>
          <w:tcPr>
            <w:tcW w:w="1610" w:type="dxa"/>
            <w:shd w:val="clear" w:color="auto" w:fill="D9D9D9"/>
            <w:vAlign w:val="center"/>
          </w:tcPr>
          <w:p w:rsidR="00036394" w:rsidRPr="00D249D5" w:rsidRDefault="00036394" w:rsidP="00205D31">
            <w:pPr>
              <w:jc w:val="center"/>
              <w:rPr>
                <w:b/>
                <w:sz w:val="22"/>
                <w:szCs w:val="22"/>
              </w:rPr>
            </w:pPr>
            <w:r w:rsidRPr="00D249D5">
              <w:rPr>
                <w:b/>
                <w:sz w:val="22"/>
                <w:szCs w:val="22"/>
              </w:rPr>
              <w:t>Valoric</w:t>
            </w:r>
          </w:p>
          <w:p w:rsidR="00036394" w:rsidRPr="00D249D5" w:rsidRDefault="00036394" w:rsidP="00205D31">
            <w:pPr>
              <w:jc w:val="center"/>
              <w:rPr>
                <w:b/>
                <w:sz w:val="22"/>
                <w:szCs w:val="22"/>
              </w:rPr>
            </w:pPr>
            <w:r w:rsidRPr="00D249D5">
              <w:rPr>
                <w:b/>
                <w:sz w:val="22"/>
                <w:szCs w:val="22"/>
              </w:rPr>
              <w:t>(mii lei)</w:t>
            </w:r>
          </w:p>
        </w:tc>
        <w:tc>
          <w:tcPr>
            <w:tcW w:w="1852" w:type="dxa"/>
            <w:gridSpan w:val="2"/>
            <w:vMerge/>
            <w:shd w:val="clear" w:color="auto" w:fill="D9D9D9"/>
          </w:tcPr>
          <w:p w:rsidR="00036394" w:rsidRPr="00D249D5" w:rsidRDefault="00036394" w:rsidP="00205D31">
            <w:pPr>
              <w:rPr>
                <w:sz w:val="22"/>
                <w:szCs w:val="22"/>
              </w:rPr>
            </w:pPr>
          </w:p>
        </w:tc>
      </w:tr>
      <w:tr w:rsidR="00036394" w:rsidRPr="00D249D5">
        <w:trPr>
          <w:gridAfter w:val="1"/>
          <w:wAfter w:w="15" w:type="dxa"/>
          <w:jc w:val="center"/>
        </w:trPr>
        <w:tc>
          <w:tcPr>
            <w:tcW w:w="6444" w:type="dxa"/>
            <w:gridSpan w:val="5"/>
            <w:shd w:val="clear" w:color="auto" w:fill="D9D9D9"/>
            <w:vAlign w:val="center"/>
          </w:tcPr>
          <w:p w:rsidR="00036394" w:rsidRPr="00D249D5" w:rsidRDefault="00036394" w:rsidP="00205D31">
            <w:pPr>
              <w:rPr>
                <w:b/>
                <w:sz w:val="22"/>
                <w:szCs w:val="22"/>
              </w:rPr>
            </w:pPr>
            <w:r w:rsidRPr="00D249D5">
              <w:rPr>
                <w:b/>
                <w:sz w:val="22"/>
                <w:szCs w:val="22"/>
              </w:rPr>
              <w:t>Comuna Cudalbi</w:t>
            </w:r>
          </w:p>
        </w:tc>
        <w:tc>
          <w:tcPr>
            <w:tcW w:w="1610" w:type="dxa"/>
            <w:shd w:val="clear" w:color="auto" w:fill="D9D9D9"/>
            <w:vAlign w:val="center"/>
          </w:tcPr>
          <w:p w:rsidR="00036394" w:rsidRPr="00D249D5" w:rsidRDefault="00036394" w:rsidP="00205D31">
            <w:pPr>
              <w:jc w:val="center"/>
              <w:rPr>
                <w:b/>
                <w:sz w:val="22"/>
                <w:szCs w:val="22"/>
              </w:rPr>
            </w:pPr>
            <w:r w:rsidRPr="00D249D5">
              <w:rPr>
                <w:b/>
                <w:sz w:val="22"/>
                <w:szCs w:val="22"/>
              </w:rPr>
              <w:t>9178,04</w:t>
            </w:r>
          </w:p>
        </w:tc>
        <w:tc>
          <w:tcPr>
            <w:tcW w:w="1837" w:type="dxa"/>
            <w:shd w:val="clear" w:color="auto" w:fill="D9D9D9"/>
            <w:vAlign w:val="center"/>
          </w:tcPr>
          <w:p w:rsidR="00036394" w:rsidRPr="00D249D5" w:rsidRDefault="00036394" w:rsidP="00205D31">
            <w:pPr>
              <w:rPr>
                <w:sz w:val="22"/>
                <w:szCs w:val="22"/>
              </w:rPr>
            </w:pPr>
          </w:p>
        </w:tc>
      </w:tr>
      <w:tr w:rsidR="00036394" w:rsidRPr="00D249D5">
        <w:trPr>
          <w:gridAfter w:val="1"/>
          <w:wAfter w:w="15" w:type="dxa"/>
          <w:jc w:val="center"/>
        </w:trPr>
        <w:tc>
          <w:tcPr>
            <w:tcW w:w="426" w:type="dxa"/>
            <w:gridSpan w:val="2"/>
            <w:tcBorders>
              <w:bottom w:val="single" w:sz="4" w:space="0" w:color="auto"/>
            </w:tcBorders>
            <w:shd w:val="clear" w:color="auto" w:fill="auto"/>
            <w:vAlign w:val="center"/>
          </w:tcPr>
          <w:p w:rsidR="00036394" w:rsidRPr="00D249D5" w:rsidRDefault="00036394" w:rsidP="00205D31">
            <w:pPr>
              <w:jc w:val="center"/>
              <w:rPr>
                <w:sz w:val="22"/>
                <w:szCs w:val="22"/>
              </w:rPr>
            </w:pPr>
            <w:r w:rsidRPr="00D249D5">
              <w:rPr>
                <w:b/>
                <w:sz w:val="22"/>
                <w:szCs w:val="22"/>
              </w:rPr>
              <w:t>1</w:t>
            </w:r>
          </w:p>
        </w:tc>
        <w:tc>
          <w:tcPr>
            <w:tcW w:w="2523" w:type="dxa"/>
            <w:gridSpan w:val="2"/>
            <w:tcBorders>
              <w:bottom w:val="single" w:sz="4" w:space="0" w:color="auto"/>
            </w:tcBorders>
            <w:shd w:val="clear" w:color="auto" w:fill="auto"/>
            <w:vAlign w:val="center"/>
          </w:tcPr>
          <w:p w:rsidR="00036394" w:rsidRPr="00D249D5" w:rsidRDefault="00036394" w:rsidP="00205D31">
            <w:pPr>
              <w:rPr>
                <w:sz w:val="22"/>
                <w:szCs w:val="22"/>
              </w:rPr>
            </w:pPr>
            <w:r w:rsidRPr="00D249D5">
              <w:rPr>
                <w:sz w:val="22"/>
                <w:szCs w:val="22"/>
              </w:rPr>
              <w:t xml:space="preserve">Comuna Cudalbi </w:t>
            </w:r>
          </w:p>
        </w:tc>
        <w:tc>
          <w:tcPr>
            <w:tcW w:w="3495" w:type="dxa"/>
            <w:tcBorders>
              <w:bottom w:val="single" w:sz="4" w:space="0" w:color="auto"/>
            </w:tcBorders>
            <w:shd w:val="clear" w:color="auto" w:fill="auto"/>
            <w:vAlign w:val="center"/>
          </w:tcPr>
          <w:p w:rsidR="00036394" w:rsidRPr="00D249D5" w:rsidRDefault="00036394" w:rsidP="00205D31">
            <w:pPr>
              <w:rPr>
                <w:sz w:val="22"/>
                <w:szCs w:val="22"/>
              </w:rPr>
            </w:pPr>
            <w:r w:rsidRPr="00D249D5">
              <w:rPr>
                <w:sz w:val="22"/>
                <w:szCs w:val="22"/>
              </w:rPr>
              <w:t>- victime omenești: 2</w:t>
            </w:r>
          </w:p>
          <w:p w:rsidR="00036394" w:rsidRPr="00D249D5" w:rsidRDefault="00036394" w:rsidP="00205D31">
            <w:pPr>
              <w:rPr>
                <w:sz w:val="22"/>
                <w:szCs w:val="22"/>
              </w:rPr>
            </w:pPr>
            <w:r w:rsidRPr="00D249D5">
              <w:rPr>
                <w:sz w:val="22"/>
                <w:szCs w:val="22"/>
              </w:rPr>
              <w:t xml:space="preserve">- nr. de case, din care: </w:t>
            </w:r>
          </w:p>
          <w:p w:rsidR="00036394" w:rsidRPr="00D249D5" w:rsidRDefault="00036394" w:rsidP="00205D31">
            <w:pPr>
              <w:rPr>
                <w:sz w:val="22"/>
                <w:szCs w:val="22"/>
              </w:rPr>
            </w:pPr>
            <w:r w:rsidRPr="00D249D5">
              <w:rPr>
                <w:sz w:val="22"/>
                <w:szCs w:val="22"/>
              </w:rPr>
              <w:t>- distruse: 58</w:t>
            </w:r>
          </w:p>
          <w:p w:rsidR="00036394" w:rsidRPr="00D249D5" w:rsidRDefault="00036394" w:rsidP="00205D31">
            <w:pPr>
              <w:rPr>
                <w:sz w:val="22"/>
                <w:szCs w:val="22"/>
              </w:rPr>
            </w:pPr>
            <w:r w:rsidRPr="00D249D5">
              <w:rPr>
                <w:sz w:val="22"/>
                <w:szCs w:val="22"/>
              </w:rPr>
              <w:t>- avariate: 301</w:t>
            </w:r>
          </w:p>
          <w:p w:rsidR="00036394" w:rsidRPr="00D249D5" w:rsidRDefault="00036394" w:rsidP="00205D31">
            <w:pPr>
              <w:rPr>
                <w:sz w:val="22"/>
                <w:szCs w:val="22"/>
              </w:rPr>
            </w:pPr>
            <w:r w:rsidRPr="00D249D5">
              <w:rPr>
                <w:sz w:val="22"/>
                <w:szCs w:val="22"/>
              </w:rPr>
              <w:t>- nr. anexe gospodărești:</w:t>
            </w:r>
          </w:p>
          <w:p w:rsidR="00036394" w:rsidRPr="00D249D5" w:rsidRDefault="00036394" w:rsidP="00205D31">
            <w:pPr>
              <w:rPr>
                <w:sz w:val="22"/>
                <w:szCs w:val="22"/>
              </w:rPr>
            </w:pPr>
            <w:r w:rsidRPr="00D249D5">
              <w:rPr>
                <w:sz w:val="22"/>
                <w:szCs w:val="22"/>
              </w:rPr>
              <w:t>- distruse: 81</w:t>
            </w:r>
          </w:p>
          <w:p w:rsidR="00036394" w:rsidRPr="00D249D5" w:rsidRDefault="00036394" w:rsidP="00205D31">
            <w:pPr>
              <w:rPr>
                <w:sz w:val="22"/>
                <w:szCs w:val="22"/>
              </w:rPr>
            </w:pPr>
            <w:r w:rsidRPr="00D249D5">
              <w:rPr>
                <w:sz w:val="22"/>
                <w:szCs w:val="22"/>
              </w:rPr>
              <w:t>- avariate: 184</w:t>
            </w:r>
          </w:p>
          <w:p w:rsidR="00036394" w:rsidRPr="00D249D5" w:rsidRDefault="00036394" w:rsidP="00205D31">
            <w:pPr>
              <w:rPr>
                <w:sz w:val="22"/>
                <w:szCs w:val="22"/>
              </w:rPr>
            </w:pPr>
            <w:r w:rsidRPr="00D249D5">
              <w:rPr>
                <w:sz w:val="22"/>
                <w:szCs w:val="22"/>
              </w:rPr>
              <w:t>- nr. obiective socio economice și administrative: 2</w:t>
            </w:r>
          </w:p>
          <w:p w:rsidR="00036394" w:rsidRPr="00D249D5" w:rsidRDefault="00036394" w:rsidP="00205D31">
            <w:pPr>
              <w:rPr>
                <w:sz w:val="22"/>
                <w:szCs w:val="22"/>
              </w:rPr>
            </w:pPr>
            <w:r w:rsidRPr="00D249D5">
              <w:rPr>
                <w:sz w:val="22"/>
                <w:szCs w:val="22"/>
              </w:rPr>
              <w:t xml:space="preserve">- km DC: 9.75 </w:t>
            </w:r>
          </w:p>
          <w:p w:rsidR="00036394" w:rsidRPr="00D249D5" w:rsidRDefault="00036394" w:rsidP="00205D31">
            <w:pPr>
              <w:rPr>
                <w:sz w:val="22"/>
                <w:szCs w:val="22"/>
              </w:rPr>
            </w:pPr>
            <w:r w:rsidRPr="00D249D5">
              <w:rPr>
                <w:sz w:val="22"/>
                <w:szCs w:val="22"/>
              </w:rPr>
              <w:t>- ha teren arabil: 2244.33</w:t>
            </w:r>
          </w:p>
          <w:p w:rsidR="00036394" w:rsidRPr="00D249D5" w:rsidRDefault="00036394" w:rsidP="00205D31">
            <w:pPr>
              <w:rPr>
                <w:sz w:val="22"/>
                <w:szCs w:val="22"/>
              </w:rPr>
            </w:pPr>
            <w:r w:rsidRPr="00D249D5">
              <w:rPr>
                <w:sz w:val="22"/>
                <w:szCs w:val="22"/>
              </w:rPr>
              <w:t>- animale moarte: 5085</w:t>
            </w:r>
          </w:p>
        </w:tc>
        <w:tc>
          <w:tcPr>
            <w:tcW w:w="1610" w:type="dxa"/>
            <w:tcBorders>
              <w:bottom w:val="single" w:sz="4" w:space="0" w:color="auto"/>
            </w:tcBorders>
            <w:shd w:val="clear" w:color="auto" w:fill="auto"/>
            <w:vAlign w:val="center"/>
          </w:tcPr>
          <w:p w:rsidR="00036394" w:rsidRPr="00D249D5" w:rsidRDefault="00036394" w:rsidP="00205D31">
            <w:pPr>
              <w:jc w:val="right"/>
              <w:rPr>
                <w:sz w:val="22"/>
                <w:szCs w:val="22"/>
              </w:rPr>
            </w:pPr>
          </w:p>
          <w:p w:rsidR="00036394" w:rsidRPr="00D249D5" w:rsidRDefault="00036394" w:rsidP="00205D31">
            <w:pPr>
              <w:jc w:val="right"/>
              <w:rPr>
                <w:sz w:val="22"/>
                <w:szCs w:val="22"/>
              </w:rPr>
            </w:pPr>
            <w:r w:rsidRPr="00D249D5">
              <w:rPr>
                <w:sz w:val="22"/>
                <w:szCs w:val="22"/>
              </w:rPr>
              <w:t>6960,96</w:t>
            </w:r>
          </w:p>
          <w:p w:rsidR="00036394" w:rsidRPr="00D249D5" w:rsidRDefault="00036394" w:rsidP="00205D31">
            <w:pPr>
              <w:jc w:val="right"/>
              <w:rPr>
                <w:sz w:val="22"/>
                <w:szCs w:val="22"/>
              </w:rPr>
            </w:pPr>
          </w:p>
          <w:p w:rsidR="00036394" w:rsidRPr="00D249D5" w:rsidRDefault="00036394" w:rsidP="00205D31">
            <w:pPr>
              <w:jc w:val="right"/>
              <w:rPr>
                <w:sz w:val="22"/>
                <w:szCs w:val="22"/>
              </w:rPr>
            </w:pPr>
          </w:p>
          <w:p w:rsidR="00036394" w:rsidRPr="00D249D5" w:rsidRDefault="00036394" w:rsidP="00205D31">
            <w:pPr>
              <w:jc w:val="right"/>
              <w:rPr>
                <w:sz w:val="22"/>
                <w:szCs w:val="22"/>
              </w:rPr>
            </w:pPr>
          </w:p>
          <w:p w:rsidR="00036394" w:rsidRPr="00D249D5" w:rsidRDefault="00036394" w:rsidP="00205D31">
            <w:pPr>
              <w:jc w:val="right"/>
              <w:rPr>
                <w:sz w:val="22"/>
                <w:szCs w:val="22"/>
              </w:rPr>
            </w:pPr>
          </w:p>
          <w:p w:rsidR="00036394" w:rsidRPr="00D249D5" w:rsidRDefault="00036394" w:rsidP="00205D31">
            <w:pPr>
              <w:jc w:val="right"/>
              <w:rPr>
                <w:sz w:val="22"/>
                <w:szCs w:val="22"/>
              </w:rPr>
            </w:pPr>
          </w:p>
          <w:p w:rsidR="00036394" w:rsidRPr="00D249D5" w:rsidRDefault="00036394" w:rsidP="00205D31">
            <w:pPr>
              <w:jc w:val="right"/>
              <w:rPr>
                <w:sz w:val="22"/>
                <w:szCs w:val="22"/>
              </w:rPr>
            </w:pPr>
          </w:p>
          <w:p w:rsidR="00036394" w:rsidRPr="00D249D5" w:rsidRDefault="00036394" w:rsidP="00205D31">
            <w:pPr>
              <w:jc w:val="right"/>
              <w:rPr>
                <w:sz w:val="22"/>
                <w:szCs w:val="22"/>
              </w:rPr>
            </w:pPr>
            <w:r w:rsidRPr="00D249D5">
              <w:rPr>
                <w:sz w:val="22"/>
                <w:szCs w:val="22"/>
              </w:rPr>
              <w:t>70,00</w:t>
            </w:r>
          </w:p>
          <w:p w:rsidR="00036394" w:rsidRPr="00D249D5" w:rsidRDefault="00036394" w:rsidP="00205D31">
            <w:pPr>
              <w:jc w:val="right"/>
              <w:rPr>
                <w:sz w:val="22"/>
                <w:szCs w:val="22"/>
              </w:rPr>
            </w:pPr>
            <w:r w:rsidRPr="00D249D5">
              <w:rPr>
                <w:sz w:val="22"/>
                <w:szCs w:val="22"/>
              </w:rPr>
              <w:t>97,5</w:t>
            </w:r>
          </w:p>
          <w:p w:rsidR="00036394" w:rsidRPr="00D249D5" w:rsidRDefault="00036394" w:rsidP="00205D31">
            <w:pPr>
              <w:jc w:val="right"/>
              <w:rPr>
                <w:sz w:val="22"/>
                <w:szCs w:val="22"/>
              </w:rPr>
            </w:pPr>
            <w:r w:rsidRPr="00D249D5">
              <w:rPr>
                <w:sz w:val="22"/>
                <w:szCs w:val="22"/>
              </w:rPr>
              <w:t>1958,31</w:t>
            </w:r>
          </w:p>
          <w:p w:rsidR="00036394" w:rsidRPr="00D249D5" w:rsidRDefault="00036394" w:rsidP="00205D31">
            <w:pPr>
              <w:jc w:val="right"/>
              <w:rPr>
                <w:sz w:val="22"/>
                <w:szCs w:val="22"/>
              </w:rPr>
            </w:pPr>
            <w:r w:rsidRPr="00D249D5">
              <w:rPr>
                <w:sz w:val="22"/>
                <w:szCs w:val="22"/>
              </w:rPr>
              <w:t>91,27</w:t>
            </w:r>
          </w:p>
        </w:tc>
        <w:tc>
          <w:tcPr>
            <w:tcW w:w="1837" w:type="dxa"/>
            <w:tcBorders>
              <w:bottom w:val="single" w:sz="4" w:space="0" w:color="auto"/>
            </w:tcBorders>
            <w:shd w:val="clear" w:color="auto" w:fill="auto"/>
            <w:vAlign w:val="center"/>
          </w:tcPr>
          <w:p w:rsidR="00036394" w:rsidRPr="00D249D5" w:rsidRDefault="00036394" w:rsidP="00205D31">
            <w:pPr>
              <w:jc w:val="center"/>
              <w:rPr>
                <w:sz w:val="22"/>
                <w:szCs w:val="22"/>
              </w:rPr>
            </w:pPr>
            <w:r w:rsidRPr="00D249D5">
              <w:rPr>
                <w:sz w:val="22"/>
                <w:szCs w:val="22"/>
              </w:rPr>
              <w:t>- revărsare rau Geru</w:t>
            </w:r>
          </w:p>
        </w:tc>
      </w:tr>
      <w:tr w:rsidR="00036394" w:rsidRPr="00D249D5">
        <w:trPr>
          <w:gridAfter w:val="1"/>
          <w:wAfter w:w="15" w:type="dxa"/>
          <w:jc w:val="center"/>
        </w:trPr>
        <w:tc>
          <w:tcPr>
            <w:tcW w:w="6444" w:type="dxa"/>
            <w:gridSpan w:val="5"/>
            <w:shd w:val="clear" w:color="auto" w:fill="D9D9D9"/>
            <w:vAlign w:val="center"/>
          </w:tcPr>
          <w:p w:rsidR="00036394" w:rsidRPr="00D249D5" w:rsidRDefault="00036394" w:rsidP="00205D31">
            <w:pPr>
              <w:rPr>
                <w:b/>
                <w:sz w:val="22"/>
                <w:szCs w:val="22"/>
              </w:rPr>
            </w:pPr>
            <w:r w:rsidRPr="00D249D5">
              <w:rPr>
                <w:b/>
                <w:sz w:val="22"/>
                <w:szCs w:val="22"/>
              </w:rPr>
              <w:t>Comuna Valea Mărului</w:t>
            </w:r>
          </w:p>
        </w:tc>
        <w:tc>
          <w:tcPr>
            <w:tcW w:w="1610" w:type="dxa"/>
            <w:shd w:val="clear" w:color="auto" w:fill="D9D9D9"/>
            <w:vAlign w:val="center"/>
          </w:tcPr>
          <w:p w:rsidR="00036394" w:rsidRPr="00D249D5" w:rsidRDefault="00036394" w:rsidP="00205D31">
            <w:pPr>
              <w:jc w:val="right"/>
              <w:rPr>
                <w:b/>
                <w:sz w:val="22"/>
                <w:szCs w:val="22"/>
              </w:rPr>
            </w:pPr>
            <w:r w:rsidRPr="00D249D5">
              <w:rPr>
                <w:b/>
                <w:sz w:val="22"/>
                <w:szCs w:val="22"/>
              </w:rPr>
              <w:t>1527,10</w:t>
            </w:r>
          </w:p>
        </w:tc>
        <w:tc>
          <w:tcPr>
            <w:tcW w:w="1837" w:type="dxa"/>
            <w:shd w:val="clear" w:color="auto" w:fill="D9D9D9"/>
            <w:vAlign w:val="center"/>
          </w:tcPr>
          <w:p w:rsidR="00036394" w:rsidRPr="00D249D5" w:rsidRDefault="00036394" w:rsidP="00205D31">
            <w:pPr>
              <w:rPr>
                <w:sz w:val="22"/>
                <w:szCs w:val="22"/>
              </w:rPr>
            </w:pPr>
          </w:p>
        </w:tc>
      </w:tr>
      <w:tr w:rsidR="00036394" w:rsidRPr="00D249D5">
        <w:trPr>
          <w:gridAfter w:val="1"/>
          <w:wAfter w:w="15" w:type="dxa"/>
          <w:trHeight w:val="2733"/>
          <w:jc w:val="center"/>
        </w:trPr>
        <w:tc>
          <w:tcPr>
            <w:tcW w:w="426" w:type="dxa"/>
            <w:gridSpan w:val="2"/>
            <w:shd w:val="clear" w:color="auto" w:fill="auto"/>
            <w:vAlign w:val="center"/>
          </w:tcPr>
          <w:p w:rsidR="00036394" w:rsidRPr="00D249D5" w:rsidRDefault="00036394" w:rsidP="00205D31">
            <w:pPr>
              <w:jc w:val="center"/>
              <w:rPr>
                <w:sz w:val="22"/>
                <w:szCs w:val="22"/>
              </w:rPr>
            </w:pPr>
            <w:r w:rsidRPr="00D249D5">
              <w:rPr>
                <w:b/>
                <w:sz w:val="22"/>
                <w:szCs w:val="22"/>
              </w:rPr>
              <w:lastRenderedPageBreak/>
              <w:t>2</w:t>
            </w:r>
          </w:p>
        </w:tc>
        <w:tc>
          <w:tcPr>
            <w:tcW w:w="2523" w:type="dxa"/>
            <w:gridSpan w:val="2"/>
            <w:shd w:val="clear" w:color="auto" w:fill="auto"/>
            <w:vAlign w:val="center"/>
          </w:tcPr>
          <w:p w:rsidR="00036394" w:rsidRPr="00D249D5" w:rsidRDefault="00036394" w:rsidP="00755D72">
            <w:pPr>
              <w:rPr>
                <w:sz w:val="22"/>
                <w:szCs w:val="22"/>
              </w:rPr>
            </w:pPr>
            <w:r w:rsidRPr="00D249D5">
              <w:rPr>
                <w:sz w:val="22"/>
                <w:szCs w:val="22"/>
              </w:rPr>
              <w:t>Comuna Valea M</w:t>
            </w:r>
            <w:r w:rsidR="00755D72" w:rsidRPr="00D249D5">
              <w:rPr>
                <w:sz w:val="22"/>
                <w:szCs w:val="22"/>
              </w:rPr>
              <w:t>ă</w:t>
            </w:r>
            <w:r w:rsidRPr="00D249D5">
              <w:rPr>
                <w:sz w:val="22"/>
                <w:szCs w:val="22"/>
              </w:rPr>
              <w:t>rului</w:t>
            </w:r>
          </w:p>
        </w:tc>
        <w:tc>
          <w:tcPr>
            <w:tcW w:w="3495" w:type="dxa"/>
            <w:shd w:val="clear" w:color="auto" w:fill="auto"/>
            <w:vAlign w:val="center"/>
          </w:tcPr>
          <w:p w:rsidR="00036394" w:rsidRPr="00D249D5" w:rsidRDefault="00036394" w:rsidP="00205D31">
            <w:pPr>
              <w:rPr>
                <w:sz w:val="22"/>
                <w:szCs w:val="22"/>
              </w:rPr>
            </w:pPr>
            <w:r w:rsidRPr="00D249D5">
              <w:rPr>
                <w:sz w:val="22"/>
                <w:szCs w:val="22"/>
              </w:rPr>
              <w:t>- nr, de case, din care:</w:t>
            </w:r>
          </w:p>
          <w:p w:rsidR="00036394" w:rsidRPr="00D249D5" w:rsidRDefault="00036394" w:rsidP="00205D31">
            <w:pPr>
              <w:rPr>
                <w:sz w:val="22"/>
                <w:szCs w:val="22"/>
              </w:rPr>
            </w:pPr>
            <w:r w:rsidRPr="00D249D5">
              <w:rPr>
                <w:sz w:val="22"/>
                <w:szCs w:val="22"/>
              </w:rPr>
              <w:t>- avariate: 30</w:t>
            </w:r>
          </w:p>
          <w:p w:rsidR="00036394" w:rsidRPr="00D249D5" w:rsidRDefault="00036394" w:rsidP="00205D31">
            <w:pPr>
              <w:rPr>
                <w:sz w:val="22"/>
                <w:szCs w:val="22"/>
              </w:rPr>
            </w:pPr>
            <w:r w:rsidRPr="00D249D5">
              <w:rPr>
                <w:sz w:val="22"/>
                <w:szCs w:val="22"/>
              </w:rPr>
              <w:t>- nr anexe gospodaresti:</w:t>
            </w:r>
          </w:p>
          <w:p w:rsidR="00036394" w:rsidRPr="00D249D5" w:rsidRDefault="00036394" w:rsidP="00205D31">
            <w:pPr>
              <w:rPr>
                <w:sz w:val="22"/>
                <w:szCs w:val="22"/>
              </w:rPr>
            </w:pPr>
            <w:r w:rsidRPr="00D249D5">
              <w:rPr>
                <w:sz w:val="22"/>
                <w:szCs w:val="22"/>
              </w:rPr>
              <w:t>- distruse : 6</w:t>
            </w:r>
          </w:p>
          <w:p w:rsidR="00036394" w:rsidRPr="00D249D5" w:rsidRDefault="00036394" w:rsidP="00205D31">
            <w:pPr>
              <w:rPr>
                <w:sz w:val="22"/>
                <w:szCs w:val="22"/>
              </w:rPr>
            </w:pPr>
            <w:r w:rsidRPr="00D249D5">
              <w:rPr>
                <w:sz w:val="22"/>
                <w:szCs w:val="22"/>
              </w:rPr>
              <w:t>- avariate: 48</w:t>
            </w:r>
          </w:p>
          <w:p w:rsidR="00036394" w:rsidRPr="00D249D5" w:rsidRDefault="00036394" w:rsidP="00205D31">
            <w:pPr>
              <w:rPr>
                <w:sz w:val="22"/>
                <w:szCs w:val="22"/>
              </w:rPr>
            </w:pPr>
            <w:r w:rsidRPr="00D249D5">
              <w:rPr>
                <w:sz w:val="22"/>
                <w:szCs w:val="22"/>
              </w:rPr>
              <w:t>- km DJ: 0.2</w:t>
            </w:r>
          </w:p>
          <w:p w:rsidR="00036394" w:rsidRPr="00D249D5" w:rsidRDefault="00036394" w:rsidP="00205D31">
            <w:pPr>
              <w:rPr>
                <w:sz w:val="22"/>
                <w:szCs w:val="22"/>
              </w:rPr>
            </w:pPr>
            <w:r w:rsidRPr="00D249D5">
              <w:rPr>
                <w:sz w:val="22"/>
                <w:szCs w:val="22"/>
              </w:rPr>
              <w:t>- km DC: 5</w:t>
            </w:r>
          </w:p>
          <w:p w:rsidR="00036394" w:rsidRPr="00D249D5" w:rsidRDefault="00036394" w:rsidP="00205D31">
            <w:pPr>
              <w:rPr>
                <w:sz w:val="22"/>
                <w:szCs w:val="22"/>
              </w:rPr>
            </w:pPr>
            <w:r w:rsidRPr="00D249D5">
              <w:rPr>
                <w:sz w:val="22"/>
                <w:szCs w:val="22"/>
              </w:rPr>
              <w:t>- ha teren arabil: 30.84</w:t>
            </w:r>
          </w:p>
          <w:p w:rsidR="00036394" w:rsidRPr="00D249D5" w:rsidRDefault="00036394" w:rsidP="00205D31">
            <w:pPr>
              <w:rPr>
                <w:sz w:val="22"/>
                <w:szCs w:val="22"/>
              </w:rPr>
            </w:pPr>
            <w:r w:rsidRPr="00D249D5">
              <w:rPr>
                <w:sz w:val="22"/>
                <w:szCs w:val="22"/>
              </w:rPr>
              <w:t>- animale moarte: 551</w:t>
            </w:r>
          </w:p>
          <w:p w:rsidR="00036394" w:rsidRPr="00D249D5" w:rsidRDefault="00036394" w:rsidP="00205D31">
            <w:pPr>
              <w:rPr>
                <w:sz w:val="22"/>
                <w:szCs w:val="22"/>
              </w:rPr>
            </w:pPr>
            <w:r w:rsidRPr="00D249D5">
              <w:rPr>
                <w:sz w:val="22"/>
                <w:szCs w:val="22"/>
              </w:rPr>
              <w:t>- alte pagube-ANIF-refacere lucrări de combatere a eroziunii solului</w:t>
            </w:r>
          </w:p>
        </w:tc>
        <w:tc>
          <w:tcPr>
            <w:tcW w:w="1610" w:type="dxa"/>
            <w:shd w:val="clear" w:color="auto" w:fill="auto"/>
          </w:tcPr>
          <w:p w:rsidR="00036394" w:rsidRPr="00D249D5" w:rsidRDefault="00036394" w:rsidP="00BA210B">
            <w:pPr>
              <w:jc w:val="right"/>
              <w:rPr>
                <w:sz w:val="22"/>
                <w:szCs w:val="22"/>
              </w:rPr>
            </w:pPr>
            <w:r w:rsidRPr="00D249D5">
              <w:rPr>
                <w:sz w:val="22"/>
                <w:szCs w:val="22"/>
              </w:rPr>
              <w:t>611,37</w:t>
            </w:r>
          </w:p>
          <w:p w:rsidR="00036394" w:rsidRPr="00D249D5" w:rsidRDefault="00036394" w:rsidP="00BA210B">
            <w:pPr>
              <w:jc w:val="right"/>
              <w:rPr>
                <w:sz w:val="22"/>
                <w:szCs w:val="22"/>
              </w:rPr>
            </w:pPr>
          </w:p>
          <w:p w:rsidR="00036394" w:rsidRPr="00D249D5" w:rsidRDefault="00036394" w:rsidP="00BA210B">
            <w:pPr>
              <w:jc w:val="right"/>
              <w:rPr>
                <w:sz w:val="22"/>
                <w:szCs w:val="22"/>
              </w:rPr>
            </w:pPr>
          </w:p>
          <w:p w:rsidR="00BA210B" w:rsidRPr="00D249D5" w:rsidRDefault="00BA210B" w:rsidP="00BA210B">
            <w:pPr>
              <w:jc w:val="right"/>
              <w:rPr>
                <w:sz w:val="22"/>
                <w:szCs w:val="22"/>
              </w:rPr>
            </w:pPr>
          </w:p>
          <w:p w:rsidR="00036394" w:rsidRPr="00D249D5" w:rsidRDefault="00036394" w:rsidP="00BA210B">
            <w:pPr>
              <w:jc w:val="right"/>
              <w:rPr>
                <w:sz w:val="22"/>
                <w:szCs w:val="22"/>
              </w:rPr>
            </w:pPr>
          </w:p>
          <w:p w:rsidR="00036394" w:rsidRPr="00D249D5" w:rsidRDefault="00036394" w:rsidP="00BA210B">
            <w:pPr>
              <w:jc w:val="right"/>
              <w:rPr>
                <w:sz w:val="22"/>
                <w:szCs w:val="22"/>
              </w:rPr>
            </w:pPr>
            <w:r w:rsidRPr="00D249D5">
              <w:rPr>
                <w:sz w:val="22"/>
                <w:szCs w:val="22"/>
              </w:rPr>
              <w:t>10</w:t>
            </w:r>
          </w:p>
          <w:p w:rsidR="00036394" w:rsidRPr="00D249D5" w:rsidRDefault="00036394" w:rsidP="00BA210B">
            <w:pPr>
              <w:jc w:val="right"/>
              <w:rPr>
                <w:sz w:val="22"/>
                <w:szCs w:val="22"/>
              </w:rPr>
            </w:pPr>
            <w:r w:rsidRPr="00D249D5">
              <w:rPr>
                <w:sz w:val="22"/>
                <w:szCs w:val="22"/>
              </w:rPr>
              <w:t>100</w:t>
            </w:r>
          </w:p>
          <w:p w:rsidR="00036394" w:rsidRPr="00D249D5" w:rsidRDefault="00036394" w:rsidP="00BA210B">
            <w:pPr>
              <w:jc w:val="right"/>
              <w:rPr>
                <w:sz w:val="22"/>
                <w:szCs w:val="22"/>
              </w:rPr>
            </w:pPr>
            <w:r w:rsidRPr="00D249D5">
              <w:rPr>
                <w:sz w:val="22"/>
                <w:szCs w:val="22"/>
              </w:rPr>
              <w:t>720,44</w:t>
            </w:r>
          </w:p>
          <w:p w:rsidR="00036394" w:rsidRPr="00D249D5" w:rsidRDefault="00036394" w:rsidP="00BA210B">
            <w:pPr>
              <w:jc w:val="right"/>
              <w:rPr>
                <w:sz w:val="22"/>
                <w:szCs w:val="22"/>
              </w:rPr>
            </w:pPr>
            <w:r w:rsidRPr="00D249D5">
              <w:rPr>
                <w:sz w:val="22"/>
                <w:szCs w:val="22"/>
              </w:rPr>
              <w:t>55,29</w:t>
            </w:r>
          </w:p>
          <w:p w:rsidR="00036394" w:rsidRPr="00D249D5" w:rsidRDefault="00036394" w:rsidP="00BA210B">
            <w:pPr>
              <w:jc w:val="right"/>
              <w:rPr>
                <w:sz w:val="22"/>
                <w:szCs w:val="22"/>
              </w:rPr>
            </w:pPr>
            <w:r w:rsidRPr="00D249D5">
              <w:rPr>
                <w:sz w:val="22"/>
                <w:szCs w:val="22"/>
              </w:rPr>
              <w:t>30</w:t>
            </w:r>
          </w:p>
        </w:tc>
        <w:tc>
          <w:tcPr>
            <w:tcW w:w="1837" w:type="dxa"/>
            <w:shd w:val="clear" w:color="auto" w:fill="auto"/>
            <w:vAlign w:val="center"/>
          </w:tcPr>
          <w:p w:rsidR="00036394" w:rsidRPr="00D249D5" w:rsidRDefault="00036394" w:rsidP="00205D31">
            <w:pPr>
              <w:jc w:val="center"/>
              <w:rPr>
                <w:sz w:val="22"/>
                <w:szCs w:val="22"/>
              </w:rPr>
            </w:pPr>
            <w:r w:rsidRPr="00D249D5">
              <w:rPr>
                <w:sz w:val="22"/>
                <w:szCs w:val="22"/>
              </w:rPr>
              <w:t>- scurgeri de pe versanți</w:t>
            </w:r>
          </w:p>
        </w:tc>
      </w:tr>
    </w:tbl>
    <w:p w:rsidR="00036394" w:rsidRPr="00D249D5" w:rsidRDefault="00036394" w:rsidP="00036394">
      <w:pPr>
        <w:autoSpaceDE w:val="0"/>
        <w:autoSpaceDN w:val="0"/>
        <w:adjustRightInd w:val="0"/>
        <w:spacing w:line="360" w:lineRule="auto"/>
        <w:ind w:firstLine="720"/>
        <w:jc w:val="both"/>
        <w:rPr>
          <w:bCs/>
          <w:lang w:eastAsia="ro-RO"/>
        </w:rPr>
      </w:pPr>
    </w:p>
    <w:p w:rsidR="00036394" w:rsidRPr="00D249D5" w:rsidRDefault="00036394" w:rsidP="00036394">
      <w:pPr>
        <w:autoSpaceDE w:val="0"/>
        <w:autoSpaceDN w:val="0"/>
        <w:adjustRightInd w:val="0"/>
        <w:spacing w:line="360" w:lineRule="auto"/>
        <w:ind w:firstLine="709"/>
        <w:jc w:val="both"/>
      </w:pPr>
      <w:r w:rsidRPr="00D249D5">
        <w:rPr>
          <w:bCs/>
          <w:lang w:eastAsia="ro-RO"/>
        </w:rPr>
        <w:t xml:space="preserve">S-au ales pentru modelare </w:t>
      </w:r>
      <w:r w:rsidRPr="00D249D5">
        <w:rPr>
          <w:lang w:eastAsia="ro-RO"/>
        </w:rPr>
        <w:t xml:space="preserve">fenomenele meteorologice </w:t>
      </w:r>
      <w:r w:rsidR="005024E5" w:rsidRPr="005024E5">
        <w:rPr>
          <w:color w:val="0000FF"/>
          <w:u w:val="single"/>
          <w:lang w:eastAsia="ro-RO"/>
        </w:rPr>
        <w:t>c</w:t>
      </w:r>
      <w:r w:rsidRPr="005024E5">
        <w:rPr>
          <w:u w:val="single"/>
          <w:lang w:eastAsia="ro-RO"/>
        </w:rPr>
        <w:t xml:space="preserve">are </w:t>
      </w:r>
      <w:r w:rsidRPr="00D249D5">
        <w:rPr>
          <w:lang w:eastAsia="ro-RO"/>
        </w:rPr>
        <w:t xml:space="preserve">au generat viitura istorică </w:t>
      </w:r>
      <w:r w:rsidRPr="00D249D5">
        <w:rPr>
          <w:bCs/>
          <w:lang w:eastAsia="ro-RO"/>
        </w:rPr>
        <w:t>produsă pe râul Geru în perioada 11 - 13.09.2013.</w:t>
      </w:r>
      <w:r w:rsidRPr="00D249D5">
        <w:rPr>
          <w:lang w:eastAsia="ro-RO"/>
        </w:rPr>
        <w:t xml:space="preserve"> </w:t>
      </w:r>
      <w:r w:rsidRPr="00D249D5">
        <w:rPr>
          <w:bCs/>
          <w:lang w:eastAsia="ro-RO"/>
        </w:rPr>
        <w:t xml:space="preserve">Această viitură a avut forma unui </w:t>
      </w:r>
      <w:r w:rsidRPr="00D249D5">
        <w:rPr>
          <w:i/>
        </w:rPr>
        <w:t xml:space="preserve">hidrograf complex, </w:t>
      </w:r>
      <w:r w:rsidRPr="00D249D5">
        <w:t>definit de</w:t>
      </w:r>
      <w:r w:rsidRPr="00D249D5">
        <w:rPr>
          <w:i/>
        </w:rPr>
        <w:t xml:space="preserve"> Chiriac V., 1980 </w:t>
      </w:r>
      <w:r w:rsidRPr="00D249D5">
        <w:t>ca fiind hidrograful ce are „două sau trei vârfuri proeminente. Vârfurile duble ale hidrografului se datoresc succesiunii precipitaţiilor la intervale de timp mai mici decât terminarea scurgerii din prima precipitaţie sau ca efect al combinării hidrografelor diferitelor ramificaţii ale reţelei hidrografice.”</w:t>
      </w:r>
    </w:p>
    <w:p w:rsidR="00036394" w:rsidRPr="00D249D5" w:rsidRDefault="00036394" w:rsidP="00036394">
      <w:pPr>
        <w:autoSpaceDE w:val="0"/>
        <w:autoSpaceDN w:val="0"/>
        <w:adjustRightInd w:val="0"/>
        <w:spacing w:line="360" w:lineRule="auto"/>
        <w:ind w:firstLine="709"/>
        <w:jc w:val="both"/>
        <w:rPr>
          <w:lang w:eastAsia="en-GB"/>
        </w:rPr>
      </w:pPr>
      <w:r w:rsidRPr="00D249D5">
        <w:rPr>
          <w:lang w:eastAsia="en-GB"/>
        </w:rPr>
        <w:t xml:space="preserve">Perioada cu ploi torențiale produse în intervalul </w:t>
      </w:r>
      <w:r w:rsidRPr="00A42373">
        <w:rPr>
          <w:lang w:eastAsia="en-GB"/>
        </w:rPr>
        <w:t>de timp 11 - 13.09.2013 a generat o viitură cu trei vârfuri, cu debite maxime de 118,00 m</w:t>
      </w:r>
      <w:r w:rsidRPr="00A42373">
        <w:rPr>
          <w:vertAlign w:val="superscript"/>
          <w:lang w:eastAsia="en-GB"/>
        </w:rPr>
        <w:t>3</w:t>
      </w:r>
      <w:r w:rsidRPr="00A42373">
        <w:rPr>
          <w:lang w:eastAsia="en-GB"/>
        </w:rPr>
        <w:t>/s înregistrat pe data de 12.</w:t>
      </w:r>
      <w:r w:rsidR="002114F1" w:rsidRPr="00A42373">
        <w:rPr>
          <w:lang w:eastAsia="en-GB"/>
        </w:rPr>
        <w:t>0</w:t>
      </w:r>
      <w:r w:rsidRPr="00A42373">
        <w:rPr>
          <w:lang w:eastAsia="en-GB"/>
        </w:rPr>
        <w:t>9.2013 ora 23</w:t>
      </w:r>
      <w:r w:rsidRPr="00A42373">
        <w:rPr>
          <w:vertAlign w:val="superscript"/>
          <w:lang w:eastAsia="en-GB"/>
        </w:rPr>
        <w:t>00</w:t>
      </w:r>
      <w:r w:rsidRPr="00A42373">
        <w:rPr>
          <w:lang w:eastAsia="en-GB"/>
        </w:rPr>
        <w:t>, 75,30 m</w:t>
      </w:r>
      <w:r w:rsidRPr="00A42373">
        <w:rPr>
          <w:vertAlign w:val="superscript"/>
          <w:lang w:eastAsia="en-GB"/>
        </w:rPr>
        <w:t>3</w:t>
      </w:r>
      <w:r w:rsidRPr="00A42373">
        <w:rPr>
          <w:lang w:eastAsia="en-GB"/>
        </w:rPr>
        <w:t>/s înregistrat pe data de 13.</w:t>
      </w:r>
      <w:r w:rsidR="002114F1" w:rsidRPr="00A42373">
        <w:rPr>
          <w:lang w:eastAsia="en-GB"/>
        </w:rPr>
        <w:t>0</w:t>
      </w:r>
      <w:r w:rsidRPr="00A42373">
        <w:rPr>
          <w:lang w:eastAsia="en-GB"/>
        </w:rPr>
        <w:t>9.2013 ora 02</w:t>
      </w:r>
      <w:r w:rsidRPr="00A42373">
        <w:rPr>
          <w:vertAlign w:val="superscript"/>
          <w:lang w:eastAsia="en-GB"/>
        </w:rPr>
        <w:t>20</w:t>
      </w:r>
      <w:r w:rsidRPr="00A42373">
        <w:rPr>
          <w:lang w:eastAsia="en-GB"/>
        </w:rPr>
        <w:t>, respectiv 10,30 m</w:t>
      </w:r>
      <w:r w:rsidRPr="00A42373">
        <w:rPr>
          <w:vertAlign w:val="superscript"/>
          <w:lang w:eastAsia="en-GB"/>
        </w:rPr>
        <w:t>3</w:t>
      </w:r>
      <w:r w:rsidRPr="00A42373">
        <w:rPr>
          <w:lang w:eastAsia="en-GB"/>
        </w:rPr>
        <w:t xml:space="preserve">/s </w:t>
      </w:r>
      <w:r w:rsidRPr="00AE7EF3">
        <w:rPr>
          <w:lang w:eastAsia="en-GB"/>
        </w:rPr>
        <w:t>înregistrat pe data de 13</w:t>
      </w:r>
      <w:r w:rsidR="00AE7EF3">
        <w:rPr>
          <w:lang w:eastAsia="en-GB"/>
        </w:rPr>
        <w:t>.0</w:t>
      </w:r>
      <w:r w:rsidRPr="00AE7EF3">
        <w:rPr>
          <w:lang w:eastAsia="en-GB"/>
        </w:rPr>
        <w:t>9</w:t>
      </w:r>
      <w:r w:rsidR="002114F1" w:rsidRPr="00AE7EF3">
        <w:rPr>
          <w:lang w:eastAsia="en-GB"/>
        </w:rPr>
        <w:t>.</w:t>
      </w:r>
      <w:r w:rsidRPr="00AE7EF3">
        <w:rPr>
          <w:lang w:eastAsia="en-GB"/>
        </w:rPr>
        <w:t>2013</w:t>
      </w:r>
      <w:r w:rsidRPr="00A42373">
        <w:rPr>
          <w:lang w:eastAsia="en-GB"/>
        </w:rPr>
        <w:t xml:space="preserve"> la ora 10</w:t>
      </w:r>
      <w:r w:rsidRPr="00A42373">
        <w:rPr>
          <w:vertAlign w:val="superscript"/>
          <w:lang w:eastAsia="en-GB"/>
        </w:rPr>
        <w:t>00</w:t>
      </w:r>
      <w:r w:rsidRPr="00A42373">
        <w:rPr>
          <w:lang w:eastAsia="en-GB"/>
        </w:rPr>
        <w:t>.</w:t>
      </w:r>
    </w:p>
    <w:p w:rsidR="00036394" w:rsidRPr="00D249D5" w:rsidRDefault="00036394" w:rsidP="00036394">
      <w:pPr>
        <w:spacing w:line="360" w:lineRule="auto"/>
        <w:ind w:firstLine="709"/>
        <w:jc w:val="both"/>
      </w:pPr>
      <w:r w:rsidRPr="00D249D5">
        <w:rPr>
          <w:bCs/>
          <w:i/>
          <w:iCs/>
        </w:rPr>
        <w:t xml:space="preserve">Giurma I., 2003 </w:t>
      </w:r>
      <w:r w:rsidRPr="00D249D5">
        <w:rPr>
          <w:bCs/>
          <w:iCs/>
        </w:rPr>
        <w:t>definește p</w:t>
      </w:r>
      <w:r w:rsidRPr="00D249D5">
        <w:t xml:space="preserve">loile torenţiale ca fiind ploi foarte puternice, de origine ciclonică în marea lor majoritate, cu o durată mai mică de 24 de ore. O ploaie este considerată torenţiala dacă pentru anumite durate depăşeşte următoarele valori ale înălţimii, recomandate de Berg (tabelul </w:t>
      </w:r>
      <w:r w:rsidR="00C740C0" w:rsidRPr="00D249D5">
        <w:t>5</w:t>
      </w:r>
      <w:r w:rsidRPr="00D249D5">
        <w:t>.3).</w:t>
      </w:r>
    </w:p>
    <w:p w:rsidR="00036394" w:rsidRPr="00D249D5" w:rsidRDefault="00036394" w:rsidP="00036394">
      <w:pPr>
        <w:spacing w:line="360" w:lineRule="auto"/>
        <w:jc w:val="center"/>
        <w:rPr>
          <w:b/>
        </w:rPr>
      </w:pPr>
    </w:p>
    <w:p w:rsidR="00036394" w:rsidRPr="00D249D5" w:rsidRDefault="00036394" w:rsidP="00036394">
      <w:pPr>
        <w:spacing w:line="360" w:lineRule="auto"/>
        <w:jc w:val="center"/>
        <w:rPr>
          <w:b/>
          <w:sz w:val="22"/>
          <w:szCs w:val="22"/>
        </w:rPr>
      </w:pPr>
      <w:r w:rsidRPr="00D249D5">
        <w:rPr>
          <w:b/>
          <w:sz w:val="22"/>
          <w:szCs w:val="22"/>
        </w:rPr>
        <w:t xml:space="preserve">Tabelul </w:t>
      </w:r>
      <w:r w:rsidR="00C740C0" w:rsidRPr="00D249D5">
        <w:rPr>
          <w:b/>
          <w:sz w:val="22"/>
          <w:szCs w:val="22"/>
        </w:rPr>
        <w:t>5</w:t>
      </w:r>
      <w:r w:rsidRPr="00D249D5">
        <w:rPr>
          <w:b/>
          <w:sz w:val="22"/>
          <w:szCs w:val="22"/>
        </w:rPr>
        <w:t xml:space="preserve">.3. - </w:t>
      </w:r>
      <w:r w:rsidRPr="00D249D5">
        <w:rPr>
          <w:sz w:val="22"/>
          <w:szCs w:val="22"/>
        </w:rPr>
        <w:t>Valori recomandate de Berg pentru înălţimea ploii</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0"/>
        <w:gridCol w:w="847"/>
        <w:gridCol w:w="847"/>
        <w:gridCol w:w="847"/>
        <w:gridCol w:w="847"/>
        <w:gridCol w:w="847"/>
        <w:gridCol w:w="847"/>
        <w:gridCol w:w="847"/>
        <w:gridCol w:w="847"/>
        <w:gridCol w:w="847"/>
        <w:gridCol w:w="847"/>
      </w:tblGrid>
      <w:tr w:rsidR="00036394" w:rsidRPr="00D249D5">
        <w:trPr>
          <w:trHeight w:val="88"/>
        </w:trPr>
        <w:tc>
          <w:tcPr>
            <w:tcW w:w="1170" w:type="dxa"/>
            <w:shd w:val="clear" w:color="auto" w:fill="D9D9D9"/>
          </w:tcPr>
          <w:p w:rsidR="00036394" w:rsidRPr="00D249D5" w:rsidRDefault="00036394" w:rsidP="00F928ED">
            <w:pPr>
              <w:jc w:val="both"/>
              <w:rPr>
                <w:b/>
                <w:sz w:val="22"/>
                <w:szCs w:val="22"/>
              </w:rPr>
            </w:pPr>
            <w:r w:rsidRPr="00D249D5">
              <w:rPr>
                <w:b/>
                <w:sz w:val="22"/>
                <w:szCs w:val="22"/>
              </w:rPr>
              <w:t>t (min)</w:t>
            </w:r>
          </w:p>
        </w:tc>
        <w:tc>
          <w:tcPr>
            <w:tcW w:w="847" w:type="dxa"/>
          </w:tcPr>
          <w:p w:rsidR="00036394" w:rsidRPr="00D249D5" w:rsidRDefault="00036394" w:rsidP="00F928ED">
            <w:pPr>
              <w:jc w:val="center"/>
              <w:rPr>
                <w:sz w:val="22"/>
                <w:szCs w:val="22"/>
              </w:rPr>
            </w:pPr>
            <w:r w:rsidRPr="00D249D5">
              <w:rPr>
                <w:sz w:val="22"/>
                <w:szCs w:val="22"/>
              </w:rPr>
              <w:t>5</w:t>
            </w:r>
          </w:p>
        </w:tc>
        <w:tc>
          <w:tcPr>
            <w:tcW w:w="847" w:type="dxa"/>
          </w:tcPr>
          <w:p w:rsidR="00036394" w:rsidRPr="00D249D5" w:rsidRDefault="00036394" w:rsidP="00F928ED">
            <w:pPr>
              <w:jc w:val="center"/>
              <w:rPr>
                <w:sz w:val="22"/>
                <w:szCs w:val="22"/>
              </w:rPr>
            </w:pPr>
            <w:r w:rsidRPr="00D249D5">
              <w:rPr>
                <w:sz w:val="22"/>
                <w:szCs w:val="22"/>
              </w:rPr>
              <w:t>15</w:t>
            </w:r>
          </w:p>
        </w:tc>
        <w:tc>
          <w:tcPr>
            <w:tcW w:w="847" w:type="dxa"/>
          </w:tcPr>
          <w:p w:rsidR="00036394" w:rsidRPr="00D249D5" w:rsidRDefault="00036394" w:rsidP="00F928ED">
            <w:pPr>
              <w:jc w:val="center"/>
              <w:rPr>
                <w:sz w:val="22"/>
                <w:szCs w:val="22"/>
              </w:rPr>
            </w:pPr>
            <w:r w:rsidRPr="00D249D5">
              <w:rPr>
                <w:sz w:val="22"/>
                <w:szCs w:val="22"/>
              </w:rPr>
              <w:t>30</w:t>
            </w:r>
          </w:p>
        </w:tc>
        <w:tc>
          <w:tcPr>
            <w:tcW w:w="847" w:type="dxa"/>
          </w:tcPr>
          <w:p w:rsidR="00036394" w:rsidRPr="00D249D5" w:rsidRDefault="00036394" w:rsidP="00F928ED">
            <w:pPr>
              <w:jc w:val="center"/>
              <w:rPr>
                <w:sz w:val="22"/>
                <w:szCs w:val="22"/>
              </w:rPr>
            </w:pPr>
            <w:r w:rsidRPr="00D249D5">
              <w:rPr>
                <w:sz w:val="22"/>
                <w:szCs w:val="22"/>
              </w:rPr>
              <w:t>45</w:t>
            </w:r>
          </w:p>
        </w:tc>
        <w:tc>
          <w:tcPr>
            <w:tcW w:w="847" w:type="dxa"/>
          </w:tcPr>
          <w:p w:rsidR="00036394" w:rsidRPr="00D249D5" w:rsidRDefault="00036394" w:rsidP="00F928ED">
            <w:pPr>
              <w:jc w:val="center"/>
              <w:rPr>
                <w:sz w:val="22"/>
                <w:szCs w:val="22"/>
              </w:rPr>
            </w:pPr>
            <w:r w:rsidRPr="00D249D5">
              <w:rPr>
                <w:sz w:val="22"/>
                <w:szCs w:val="22"/>
              </w:rPr>
              <w:t>60</w:t>
            </w:r>
          </w:p>
        </w:tc>
        <w:tc>
          <w:tcPr>
            <w:tcW w:w="847" w:type="dxa"/>
          </w:tcPr>
          <w:p w:rsidR="00036394" w:rsidRPr="00D249D5" w:rsidRDefault="00036394" w:rsidP="00F928ED">
            <w:pPr>
              <w:jc w:val="center"/>
              <w:rPr>
                <w:sz w:val="22"/>
                <w:szCs w:val="22"/>
              </w:rPr>
            </w:pPr>
            <w:r w:rsidRPr="00D249D5">
              <w:rPr>
                <w:sz w:val="22"/>
                <w:szCs w:val="22"/>
              </w:rPr>
              <w:t>120</w:t>
            </w:r>
          </w:p>
        </w:tc>
        <w:tc>
          <w:tcPr>
            <w:tcW w:w="847" w:type="dxa"/>
          </w:tcPr>
          <w:p w:rsidR="00036394" w:rsidRPr="00D249D5" w:rsidRDefault="00036394" w:rsidP="00F928ED">
            <w:pPr>
              <w:jc w:val="center"/>
              <w:rPr>
                <w:sz w:val="22"/>
                <w:szCs w:val="22"/>
              </w:rPr>
            </w:pPr>
            <w:r w:rsidRPr="00D249D5">
              <w:rPr>
                <w:sz w:val="22"/>
                <w:szCs w:val="22"/>
              </w:rPr>
              <w:t>240</w:t>
            </w:r>
          </w:p>
        </w:tc>
        <w:tc>
          <w:tcPr>
            <w:tcW w:w="847" w:type="dxa"/>
          </w:tcPr>
          <w:p w:rsidR="00036394" w:rsidRPr="00D249D5" w:rsidRDefault="00036394" w:rsidP="00F928ED">
            <w:pPr>
              <w:jc w:val="center"/>
              <w:rPr>
                <w:sz w:val="22"/>
                <w:szCs w:val="22"/>
              </w:rPr>
            </w:pPr>
            <w:r w:rsidRPr="00D249D5">
              <w:rPr>
                <w:sz w:val="22"/>
                <w:szCs w:val="22"/>
              </w:rPr>
              <w:t>360</w:t>
            </w:r>
          </w:p>
        </w:tc>
        <w:tc>
          <w:tcPr>
            <w:tcW w:w="847" w:type="dxa"/>
          </w:tcPr>
          <w:p w:rsidR="00036394" w:rsidRPr="00D249D5" w:rsidRDefault="00036394" w:rsidP="00F928ED">
            <w:pPr>
              <w:jc w:val="center"/>
              <w:rPr>
                <w:sz w:val="22"/>
                <w:szCs w:val="22"/>
              </w:rPr>
            </w:pPr>
            <w:r w:rsidRPr="00D249D5">
              <w:rPr>
                <w:sz w:val="22"/>
                <w:szCs w:val="22"/>
              </w:rPr>
              <w:t>720</w:t>
            </w:r>
          </w:p>
        </w:tc>
        <w:tc>
          <w:tcPr>
            <w:tcW w:w="847" w:type="dxa"/>
          </w:tcPr>
          <w:p w:rsidR="00036394" w:rsidRPr="00D249D5" w:rsidRDefault="00036394" w:rsidP="00F928ED">
            <w:pPr>
              <w:jc w:val="center"/>
              <w:rPr>
                <w:sz w:val="22"/>
                <w:szCs w:val="22"/>
              </w:rPr>
            </w:pPr>
            <w:r w:rsidRPr="00D249D5">
              <w:rPr>
                <w:sz w:val="22"/>
                <w:szCs w:val="22"/>
              </w:rPr>
              <w:t>1440</w:t>
            </w:r>
          </w:p>
        </w:tc>
      </w:tr>
      <w:tr w:rsidR="00036394" w:rsidRPr="00D249D5">
        <w:tc>
          <w:tcPr>
            <w:tcW w:w="1170" w:type="dxa"/>
            <w:shd w:val="clear" w:color="auto" w:fill="D9D9D9"/>
          </w:tcPr>
          <w:p w:rsidR="00036394" w:rsidRPr="00D249D5" w:rsidRDefault="00036394" w:rsidP="00F928ED">
            <w:pPr>
              <w:jc w:val="both"/>
              <w:rPr>
                <w:b/>
                <w:sz w:val="22"/>
                <w:szCs w:val="22"/>
              </w:rPr>
            </w:pPr>
            <w:r w:rsidRPr="00D249D5">
              <w:rPr>
                <w:b/>
                <w:sz w:val="22"/>
                <w:szCs w:val="22"/>
              </w:rPr>
              <w:t>H (mm)</w:t>
            </w:r>
          </w:p>
        </w:tc>
        <w:tc>
          <w:tcPr>
            <w:tcW w:w="847" w:type="dxa"/>
          </w:tcPr>
          <w:p w:rsidR="00036394" w:rsidRPr="00D249D5" w:rsidRDefault="00036394" w:rsidP="00F928ED">
            <w:pPr>
              <w:jc w:val="center"/>
              <w:rPr>
                <w:sz w:val="22"/>
                <w:szCs w:val="22"/>
              </w:rPr>
            </w:pPr>
            <w:r w:rsidRPr="00D249D5">
              <w:rPr>
                <w:sz w:val="22"/>
                <w:szCs w:val="22"/>
              </w:rPr>
              <w:t>2,5</w:t>
            </w:r>
          </w:p>
        </w:tc>
        <w:tc>
          <w:tcPr>
            <w:tcW w:w="847" w:type="dxa"/>
          </w:tcPr>
          <w:p w:rsidR="00036394" w:rsidRPr="00D249D5" w:rsidRDefault="00036394" w:rsidP="00F928ED">
            <w:pPr>
              <w:jc w:val="center"/>
              <w:rPr>
                <w:sz w:val="22"/>
                <w:szCs w:val="22"/>
              </w:rPr>
            </w:pPr>
            <w:r w:rsidRPr="00D249D5">
              <w:rPr>
                <w:sz w:val="22"/>
                <w:szCs w:val="22"/>
              </w:rPr>
              <w:t>4,5</w:t>
            </w:r>
          </w:p>
        </w:tc>
        <w:tc>
          <w:tcPr>
            <w:tcW w:w="847" w:type="dxa"/>
          </w:tcPr>
          <w:p w:rsidR="00036394" w:rsidRPr="00D249D5" w:rsidRDefault="00036394" w:rsidP="00F928ED">
            <w:pPr>
              <w:jc w:val="center"/>
              <w:rPr>
                <w:sz w:val="22"/>
                <w:szCs w:val="22"/>
              </w:rPr>
            </w:pPr>
            <w:r w:rsidRPr="00D249D5">
              <w:rPr>
                <w:sz w:val="22"/>
                <w:szCs w:val="22"/>
              </w:rPr>
              <w:t>7,1</w:t>
            </w:r>
          </w:p>
        </w:tc>
        <w:tc>
          <w:tcPr>
            <w:tcW w:w="847" w:type="dxa"/>
          </w:tcPr>
          <w:p w:rsidR="00036394" w:rsidRPr="00D249D5" w:rsidRDefault="00036394" w:rsidP="00F928ED">
            <w:pPr>
              <w:jc w:val="center"/>
              <w:rPr>
                <w:sz w:val="22"/>
                <w:szCs w:val="22"/>
              </w:rPr>
            </w:pPr>
            <w:r w:rsidRPr="00D249D5">
              <w:rPr>
                <w:sz w:val="22"/>
                <w:szCs w:val="22"/>
              </w:rPr>
              <w:t>10,3</w:t>
            </w:r>
          </w:p>
        </w:tc>
        <w:tc>
          <w:tcPr>
            <w:tcW w:w="847" w:type="dxa"/>
          </w:tcPr>
          <w:p w:rsidR="00036394" w:rsidRPr="00D249D5" w:rsidRDefault="00036394" w:rsidP="00F928ED">
            <w:pPr>
              <w:jc w:val="center"/>
              <w:rPr>
                <w:sz w:val="22"/>
                <w:szCs w:val="22"/>
              </w:rPr>
            </w:pPr>
            <w:r w:rsidRPr="00D249D5">
              <w:rPr>
                <w:sz w:val="22"/>
                <w:szCs w:val="22"/>
              </w:rPr>
              <w:t>12,0</w:t>
            </w:r>
          </w:p>
        </w:tc>
        <w:tc>
          <w:tcPr>
            <w:tcW w:w="847" w:type="dxa"/>
          </w:tcPr>
          <w:p w:rsidR="00036394" w:rsidRPr="00D249D5" w:rsidRDefault="00036394" w:rsidP="00F928ED">
            <w:pPr>
              <w:jc w:val="center"/>
              <w:rPr>
                <w:sz w:val="22"/>
                <w:szCs w:val="22"/>
              </w:rPr>
            </w:pPr>
            <w:r w:rsidRPr="00D249D5">
              <w:rPr>
                <w:sz w:val="22"/>
                <w:szCs w:val="22"/>
              </w:rPr>
              <w:t>16,0</w:t>
            </w:r>
          </w:p>
        </w:tc>
        <w:tc>
          <w:tcPr>
            <w:tcW w:w="847" w:type="dxa"/>
          </w:tcPr>
          <w:p w:rsidR="00036394" w:rsidRPr="00D249D5" w:rsidRDefault="00036394" w:rsidP="00F928ED">
            <w:pPr>
              <w:jc w:val="center"/>
              <w:rPr>
                <w:sz w:val="22"/>
                <w:szCs w:val="22"/>
              </w:rPr>
            </w:pPr>
            <w:r w:rsidRPr="00D249D5">
              <w:rPr>
                <w:sz w:val="22"/>
                <w:szCs w:val="22"/>
              </w:rPr>
              <w:t>26,5</w:t>
            </w:r>
          </w:p>
        </w:tc>
        <w:tc>
          <w:tcPr>
            <w:tcW w:w="847" w:type="dxa"/>
          </w:tcPr>
          <w:p w:rsidR="00036394" w:rsidRPr="00D249D5" w:rsidRDefault="00036394" w:rsidP="00F928ED">
            <w:pPr>
              <w:jc w:val="center"/>
              <w:rPr>
                <w:sz w:val="22"/>
                <w:szCs w:val="22"/>
              </w:rPr>
            </w:pPr>
            <w:r w:rsidRPr="00D249D5">
              <w:rPr>
                <w:sz w:val="22"/>
                <w:szCs w:val="22"/>
              </w:rPr>
              <w:t>32,5</w:t>
            </w:r>
          </w:p>
        </w:tc>
        <w:tc>
          <w:tcPr>
            <w:tcW w:w="847" w:type="dxa"/>
          </w:tcPr>
          <w:p w:rsidR="00036394" w:rsidRPr="00D249D5" w:rsidRDefault="00036394" w:rsidP="00F928ED">
            <w:pPr>
              <w:jc w:val="center"/>
              <w:rPr>
                <w:sz w:val="22"/>
                <w:szCs w:val="22"/>
              </w:rPr>
            </w:pPr>
            <w:r w:rsidRPr="00D249D5">
              <w:rPr>
                <w:sz w:val="22"/>
                <w:szCs w:val="22"/>
              </w:rPr>
              <w:t>43,2</w:t>
            </w:r>
          </w:p>
        </w:tc>
        <w:tc>
          <w:tcPr>
            <w:tcW w:w="847" w:type="dxa"/>
          </w:tcPr>
          <w:p w:rsidR="00036394" w:rsidRPr="00D249D5" w:rsidRDefault="00036394" w:rsidP="00F928ED">
            <w:pPr>
              <w:jc w:val="center"/>
              <w:rPr>
                <w:sz w:val="22"/>
                <w:szCs w:val="22"/>
              </w:rPr>
            </w:pPr>
            <w:r w:rsidRPr="00D249D5">
              <w:rPr>
                <w:sz w:val="22"/>
                <w:szCs w:val="22"/>
              </w:rPr>
              <w:t>57,6</w:t>
            </w:r>
          </w:p>
        </w:tc>
      </w:tr>
    </w:tbl>
    <w:p w:rsidR="00036394" w:rsidRPr="00D249D5" w:rsidRDefault="00036394" w:rsidP="00036394">
      <w:pPr>
        <w:spacing w:line="360" w:lineRule="auto"/>
        <w:jc w:val="both"/>
        <w:rPr>
          <w:sz w:val="22"/>
          <w:szCs w:val="22"/>
        </w:rPr>
      </w:pPr>
    </w:p>
    <w:p w:rsidR="00036394" w:rsidRPr="00D249D5" w:rsidRDefault="00036394" w:rsidP="00036394">
      <w:pPr>
        <w:spacing w:line="360" w:lineRule="auto"/>
        <w:jc w:val="both"/>
      </w:pPr>
      <w:r w:rsidRPr="00D249D5">
        <w:tab/>
        <w:t>Ploile torenţiale au două particularităţi:</w:t>
      </w:r>
    </w:p>
    <w:p w:rsidR="00036394" w:rsidRPr="00D249D5" w:rsidRDefault="00036394" w:rsidP="00036394">
      <w:pPr>
        <w:spacing w:line="360" w:lineRule="auto"/>
        <w:ind w:firstLine="720"/>
        <w:jc w:val="both"/>
      </w:pPr>
      <w:r w:rsidRPr="00D249D5">
        <w:t>- cu cât durata ploii este mai mare cu atât intensitatea este mai redusă;</w:t>
      </w:r>
    </w:p>
    <w:p w:rsidR="00036394" w:rsidRPr="00A42373" w:rsidRDefault="00036394" w:rsidP="00036394">
      <w:pPr>
        <w:spacing w:line="360" w:lineRule="auto"/>
        <w:ind w:firstLine="720"/>
        <w:jc w:val="both"/>
      </w:pPr>
      <w:r w:rsidRPr="00D249D5">
        <w:t xml:space="preserve">- ploile torenţiale de mare intensitate nu acoperă decât o suprafaţă foarte redusă a bazinului de recepţie, cel mult de ordinul zecilor </w:t>
      </w:r>
      <w:r w:rsidRPr="00A42373">
        <w:t>de km</w:t>
      </w:r>
      <w:r w:rsidRPr="00A42373">
        <w:rPr>
          <w:vertAlign w:val="superscript"/>
        </w:rPr>
        <w:t>2</w:t>
      </w:r>
      <w:r w:rsidRPr="00A42373">
        <w:t>.</w:t>
      </w:r>
    </w:p>
    <w:p w:rsidR="00036394" w:rsidRPr="00D249D5" w:rsidRDefault="00036394" w:rsidP="00036394">
      <w:pPr>
        <w:spacing w:line="360" w:lineRule="auto"/>
        <w:ind w:firstLine="720"/>
        <w:jc w:val="both"/>
        <w:rPr>
          <w:bCs/>
          <w:i/>
          <w:iCs/>
          <w:color w:val="000080"/>
        </w:rPr>
      </w:pPr>
      <w:r w:rsidRPr="00A42373">
        <w:t>Ploile torenţiale cu nucleul la început</w:t>
      </w:r>
      <w:r w:rsidR="002114F1" w:rsidRPr="00A42373">
        <w:t>ul ploii,</w:t>
      </w:r>
      <w:r w:rsidRPr="00A42373">
        <w:t xml:space="preserve"> dau scurgeri mai mici decât cele cu nucleul spre mijloc sau spre sfârşit, ca urmare a faptului că la începutul</w:t>
      </w:r>
      <w:r w:rsidRPr="00D249D5">
        <w:t xml:space="preserve"> ploii se înregistrează capacitatea maximă de infiltraţie a solului.</w:t>
      </w:r>
      <w:r w:rsidRPr="00D249D5">
        <w:rPr>
          <w:bCs/>
          <w:i/>
          <w:iCs/>
        </w:rPr>
        <w:t xml:space="preserve"> (Giurma I., 2003</w:t>
      </w:r>
      <w:r w:rsidRPr="00D249D5">
        <w:rPr>
          <w:bCs/>
          <w:i/>
          <w:iCs/>
          <w:color w:val="000080"/>
        </w:rPr>
        <w:t>)</w:t>
      </w:r>
    </w:p>
    <w:p w:rsidR="00036394" w:rsidRPr="00D249D5" w:rsidRDefault="00036394" w:rsidP="00F928ED">
      <w:pPr>
        <w:autoSpaceDE w:val="0"/>
        <w:autoSpaceDN w:val="0"/>
        <w:adjustRightInd w:val="0"/>
        <w:spacing w:line="360" w:lineRule="auto"/>
        <w:ind w:firstLine="720"/>
        <w:jc w:val="both"/>
        <w:rPr>
          <w:bCs/>
          <w:lang w:eastAsia="ro-RO"/>
        </w:rPr>
      </w:pPr>
      <w:r w:rsidRPr="00D249D5">
        <w:rPr>
          <w:bCs/>
          <w:lang w:eastAsia="ro-RO"/>
        </w:rPr>
        <w:t xml:space="preserve">În aceeași perioadă de viitură s-au înregistrat cu frecvență orară nivelurile râului Geru, la senzorul de nivel de la stația automată Cudalbi. </w:t>
      </w:r>
      <w:r w:rsidR="00D249D5">
        <w:rPr>
          <w:bCs/>
          <w:lang w:eastAsia="ro-RO"/>
        </w:rPr>
        <w:t>S</w:t>
      </w:r>
      <w:r w:rsidR="00D249D5" w:rsidRPr="00D249D5">
        <w:rPr>
          <w:bCs/>
          <w:lang w:eastAsia="ro-RO"/>
        </w:rPr>
        <w:t xml:space="preserve">-a extras hidrograful de debit </w:t>
      </w:r>
      <w:r w:rsidR="00D249D5">
        <w:rPr>
          <w:bCs/>
          <w:lang w:eastAsia="ro-RO"/>
        </w:rPr>
        <w:t>d</w:t>
      </w:r>
      <w:r w:rsidRPr="00D249D5">
        <w:rPr>
          <w:bCs/>
          <w:lang w:eastAsia="ro-RO"/>
        </w:rPr>
        <w:t xml:space="preserve">in cheia limnimetrică </w:t>
      </w:r>
      <w:r w:rsidRPr="00D249D5">
        <w:rPr>
          <w:bCs/>
          <w:lang w:eastAsia="ro-RO"/>
        </w:rPr>
        <w:lastRenderedPageBreak/>
        <w:t>calculată de Biroul Hidrologie din cadrul Administrației Bazinale de Apă Prut - Bârlad pentru secțiunea transversală a albiei râului Geru la stația hidrometrică Cudalbi (</w:t>
      </w:r>
      <w:r w:rsidR="00C740C0" w:rsidRPr="00D249D5">
        <w:rPr>
          <w:bCs/>
          <w:lang w:eastAsia="ro-RO"/>
        </w:rPr>
        <w:t>figura 5</w:t>
      </w:r>
      <w:r w:rsidRPr="00D249D5">
        <w:rPr>
          <w:bCs/>
          <w:lang w:eastAsia="ro-RO"/>
        </w:rPr>
        <w:t>.</w:t>
      </w:r>
      <w:r w:rsidR="00733222" w:rsidRPr="00D249D5">
        <w:rPr>
          <w:bCs/>
          <w:lang w:eastAsia="ro-RO"/>
        </w:rPr>
        <w:t>1</w:t>
      </w:r>
      <w:r w:rsidRPr="00D249D5">
        <w:rPr>
          <w:bCs/>
          <w:lang w:eastAsia="ro-RO"/>
        </w:rPr>
        <w:t>.).</w:t>
      </w:r>
    </w:p>
    <w:p w:rsidR="00036394" w:rsidRPr="00D249D5" w:rsidRDefault="007C2E9D" w:rsidP="00036394">
      <w:pPr>
        <w:autoSpaceDE w:val="0"/>
        <w:autoSpaceDN w:val="0"/>
        <w:adjustRightInd w:val="0"/>
        <w:spacing w:line="360" w:lineRule="auto"/>
        <w:jc w:val="center"/>
        <w:rPr>
          <w:bCs/>
          <w:color w:val="FF0000"/>
          <w:lang w:eastAsia="ro-RO"/>
        </w:rPr>
      </w:pPr>
      <w:r>
        <w:rPr>
          <w:bCs/>
          <w:noProof/>
          <w:color w:val="FF0000"/>
          <w:lang w:val="en-US"/>
        </w:rPr>
        <w:drawing>
          <wp:inline distT="0" distB="0" distL="0" distR="0">
            <wp:extent cx="5181600" cy="4089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887" t="2756" r="10335" b="3543"/>
                    <a:stretch>
                      <a:fillRect/>
                    </a:stretch>
                  </pic:blipFill>
                  <pic:spPr bwMode="auto">
                    <a:xfrm>
                      <a:off x="0" y="0"/>
                      <a:ext cx="5181600" cy="4089400"/>
                    </a:xfrm>
                    <a:prstGeom prst="rect">
                      <a:avLst/>
                    </a:prstGeom>
                    <a:noFill/>
                    <a:ln w="9525">
                      <a:noFill/>
                      <a:miter lim="800000"/>
                      <a:headEnd/>
                      <a:tailEnd/>
                    </a:ln>
                  </pic:spPr>
                </pic:pic>
              </a:graphicData>
            </a:graphic>
          </wp:inline>
        </w:drawing>
      </w:r>
    </w:p>
    <w:p w:rsidR="00036394" w:rsidRPr="00D249D5" w:rsidRDefault="00036394" w:rsidP="00036394">
      <w:pPr>
        <w:autoSpaceDE w:val="0"/>
        <w:autoSpaceDN w:val="0"/>
        <w:adjustRightInd w:val="0"/>
        <w:spacing w:line="360" w:lineRule="auto"/>
        <w:jc w:val="center"/>
        <w:rPr>
          <w:bCs/>
          <w:sz w:val="22"/>
          <w:szCs w:val="22"/>
          <w:lang w:eastAsia="ro-RO"/>
        </w:rPr>
      </w:pPr>
      <w:r w:rsidRPr="00D249D5">
        <w:rPr>
          <w:b/>
          <w:bCs/>
          <w:sz w:val="22"/>
          <w:szCs w:val="22"/>
          <w:lang w:eastAsia="ro-RO"/>
        </w:rPr>
        <w:t xml:space="preserve">Figura </w:t>
      </w:r>
      <w:r w:rsidR="00C740C0" w:rsidRPr="00D249D5">
        <w:rPr>
          <w:b/>
          <w:bCs/>
          <w:sz w:val="22"/>
          <w:szCs w:val="22"/>
          <w:lang w:eastAsia="ro-RO"/>
        </w:rPr>
        <w:t>5</w:t>
      </w:r>
      <w:r w:rsidRPr="00D249D5">
        <w:rPr>
          <w:b/>
          <w:bCs/>
          <w:sz w:val="22"/>
          <w:szCs w:val="22"/>
          <w:lang w:eastAsia="ro-RO"/>
        </w:rPr>
        <w:t>.</w:t>
      </w:r>
      <w:r w:rsidR="00733222" w:rsidRPr="00D249D5">
        <w:rPr>
          <w:b/>
          <w:bCs/>
          <w:sz w:val="22"/>
          <w:szCs w:val="22"/>
          <w:lang w:eastAsia="ro-RO"/>
        </w:rPr>
        <w:t>1</w:t>
      </w:r>
      <w:r w:rsidRPr="00D249D5">
        <w:rPr>
          <w:b/>
          <w:bCs/>
          <w:sz w:val="22"/>
          <w:szCs w:val="22"/>
          <w:lang w:eastAsia="ro-RO"/>
        </w:rPr>
        <w:t xml:space="preserve">. </w:t>
      </w:r>
      <w:r w:rsidRPr="00D249D5">
        <w:rPr>
          <w:bCs/>
          <w:sz w:val="22"/>
          <w:szCs w:val="22"/>
          <w:lang w:eastAsia="ro-RO"/>
        </w:rPr>
        <w:t>– Hidrograful de debite măsurate la s.h. Cudalbi în perioada 12 – 13.09.2013</w:t>
      </w:r>
    </w:p>
    <w:p w:rsidR="00036394" w:rsidRPr="00D249D5" w:rsidRDefault="00036394" w:rsidP="00036394">
      <w:pPr>
        <w:autoSpaceDE w:val="0"/>
        <w:autoSpaceDN w:val="0"/>
        <w:adjustRightInd w:val="0"/>
        <w:spacing w:line="360" w:lineRule="auto"/>
        <w:ind w:firstLine="720"/>
        <w:jc w:val="both"/>
        <w:rPr>
          <w:bCs/>
          <w:color w:val="FF0000"/>
          <w:lang w:eastAsia="ro-RO"/>
        </w:rPr>
      </w:pPr>
    </w:p>
    <w:p w:rsidR="00036394" w:rsidRPr="00D249D5" w:rsidRDefault="00036394" w:rsidP="00036394">
      <w:pPr>
        <w:autoSpaceDE w:val="0"/>
        <w:autoSpaceDN w:val="0"/>
        <w:adjustRightInd w:val="0"/>
        <w:spacing w:line="360" w:lineRule="auto"/>
        <w:ind w:firstLine="720"/>
        <w:jc w:val="both"/>
        <w:rPr>
          <w:color w:val="000000"/>
          <w:lang w:eastAsia="en-GB"/>
        </w:rPr>
      </w:pPr>
      <w:r w:rsidRPr="00D249D5">
        <w:rPr>
          <w:color w:val="000000"/>
          <w:lang w:eastAsia="en-GB"/>
        </w:rPr>
        <w:t xml:space="preserve"> Se constată că viitura din perioada 11-13.09.2013 a avut un debit maxim de 118,00 m</w:t>
      </w:r>
      <w:r w:rsidRPr="00D249D5">
        <w:rPr>
          <w:color w:val="000000"/>
          <w:vertAlign w:val="superscript"/>
          <w:lang w:eastAsia="en-GB"/>
        </w:rPr>
        <w:t>3</w:t>
      </w:r>
      <w:r w:rsidRPr="00D249D5">
        <w:rPr>
          <w:color w:val="000000"/>
          <w:lang w:eastAsia="en-GB"/>
        </w:rPr>
        <w:t>/s înregistrat la data de 12.09.2013 la ora 23</w:t>
      </w:r>
      <w:r w:rsidRPr="00D249D5">
        <w:rPr>
          <w:color w:val="000000"/>
          <w:vertAlign w:val="superscript"/>
          <w:lang w:eastAsia="en-GB"/>
        </w:rPr>
        <w:t>00</w:t>
      </w:r>
      <w:r w:rsidRPr="00D249D5">
        <w:rPr>
          <w:color w:val="000000"/>
          <w:lang w:eastAsia="en-GB"/>
        </w:rPr>
        <w:t xml:space="preserve"> și a avut valoare apropiată debitului cu probabilitatea de depășire de 2% de 120,00 m</w:t>
      </w:r>
      <w:r w:rsidRPr="00AE7EF3">
        <w:rPr>
          <w:color w:val="000000"/>
          <w:vertAlign w:val="superscript"/>
          <w:lang w:eastAsia="en-GB"/>
        </w:rPr>
        <w:t>3</w:t>
      </w:r>
      <w:r w:rsidRPr="00D249D5">
        <w:rPr>
          <w:color w:val="000000"/>
          <w:lang w:eastAsia="en-GB"/>
        </w:rPr>
        <w:t>/s, stabilit de Institutul Național de Hidrologie și Gospodărirea Apelor, pentru secțiunea de control analizată.</w:t>
      </w:r>
    </w:p>
    <w:p w:rsidR="00C740C0" w:rsidRDefault="00AE7EF3" w:rsidP="00C740C0">
      <w:pPr>
        <w:pStyle w:val="Default"/>
        <w:spacing w:line="360" w:lineRule="auto"/>
        <w:ind w:firstLine="709"/>
        <w:jc w:val="both"/>
        <w:rPr>
          <w:rFonts w:ascii="Times New Roman" w:hAnsi="Times New Roman" w:cs="Times New Roman"/>
          <w:lang w:val="ro-RO" w:eastAsia="ro-RO"/>
        </w:rPr>
      </w:pPr>
      <w:r>
        <w:rPr>
          <w:rFonts w:ascii="Times New Roman" w:hAnsi="Times New Roman" w:cs="Times New Roman"/>
          <w:lang w:val="ro-RO" w:eastAsia="ro-RO"/>
        </w:rPr>
        <w:t>În secțiunea de control la s.h. Cudalbi sunt definite următoarele mărimi caracteristice de apărare, cu debitele corespunzătoare transportate de râul Geru (tabelul 5.4):</w:t>
      </w:r>
    </w:p>
    <w:p w:rsidR="00AE7EF3" w:rsidRDefault="00AE7EF3" w:rsidP="00AE7EF3">
      <w:pPr>
        <w:spacing w:line="360" w:lineRule="auto"/>
        <w:jc w:val="center"/>
        <w:rPr>
          <w:b/>
          <w:sz w:val="22"/>
          <w:szCs w:val="22"/>
        </w:rPr>
      </w:pPr>
    </w:p>
    <w:p w:rsidR="00AE7EF3" w:rsidRDefault="00AE7EF3" w:rsidP="00AE7EF3">
      <w:pPr>
        <w:spacing w:line="360" w:lineRule="auto"/>
        <w:jc w:val="center"/>
        <w:rPr>
          <w:sz w:val="22"/>
          <w:szCs w:val="22"/>
        </w:rPr>
      </w:pPr>
      <w:r w:rsidRPr="00D249D5">
        <w:rPr>
          <w:b/>
          <w:sz w:val="22"/>
          <w:szCs w:val="22"/>
        </w:rPr>
        <w:t>Tabelul 5.</w:t>
      </w:r>
      <w:r>
        <w:rPr>
          <w:b/>
          <w:sz w:val="22"/>
          <w:szCs w:val="22"/>
        </w:rPr>
        <w:t>4</w:t>
      </w:r>
      <w:r w:rsidRPr="00D249D5">
        <w:rPr>
          <w:b/>
          <w:sz w:val="22"/>
          <w:szCs w:val="22"/>
        </w:rPr>
        <w:t xml:space="preserve">. </w:t>
      </w:r>
      <w:r>
        <w:rPr>
          <w:b/>
          <w:sz w:val="22"/>
          <w:szCs w:val="22"/>
        </w:rPr>
        <w:t>–</w:t>
      </w:r>
      <w:r w:rsidRPr="00D249D5">
        <w:rPr>
          <w:b/>
          <w:sz w:val="22"/>
          <w:szCs w:val="22"/>
        </w:rPr>
        <w:t xml:space="preserve"> </w:t>
      </w:r>
      <w:r>
        <w:rPr>
          <w:sz w:val="22"/>
          <w:szCs w:val="22"/>
        </w:rPr>
        <w:t>Mărimi caracteristice de apărare la s.h. Cudalbi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6"/>
        <w:gridCol w:w="1339"/>
        <w:gridCol w:w="1499"/>
        <w:gridCol w:w="2033"/>
        <w:gridCol w:w="2101"/>
      </w:tblGrid>
      <w:tr w:rsidR="00AB47D4" w:rsidRPr="00AB47D4" w:rsidTr="00AB47D4">
        <w:tc>
          <w:tcPr>
            <w:tcW w:w="3166" w:type="dxa"/>
            <w:shd w:val="clear" w:color="auto" w:fill="auto"/>
          </w:tcPr>
          <w:p w:rsidR="00AE7EF3" w:rsidRPr="00AB47D4" w:rsidRDefault="00AE7EF3" w:rsidP="00AB47D4">
            <w:pPr>
              <w:spacing w:line="360" w:lineRule="auto"/>
              <w:jc w:val="center"/>
              <w:rPr>
                <w:b/>
                <w:sz w:val="22"/>
                <w:szCs w:val="22"/>
              </w:rPr>
            </w:pPr>
            <w:r w:rsidRPr="00AB47D4">
              <w:rPr>
                <w:b/>
                <w:sz w:val="22"/>
                <w:szCs w:val="22"/>
              </w:rPr>
              <w:t>Mărime caracteristică de apărare</w:t>
            </w:r>
          </w:p>
        </w:tc>
        <w:tc>
          <w:tcPr>
            <w:tcW w:w="1339" w:type="dxa"/>
            <w:shd w:val="clear" w:color="auto" w:fill="auto"/>
          </w:tcPr>
          <w:p w:rsidR="00AE7EF3" w:rsidRPr="00AB47D4" w:rsidRDefault="00AE7EF3" w:rsidP="00AB47D4">
            <w:pPr>
              <w:spacing w:line="360" w:lineRule="auto"/>
              <w:jc w:val="center"/>
              <w:rPr>
                <w:b/>
                <w:sz w:val="22"/>
                <w:szCs w:val="22"/>
              </w:rPr>
            </w:pPr>
            <w:r w:rsidRPr="00AB47D4">
              <w:rPr>
                <w:b/>
                <w:sz w:val="22"/>
                <w:szCs w:val="22"/>
              </w:rPr>
              <w:t>„0” miră</w:t>
            </w:r>
          </w:p>
        </w:tc>
        <w:tc>
          <w:tcPr>
            <w:tcW w:w="1499" w:type="dxa"/>
            <w:shd w:val="clear" w:color="auto" w:fill="auto"/>
          </w:tcPr>
          <w:p w:rsidR="00AE7EF3" w:rsidRPr="00AB47D4" w:rsidRDefault="00AE7EF3" w:rsidP="00AB47D4">
            <w:pPr>
              <w:spacing w:line="360" w:lineRule="auto"/>
              <w:jc w:val="center"/>
              <w:rPr>
                <w:b/>
                <w:sz w:val="22"/>
                <w:szCs w:val="22"/>
              </w:rPr>
            </w:pPr>
            <w:r w:rsidRPr="00AB47D4">
              <w:rPr>
                <w:b/>
                <w:sz w:val="22"/>
                <w:szCs w:val="22"/>
              </w:rPr>
              <w:t>Cota relativă</w:t>
            </w:r>
          </w:p>
          <w:p w:rsidR="00AE7EF3" w:rsidRPr="00AB47D4" w:rsidRDefault="00AE7EF3" w:rsidP="00AB47D4">
            <w:pPr>
              <w:spacing w:line="360" w:lineRule="auto"/>
              <w:jc w:val="center"/>
              <w:rPr>
                <w:b/>
                <w:sz w:val="22"/>
                <w:szCs w:val="22"/>
              </w:rPr>
            </w:pPr>
            <w:r w:rsidRPr="00AB47D4">
              <w:rPr>
                <w:b/>
                <w:sz w:val="22"/>
                <w:szCs w:val="22"/>
              </w:rPr>
              <w:t>m</w:t>
            </w:r>
          </w:p>
        </w:tc>
        <w:tc>
          <w:tcPr>
            <w:tcW w:w="2033" w:type="dxa"/>
            <w:shd w:val="clear" w:color="auto" w:fill="auto"/>
          </w:tcPr>
          <w:p w:rsidR="00AE7EF3" w:rsidRPr="00AB47D4" w:rsidRDefault="00AE7EF3" w:rsidP="00AB47D4">
            <w:pPr>
              <w:spacing w:line="360" w:lineRule="auto"/>
              <w:jc w:val="center"/>
              <w:rPr>
                <w:b/>
                <w:sz w:val="22"/>
                <w:szCs w:val="22"/>
              </w:rPr>
            </w:pPr>
            <w:r w:rsidRPr="00AB47D4">
              <w:rPr>
                <w:b/>
                <w:sz w:val="22"/>
                <w:szCs w:val="22"/>
              </w:rPr>
              <w:t>Cotă absolută</w:t>
            </w:r>
          </w:p>
          <w:p w:rsidR="00AE7EF3" w:rsidRPr="00AB47D4" w:rsidRDefault="00AE7EF3" w:rsidP="00AB47D4">
            <w:pPr>
              <w:spacing w:line="360" w:lineRule="auto"/>
              <w:jc w:val="center"/>
              <w:rPr>
                <w:b/>
                <w:sz w:val="22"/>
                <w:szCs w:val="22"/>
              </w:rPr>
            </w:pPr>
            <w:r w:rsidRPr="00AB47D4">
              <w:rPr>
                <w:b/>
                <w:sz w:val="22"/>
                <w:szCs w:val="22"/>
              </w:rPr>
              <w:t>mdMN</w:t>
            </w:r>
          </w:p>
        </w:tc>
        <w:tc>
          <w:tcPr>
            <w:tcW w:w="2101" w:type="dxa"/>
            <w:shd w:val="clear" w:color="auto" w:fill="auto"/>
          </w:tcPr>
          <w:p w:rsidR="00AE7EF3" w:rsidRPr="00AB47D4" w:rsidRDefault="00AE7EF3" w:rsidP="00AB47D4">
            <w:pPr>
              <w:spacing w:line="360" w:lineRule="auto"/>
              <w:jc w:val="center"/>
              <w:rPr>
                <w:b/>
                <w:sz w:val="22"/>
                <w:szCs w:val="22"/>
              </w:rPr>
            </w:pPr>
            <w:r w:rsidRPr="00AB47D4">
              <w:rPr>
                <w:b/>
                <w:sz w:val="22"/>
                <w:szCs w:val="22"/>
              </w:rPr>
              <w:t>Debit</w:t>
            </w:r>
          </w:p>
          <w:p w:rsidR="00AE7EF3" w:rsidRPr="00AB47D4" w:rsidRDefault="00AE7EF3" w:rsidP="00AB47D4">
            <w:pPr>
              <w:spacing w:line="360" w:lineRule="auto"/>
              <w:jc w:val="center"/>
              <w:rPr>
                <w:b/>
                <w:sz w:val="22"/>
                <w:szCs w:val="22"/>
              </w:rPr>
            </w:pPr>
            <w:r w:rsidRPr="00AB47D4">
              <w:rPr>
                <w:b/>
                <w:sz w:val="22"/>
                <w:szCs w:val="22"/>
              </w:rPr>
              <w:t>m</w:t>
            </w:r>
            <w:r w:rsidRPr="00AB47D4">
              <w:rPr>
                <w:b/>
                <w:sz w:val="22"/>
                <w:szCs w:val="22"/>
                <w:vertAlign w:val="superscript"/>
              </w:rPr>
              <w:t>3</w:t>
            </w:r>
            <w:r w:rsidRPr="00AB47D4">
              <w:rPr>
                <w:b/>
                <w:sz w:val="22"/>
                <w:szCs w:val="22"/>
              </w:rPr>
              <w:t>/s</w:t>
            </w:r>
          </w:p>
        </w:tc>
      </w:tr>
      <w:tr w:rsidR="00AB47D4" w:rsidRPr="00AB47D4" w:rsidTr="00AB47D4">
        <w:tc>
          <w:tcPr>
            <w:tcW w:w="3166" w:type="dxa"/>
            <w:shd w:val="clear" w:color="auto" w:fill="auto"/>
            <w:vAlign w:val="center"/>
          </w:tcPr>
          <w:p w:rsidR="00AE7EF3" w:rsidRPr="00AB47D4" w:rsidRDefault="00AE7EF3" w:rsidP="00AB47D4">
            <w:pPr>
              <w:spacing w:line="360" w:lineRule="auto"/>
              <w:jc w:val="center"/>
              <w:rPr>
                <w:sz w:val="22"/>
                <w:szCs w:val="22"/>
              </w:rPr>
            </w:pPr>
            <w:r w:rsidRPr="00AB47D4">
              <w:rPr>
                <w:sz w:val="22"/>
                <w:szCs w:val="22"/>
              </w:rPr>
              <w:t>Cota de atenție</w:t>
            </w:r>
          </w:p>
        </w:tc>
        <w:tc>
          <w:tcPr>
            <w:tcW w:w="1339" w:type="dxa"/>
            <w:vMerge w:val="restart"/>
            <w:shd w:val="clear" w:color="auto" w:fill="auto"/>
            <w:vAlign w:val="center"/>
          </w:tcPr>
          <w:p w:rsidR="00AE7EF3" w:rsidRPr="00AB47D4" w:rsidRDefault="00AE7EF3" w:rsidP="00AB47D4">
            <w:pPr>
              <w:spacing w:line="360" w:lineRule="auto"/>
              <w:jc w:val="center"/>
              <w:rPr>
                <w:sz w:val="22"/>
                <w:szCs w:val="22"/>
              </w:rPr>
            </w:pPr>
            <w:r w:rsidRPr="00AB47D4">
              <w:rPr>
                <w:sz w:val="22"/>
                <w:szCs w:val="22"/>
              </w:rPr>
              <w:t>62,68</w:t>
            </w:r>
          </w:p>
        </w:tc>
        <w:tc>
          <w:tcPr>
            <w:tcW w:w="1499" w:type="dxa"/>
            <w:shd w:val="clear" w:color="auto" w:fill="auto"/>
            <w:vAlign w:val="center"/>
          </w:tcPr>
          <w:p w:rsidR="00AE7EF3" w:rsidRPr="00AB47D4" w:rsidRDefault="00AE7EF3" w:rsidP="00AB47D4">
            <w:pPr>
              <w:spacing w:line="360" w:lineRule="auto"/>
              <w:jc w:val="center"/>
              <w:rPr>
                <w:sz w:val="22"/>
                <w:szCs w:val="22"/>
              </w:rPr>
            </w:pPr>
            <w:r w:rsidRPr="00AB47D4">
              <w:rPr>
                <w:sz w:val="22"/>
                <w:szCs w:val="22"/>
              </w:rPr>
              <w:t>100</w:t>
            </w:r>
          </w:p>
        </w:tc>
        <w:tc>
          <w:tcPr>
            <w:tcW w:w="2033" w:type="dxa"/>
            <w:shd w:val="clear" w:color="auto" w:fill="auto"/>
            <w:vAlign w:val="center"/>
          </w:tcPr>
          <w:p w:rsidR="00AE7EF3" w:rsidRPr="00AB47D4" w:rsidRDefault="00AE7EF3" w:rsidP="00AB47D4">
            <w:pPr>
              <w:spacing w:line="360" w:lineRule="auto"/>
              <w:jc w:val="center"/>
              <w:rPr>
                <w:sz w:val="22"/>
                <w:szCs w:val="22"/>
              </w:rPr>
            </w:pPr>
            <w:r w:rsidRPr="00AB47D4">
              <w:rPr>
                <w:sz w:val="22"/>
                <w:szCs w:val="22"/>
              </w:rPr>
              <w:t>63,68</w:t>
            </w:r>
          </w:p>
        </w:tc>
        <w:tc>
          <w:tcPr>
            <w:tcW w:w="2101" w:type="dxa"/>
            <w:shd w:val="clear" w:color="auto" w:fill="auto"/>
            <w:vAlign w:val="center"/>
          </w:tcPr>
          <w:p w:rsidR="00AE7EF3" w:rsidRPr="00AB47D4" w:rsidRDefault="00AE7EF3" w:rsidP="00AB47D4">
            <w:pPr>
              <w:spacing w:line="360" w:lineRule="auto"/>
              <w:jc w:val="center"/>
              <w:rPr>
                <w:sz w:val="22"/>
                <w:szCs w:val="22"/>
              </w:rPr>
            </w:pPr>
            <w:r w:rsidRPr="00AB47D4">
              <w:rPr>
                <w:sz w:val="22"/>
                <w:szCs w:val="22"/>
              </w:rPr>
              <w:t>7,49</w:t>
            </w:r>
          </w:p>
        </w:tc>
      </w:tr>
      <w:tr w:rsidR="00AB47D4" w:rsidRPr="00AB47D4" w:rsidTr="00AB47D4">
        <w:tc>
          <w:tcPr>
            <w:tcW w:w="3166" w:type="dxa"/>
            <w:shd w:val="clear" w:color="auto" w:fill="auto"/>
            <w:vAlign w:val="center"/>
          </w:tcPr>
          <w:p w:rsidR="00AE7EF3" w:rsidRPr="00AB47D4" w:rsidRDefault="00AE7EF3" w:rsidP="00AB47D4">
            <w:pPr>
              <w:spacing w:line="360" w:lineRule="auto"/>
              <w:jc w:val="center"/>
              <w:rPr>
                <w:sz w:val="22"/>
                <w:szCs w:val="22"/>
              </w:rPr>
            </w:pPr>
            <w:r w:rsidRPr="00AB47D4">
              <w:rPr>
                <w:sz w:val="22"/>
                <w:szCs w:val="22"/>
              </w:rPr>
              <w:t>Cota de inundație</w:t>
            </w:r>
          </w:p>
        </w:tc>
        <w:tc>
          <w:tcPr>
            <w:tcW w:w="1339" w:type="dxa"/>
            <w:vMerge/>
            <w:shd w:val="clear" w:color="auto" w:fill="auto"/>
            <w:vAlign w:val="center"/>
          </w:tcPr>
          <w:p w:rsidR="00AE7EF3" w:rsidRPr="00AB47D4" w:rsidRDefault="00AE7EF3" w:rsidP="00AB47D4">
            <w:pPr>
              <w:spacing w:line="360" w:lineRule="auto"/>
              <w:jc w:val="center"/>
              <w:rPr>
                <w:sz w:val="22"/>
                <w:szCs w:val="22"/>
              </w:rPr>
            </w:pPr>
          </w:p>
        </w:tc>
        <w:tc>
          <w:tcPr>
            <w:tcW w:w="1499" w:type="dxa"/>
            <w:shd w:val="clear" w:color="auto" w:fill="auto"/>
            <w:vAlign w:val="center"/>
          </w:tcPr>
          <w:p w:rsidR="00AE7EF3" w:rsidRPr="00AB47D4" w:rsidRDefault="00AE7EF3" w:rsidP="00AB47D4">
            <w:pPr>
              <w:spacing w:line="360" w:lineRule="auto"/>
              <w:jc w:val="center"/>
              <w:rPr>
                <w:sz w:val="22"/>
                <w:szCs w:val="22"/>
              </w:rPr>
            </w:pPr>
            <w:r w:rsidRPr="00AB47D4">
              <w:rPr>
                <w:sz w:val="22"/>
                <w:szCs w:val="22"/>
              </w:rPr>
              <w:t>200</w:t>
            </w:r>
          </w:p>
        </w:tc>
        <w:tc>
          <w:tcPr>
            <w:tcW w:w="2033" w:type="dxa"/>
            <w:shd w:val="clear" w:color="auto" w:fill="auto"/>
            <w:vAlign w:val="center"/>
          </w:tcPr>
          <w:p w:rsidR="00AE7EF3" w:rsidRPr="00AB47D4" w:rsidRDefault="00AE7EF3" w:rsidP="00AB47D4">
            <w:pPr>
              <w:spacing w:line="360" w:lineRule="auto"/>
              <w:jc w:val="center"/>
              <w:rPr>
                <w:sz w:val="22"/>
                <w:szCs w:val="22"/>
              </w:rPr>
            </w:pPr>
            <w:r w:rsidRPr="00AB47D4">
              <w:rPr>
                <w:sz w:val="22"/>
                <w:szCs w:val="22"/>
              </w:rPr>
              <w:t>64,68</w:t>
            </w:r>
          </w:p>
        </w:tc>
        <w:tc>
          <w:tcPr>
            <w:tcW w:w="2101" w:type="dxa"/>
            <w:shd w:val="clear" w:color="auto" w:fill="auto"/>
            <w:vAlign w:val="center"/>
          </w:tcPr>
          <w:p w:rsidR="00AE7EF3" w:rsidRPr="00AB47D4" w:rsidRDefault="00AE7EF3" w:rsidP="00AB47D4">
            <w:pPr>
              <w:spacing w:line="360" w:lineRule="auto"/>
              <w:jc w:val="center"/>
              <w:rPr>
                <w:sz w:val="22"/>
                <w:szCs w:val="22"/>
              </w:rPr>
            </w:pPr>
            <w:r w:rsidRPr="00AB47D4">
              <w:rPr>
                <w:sz w:val="22"/>
                <w:szCs w:val="22"/>
              </w:rPr>
              <w:t>36,0</w:t>
            </w:r>
          </w:p>
        </w:tc>
      </w:tr>
      <w:tr w:rsidR="00AB47D4" w:rsidRPr="00AB47D4" w:rsidTr="00AB47D4">
        <w:tc>
          <w:tcPr>
            <w:tcW w:w="3166" w:type="dxa"/>
            <w:shd w:val="clear" w:color="auto" w:fill="auto"/>
            <w:vAlign w:val="center"/>
          </w:tcPr>
          <w:p w:rsidR="00AE7EF3" w:rsidRPr="00AB47D4" w:rsidRDefault="00AE7EF3" w:rsidP="00AB47D4">
            <w:pPr>
              <w:spacing w:line="360" w:lineRule="auto"/>
              <w:jc w:val="center"/>
              <w:rPr>
                <w:sz w:val="22"/>
                <w:szCs w:val="22"/>
              </w:rPr>
            </w:pPr>
            <w:r w:rsidRPr="00AB47D4">
              <w:rPr>
                <w:sz w:val="22"/>
                <w:szCs w:val="22"/>
              </w:rPr>
              <w:t>Cota de pericol</w:t>
            </w:r>
          </w:p>
        </w:tc>
        <w:tc>
          <w:tcPr>
            <w:tcW w:w="1339" w:type="dxa"/>
            <w:vMerge/>
            <w:shd w:val="clear" w:color="auto" w:fill="auto"/>
            <w:vAlign w:val="center"/>
          </w:tcPr>
          <w:p w:rsidR="00AE7EF3" w:rsidRPr="00AB47D4" w:rsidRDefault="00AE7EF3" w:rsidP="00AB47D4">
            <w:pPr>
              <w:spacing w:line="360" w:lineRule="auto"/>
              <w:jc w:val="center"/>
              <w:rPr>
                <w:sz w:val="22"/>
                <w:szCs w:val="22"/>
              </w:rPr>
            </w:pPr>
          </w:p>
        </w:tc>
        <w:tc>
          <w:tcPr>
            <w:tcW w:w="1499" w:type="dxa"/>
            <w:shd w:val="clear" w:color="auto" w:fill="auto"/>
            <w:vAlign w:val="center"/>
          </w:tcPr>
          <w:p w:rsidR="00AE7EF3" w:rsidRPr="00AB47D4" w:rsidRDefault="00AE7EF3" w:rsidP="00AB47D4">
            <w:pPr>
              <w:spacing w:line="360" w:lineRule="auto"/>
              <w:jc w:val="center"/>
              <w:rPr>
                <w:sz w:val="22"/>
                <w:szCs w:val="22"/>
              </w:rPr>
            </w:pPr>
            <w:r w:rsidRPr="00AB47D4">
              <w:rPr>
                <w:sz w:val="22"/>
                <w:szCs w:val="22"/>
              </w:rPr>
              <w:t>270</w:t>
            </w:r>
          </w:p>
        </w:tc>
        <w:tc>
          <w:tcPr>
            <w:tcW w:w="2033" w:type="dxa"/>
            <w:shd w:val="clear" w:color="auto" w:fill="auto"/>
            <w:vAlign w:val="center"/>
          </w:tcPr>
          <w:p w:rsidR="00AE7EF3" w:rsidRPr="00AB47D4" w:rsidRDefault="00AE7EF3" w:rsidP="00AB47D4">
            <w:pPr>
              <w:spacing w:line="360" w:lineRule="auto"/>
              <w:jc w:val="center"/>
              <w:rPr>
                <w:sz w:val="22"/>
                <w:szCs w:val="22"/>
              </w:rPr>
            </w:pPr>
            <w:r w:rsidRPr="00AB47D4">
              <w:rPr>
                <w:sz w:val="22"/>
                <w:szCs w:val="22"/>
              </w:rPr>
              <w:t>65,38</w:t>
            </w:r>
          </w:p>
        </w:tc>
        <w:tc>
          <w:tcPr>
            <w:tcW w:w="2101" w:type="dxa"/>
            <w:shd w:val="clear" w:color="auto" w:fill="auto"/>
            <w:vAlign w:val="center"/>
          </w:tcPr>
          <w:p w:rsidR="00AE7EF3" w:rsidRPr="00AB47D4" w:rsidRDefault="00AE7EF3" w:rsidP="00AB47D4">
            <w:pPr>
              <w:spacing w:line="360" w:lineRule="auto"/>
              <w:jc w:val="center"/>
              <w:rPr>
                <w:sz w:val="22"/>
                <w:szCs w:val="22"/>
              </w:rPr>
            </w:pPr>
            <w:r w:rsidRPr="00AB47D4">
              <w:rPr>
                <w:sz w:val="22"/>
                <w:szCs w:val="22"/>
              </w:rPr>
              <w:t>68,20</w:t>
            </w:r>
          </w:p>
        </w:tc>
      </w:tr>
    </w:tbl>
    <w:p w:rsidR="00AE7EF3" w:rsidRPr="00D249D5" w:rsidRDefault="00AE7EF3" w:rsidP="00AE7EF3">
      <w:pPr>
        <w:spacing w:line="360" w:lineRule="auto"/>
        <w:jc w:val="center"/>
        <w:rPr>
          <w:b/>
          <w:sz w:val="22"/>
          <w:szCs w:val="22"/>
        </w:rPr>
      </w:pPr>
    </w:p>
    <w:p w:rsidR="00036394" w:rsidRPr="00D849F3" w:rsidRDefault="00C740C0" w:rsidP="00C740C0">
      <w:pPr>
        <w:autoSpaceDE w:val="0"/>
        <w:autoSpaceDN w:val="0"/>
        <w:adjustRightInd w:val="0"/>
        <w:spacing w:line="360" w:lineRule="auto"/>
        <w:ind w:firstLine="709"/>
        <w:jc w:val="both"/>
        <w:rPr>
          <w:b/>
          <w:bCs/>
          <w:lang w:eastAsia="ro-RO"/>
        </w:rPr>
      </w:pPr>
      <w:r w:rsidRPr="00D849F3">
        <w:rPr>
          <w:b/>
          <w:bCs/>
          <w:lang w:eastAsia="ro-RO"/>
        </w:rPr>
        <w:t>5.2.</w:t>
      </w:r>
      <w:r w:rsidR="00036394" w:rsidRPr="00D849F3">
        <w:rPr>
          <w:b/>
          <w:bCs/>
          <w:lang w:eastAsia="ro-RO"/>
        </w:rPr>
        <w:t xml:space="preserve"> P</w:t>
      </w:r>
      <w:r w:rsidR="00843C47" w:rsidRPr="00D849F3">
        <w:rPr>
          <w:b/>
          <w:bCs/>
          <w:lang w:eastAsia="ro-RO"/>
        </w:rPr>
        <w:t>arametrii modelului</w:t>
      </w:r>
      <w:r w:rsidR="00036394" w:rsidRPr="00D849F3">
        <w:rPr>
          <w:b/>
          <w:bCs/>
          <w:lang w:eastAsia="ro-RO"/>
        </w:rPr>
        <w:t xml:space="preserve"> </w:t>
      </w:r>
      <w:smartTag w:uri="urn:schemas-microsoft-com:office:smarttags" w:element="stockticker">
        <w:r w:rsidR="00036394" w:rsidRPr="00D849F3">
          <w:rPr>
            <w:b/>
            <w:lang w:eastAsia="ro-RO"/>
          </w:rPr>
          <w:t>MIKE</w:t>
        </w:r>
      </w:smartTag>
      <w:r w:rsidR="00036394" w:rsidRPr="00D849F3">
        <w:rPr>
          <w:b/>
          <w:lang w:eastAsia="ro-RO"/>
        </w:rPr>
        <w:t xml:space="preserve"> 11</w:t>
      </w:r>
      <w:r w:rsidR="00B318F5" w:rsidRPr="00D849F3">
        <w:rPr>
          <w:b/>
          <w:lang w:eastAsia="ro-RO"/>
        </w:rPr>
        <w:t xml:space="preserve"> by DHI </w:t>
      </w:r>
      <w:r w:rsidR="00036394" w:rsidRPr="00D849F3">
        <w:rPr>
          <w:b/>
          <w:lang w:eastAsia="ro-RO"/>
        </w:rPr>
        <w:t>-</w:t>
      </w:r>
      <w:r w:rsidR="00B318F5" w:rsidRPr="00D849F3">
        <w:rPr>
          <w:b/>
          <w:lang w:eastAsia="ro-RO"/>
        </w:rPr>
        <w:t xml:space="preserve"> </w:t>
      </w:r>
      <w:r w:rsidR="00036394" w:rsidRPr="00D849F3">
        <w:rPr>
          <w:b/>
          <w:lang w:eastAsia="ro-RO"/>
        </w:rPr>
        <w:t xml:space="preserve">UHM </w:t>
      </w:r>
      <w:r w:rsidR="00843C47" w:rsidRPr="00D849F3">
        <w:rPr>
          <w:b/>
          <w:lang w:eastAsia="ro-RO"/>
        </w:rPr>
        <w:t>utilizat</w:t>
      </w:r>
    </w:p>
    <w:p w:rsidR="001F78C7" w:rsidRPr="00D249D5" w:rsidRDefault="001F78C7" w:rsidP="001F78C7">
      <w:pPr>
        <w:pStyle w:val="Default"/>
        <w:spacing w:line="360" w:lineRule="auto"/>
        <w:ind w:firstLine="709"/>
        <w:jc w:val="both"/>
        <w:rPr>
          <w:rFonts w:ascii="Times New Roman" w:hAnsi="Times New Roman" w:cs="Times New Roman"/>
          <w:lang w:val="ro-RO" w:eastAsia="ro-RO"/>
        </w:rPr>
      </w:pPr>
      <w:r w:rsidRPr="00D249D5">
        <w:rPr>
          <w:rFonts w:ascii="Times New Roman" w:hAnsi="Times New Roman" w:cs="Times New Roman"/>
          <w:lang w:val="ro-RO"/>
        </w:rPr>
        <w:lastRenderedPageBreak/>
        <w:t xml:space="preserve">Pentru simularea viiturii produsă în perioada 11-13.09.2013 s-a utilizat </w:t>
      </w:r>
      <w:r w:rsidR="004937F8">
        <w:rPr>
          <w:rFonts w:ascii="Times New Roman" w:hAnsi="Times New Roman" w:cs="Times New Roman"/>
          <w:lang w:val="ro-RO"/>
        </w:rPr>
        <w:t xml:space="preserve">un </w:t>
      </w:r>
      <w:r w:rsidRPr="00D249D5">
        <w:rPr>
          <w:rFonts w:ascii="Times New Roman" w:hAnsi="Times New Roman" w:cs="Times New Roman"/>
          <w:lang w:val="ro-RO"/>
        </w:rPr>
        <w:t xml:space="preserve">model </w:t>
      </w:r>
      <w:r w:rsidR="00BF1751">
        <w:rPr>
          <w:rFonts w:ascii="Times New Roman" w:hAnsi="Times New Roman" w:cs="Times New Roman"/>
          <w:lang w:val="ro-RO"/>
        </w:rPr>
        <w:t>hidrologic</w:t>
      </w:r>
      <w:r w:rsidR="004937F8">
        <w:rPr>
          <w:rFonts w:ascii="Times New Roman" w:hAnsi="Times New Roman" w:cs="Times New Roman"/>
          <w:lang w:val="ro-RO"/>
        </w:rPr>
        <w:t xml:space="preserve"> </w:t>
      </w:r>
      <w:r w:rsidR="00E4037E" w:rsidRPr="00D249D5">
        <w:rPr>
          <w:rFonts w:ascii="Times New Roman" w:hAnsi="Times New Roman" w:cs="Times New Roman"/>
          <w:lang w:val="ro-RO"/>
        </w:rPr>
        <w:t>pentru râul Geru și afl</w:t>
      </w:r>
      <w:r w:rsidRPr="00D249D5">
        <w:rPr>
          <w:rFonts w:ascii="Times New Roman" w:hAnsi="Times New Roman" w:cs="Times New Roman"/>
          <w:lang w:val="ro-RO"/>
        </w:rPr>
        <w:t xml:space="preserve">uentul său, râul Gerușița. </w:t>
      </w:r>
      <w:r w:rsidR="004937F8">
        <w:rPr>
          <w:rFonts w:ascii="Times New Roman" w:hAnsi="Times New Roman" w:cs="Times New Roman"/>
          <w:lang w:val="ro-RO"/>
        </w:rPr>
        <w:t>M</w:t>
      </w:r>
      <w:r w:rsidRPr="00D249D5">
        <w:rPr>
          <w:rFonts w:ascii="Times New Roman" w:hAnsi="Times New Roman" w:cs="Times New Roman"/>
          <w:lang w:val="ro-RO" w:eastAsia="ro-RO"/>
        </w:rPr>
        <w:t>odelul a fost construit pentru râul Geru cu suprafața de bazin 99,52 km</w:t>
      </w:r>
      <w:r w:rsidRPr="00D249D5">
        <w:rPr>
          <w:rFonts w:ascii="Times New Roman" w:hAnsi="Times New Roman" w:cs="Times New Roman"/>
          <w:vertAlign w:val="superscript"/>
          <w:lang w:val="ro-RO" w:eastAsia="ro-RO"/>
        </w:rPr>
        <w:t>2</w:t>
      </w:r>
      <w:r w:rsidR="00A42373" w:rsidRPr="00A42373">
        <w:rPr>
          <w:rFonts w:ascii="Times New Roman" w:hAnsi="Times New Roman" w:cs="Times New Roman"/>
          <w:vertAlign w:val="subscript"/>
          <w:lang w:val="ro-RO" w:eastAsia="ro-RO"/>
        </w:rPr>
        <w:t>,</w:t>
      </w:r>
      <w:r w:rsidRPr="00D249D5">
        <w:rPr>
          <w:rFonts w:ascii="Times New Roman" w:hAnsi="Times New Roman" w:cs="Times New Roman"/>
          <w:lang w:val="ro-RO" w:eastAsia="ro-RO"/>
        </w:rPr>
        <w:t xml:space="preserve"> </w:t>
      </w:r>
      <w:r w:rsidR="00D849F3" w:rsidRPr="00A42373">
        <w:rPr>
          <w:rFonts w:ascii="Times New Roman" w:hAnsi="Times New Roman" w:cs="Times New Roman"/>
          <w:color w:val="auto"/>
          <w:lang w:val="ro-RO" w:eastAsia="ro-RO"/>
        </w:rPr>
        <w:t xml:space="preserve">cât </w:t>
      </w:r>
      <w:r w:rsidRPr="00A42373">
        <w:rPr>
          <w:rFonts w:ascii="Times New Roman" w:hAnsi="Times New Roman" w:cs="Times New Roman"/>
          <w:color w:val="auto"/>
          <w:lang w:val="ro-RO" w:eastAsia="ro-RO"/>
        </w:rPr>
        <w:t>și</w:t>
      </w:r>
      <w:r w:rsidRPr="00D249D5">
        <w:rPr>
          <w:rFonts w:ascii="Times New Roman" w:hAnsi="Times New Roman" w:cs="Times New Roman"/>
          <w:lang w:val="ro-RO" w:eastAsia="ro-RO"/>
        </w:rPr>
        <w:t xml:space="preserve"> pentru râul Gerușița cu suprafața de bazin 14,04 km</w:t>
      </w:r>
      <w:r w:rsidRPr="00D249D5">
        <w:rPr>
          <w:rFonts w:ascii="Times New Roman" w:hAnsi="Times New Roman" w:cs="Times New Roman"/>
          <w:vertAlign w:val="superscript"/>
          <w:lang w:val="ro-RO" w:eastAsia="ro-RO"/>
        </w:rPr>
        <w:t>2</w:t>
      </w:r>
      <w:r w:rsidRPr="00D249D5">
        <w:rPr>
          <w:rFonts w:ascii="Times New Roman" w:hAnsi="Times New Roman" w:cs="Times New Roman"/>
          <w:lang w:val="ro-RO" w:eastAsia="ro-RO"/>
        </w:rPr>
        <w:t xml:space="preserve">. </w:t>
      </w:r>
    </w:p>
    <w:p w:rsidR="00036394" w:rsidRPr="00D249D5" w:rsidRDefault="00036394" w:rsidP="00787CD9">
      <w:pPr>
        <w:autoSpaceDE w:val="0"/>
        <w:autoSpaceDN w:val="0"/>
        <w:adjustRightInd w:val="0"/>
        <w:spacing w:line="360" w:lineRule="auto"/>
        <w:ind w:firstLine="709"/>
        <w:jc w:val="both"/>
        <w:rPr>
          <w:color w:val="000000"/>
          <w:lang w:eastAsia="ro-RO"/>
        </w:rPr>
      </w:pPr>
      <w:r w:rsidRPr="00D249D5">
        <w:rPr>
          <w:bCs/>
          <w:color w:val="000000"/>
          <w:lang w:eastAsia="ro-RO"/>
        </w:rPr>
        <w:tab/>
        <w:t>Î</w:t>
      </w:r>
      <w:r w:rsidRPr="00D249D5">
        <w:rPr>
          <w:color w:val="000000"/>
          <w:lang w:eastAsia="ro-RO"/>
        </w:rPr>
        <w:t xml:space="preserve">n vederea simularii comportamentului real al bazinui superior de receptie al râului Geru la producerea viiturii istorice din septembrie 2013, s-a realizat </w:t>
      </w:r>
      <w:r w:rsidRPr="00D249D5">
        <w:rPr>
          <w:bCs/>
          <w:color w:val="000000"/>
          <w:lang w:eastAsia="ro-RO"/>
        </w:rPr>
        <w:t>m</w:t>
      </w:r>
      <w:r w:rsidRPr="00D249D5">
        <w:rPr>
          <w:color w:val="000000"/>
          <w:lang w:eastAsia="ro-RO"/>
        </w:rPr>
        <w:t>odelarea matematică a procesului ploaie-scurgere pe versanți, prin metoda hidrografului unitar</w:t>
      </w:r>
      <w:r w:rsidR="00F928ED" w:rsidRPr="00D249D5">
        <w:rPr>
          <w:color w:val="000000"/>
          <w:lang w:eastAsia="ro-RO"/>
        </w:rPr>
        <w:t xml:space="preserve"> </w:t>
      </w:r>
      <w:r w:rsidR="00F928ED" w:rsidRPr="00D249D5">
        <w:rPr>
          <w:lang w:eastAsia="ro-RO"/>
        </w:rPr>
        <w:t>(UHM – unitary hydrograph method)</w:t>
      </w:r>
      <w:r w:rsidRPr="00D249D5">
        <w:rPr>
          <w:color w:val="000000"/>
          <w:lang w:eastAsia="ro-RO"/>
        </w:rPr>
        <w:t xml:space="preserve"> </w:t>
      </w:r>
      <w:r w:rsidR="005E659C" w:rsidRPr="00D249D5">
        <w:rPr>
          <w:color w:val="000000"/>
          <w:lang w:eastAsia="ro-RO"/>
        </w:rPr>
        <w:t>pentru a obține</w:t>
      </w:r>
      <w:r w:rsidRPr="00D249D5">
        <w:rPr>
          <w:color w:val="000000"/>
          <w:lang w:eastAsia="ro-RO"/>
        </w:rPr>
        <w:t xml:space="preserve"> hidrograful de debit in sectiunea de control a bazinului hidrografic analizat. </w:t>
      </w:r>
    </w:p>
    <w:p w:rsidR="00DF32C5" w:rsidRPr="00D249D5" w:rsidRDefault="00DF32C5" w:rsidP="00787CD9">
      <w:pPr>
        <w:autoSpaceDE w:val="0"/>
        <w:autoSpaceDN w:val="0"/>
        <w:adjustRightInd w:val="0"/>
        <w:spacing w:line="360" w:lineRule="auto"/>
        <w:ind w:firstLine="709"/>
        <w:jc w:val="both"/>
        <w:rPr>
          <w:lang w:eastAsia="ro-RO"/>
        </w:rPr>
      </w:pPr>
      <w:r w:rsidRPr="00D249D5">
        <w:rPr>
          <w:lang w:eastAsia="ro-RO"/>
        </w:rPr>
        <w:t xml:space="preserve">Evoluția în timp a debitului a fost descrisă ca </w:t>
      </w:r>
      <w:r w:rsidRPr="00D249D5">
        <w:rPr>
          <w:b/>
          <w:i/>
          <w:lang w:eastAsia="ro-RO"/>
        </w:rPr>
        <w:t>hidrograf triunghiular</w:t>
      </w:r>
      <w:r w:rsidRPr="00D249D5">
        <w:rPr>
          <w:lang w:eastAsia="ro-RO"/>
        </w:rPr>
        <w:t xml:space="preserve"> </w:t>
      </w:r>
      <w:smartTag w:uri="urn:schemas-microsoft-com:office:smarttags" w:element="stockticker">
        <w:r w:rsidRPr="00D249D5">
          <w:rPr>
            <w:lang w:eastAsia="ro-RO"/>
          </w:rPr>
          <w:t>SCS</w:t>
        </w:r>
      </w:smartTag>
      <w:r w:rsidRPr="00D249D5">
        <w:rPr>
          <w:lang w:eastAsia="ro-RO"/>
        </w:rPr>
        <w:t xml:space="preserve"> (</w:t>
      </w:r>
      <w:r w:rsidRPr="00D249D5">
        <w:rPr>
          <w:i/>
          <w:lang w:eastAsia="ro-RO"/>
        </w:rPr>
        <w:t>Service of Soil Conservation, USDA</w:t>
      </w:r>
      <w:r w:rsidRPr="00D249D5">
        <w:rPr>
          <w:lang w:eastAsia="ro-RO"/>
        </w:rPr>
        <w:t>), prin care timpul în care se realizează debitul maxim (vârful hidrografului) se consideră a fi jumătate din durata ploii, la care se adaugă durata dintre nucleul ploii și momentul atingerii maximului.</w:t>
      </w:r>
    </w:p>
    <w:p w:rsidR="006D6E22" w:rsidRPr="00D249D5" w:rsidRDefault="006D6E22" w:rsidP="00787CD9">
      <w:pPr>
        <w:pStyle w:val="Normaliddmediu"/>
        <w:tabs>
          <w:tab w:val="num" w:pos="709"/>
        </w:tabs>
        <w:spacing w:line="360" w:lineRule="auto"/>
        <w:ind w:firstLine="709"/>
        <w:rPr>
          <w:rFonts w:ascii="Times New Roman" w:hAnsi="Times New Roman"/>
          <w:bCs/>
          <w:iCs/>
          <w:sz w:val="24"/>
          <w:szCs w:val="24"/>
          <w:lang w:val="ro-RO"/>
        </w:rPr>
      </w:pPr>
      <w:r w:rsidRPr="00D249D5">
        <w:rPr>
          <w:rFonts w:ascii="Times New Roman" w:hAnsi="Times New Roman"/>
          <w:bCs/>
          <w:iCs/>
          <w:sz w:val="24"/>
          <w:szCs w:val="24"/>
          <w:lang w:val="ro-RO"/>
        </w:rPr>
        <w:t xml:space="preserve">Pentru analiza acestei perioade de viituri </w:t>
      </w:r>
      <w:r w:rsidRPr="00D249D5">
        <w:rPr>
          <w:rFonts w:ascii="Times New Roman" w:hAnsi="Times New Roman"/>
          <w:sz w:val="24"/>
          <w:szCs w:val="24"/>
          <w:lang w:val="ro-RO" w:eastAsia="en-GB"/>
        </w:rPr>
        <w:t xml:space="preserve">s-au realizat simulări cu Modelul </w:t>
      </w:r>
      <w:smartTag w:uri="urn:schemas-microsoft-com:office:smarttags" w:element="stockticker">
        <w:r w:rsidRPr="00D249D5">
          <w:rPr>
            <w:rFonts w:ascii="Times New Roman" w:hAnsi="Times New Roman"/>
            <w:sz w:val="24"/>
            <w:szCs w:val="24"/>
            <w:lang w:val="ro-RO" w:eastAsia="en-GB"/>
          </w:rPr>
          <w:t>MIKE</w:t>
        </w:r>
      </w:smartTag>
      <w:r w:rsidRPr="00D249D5">
        <w:rPr>
          <w:rFonts w:ascii="Times New Roman" w:hAnsi="Times New Roman"/>
          <w:sz w:val="24"/>
          <w:szCs w:val="24"/>
          <w:lang w:val="ro-RO" w:eastAsia="en-GB"/>
        </w:rPr>
        <w:t xml:space="preserve"> 11</w:t>
      </w:r>
      <w:r w:rsidR="00B966DF">
        <w:rPr>
          <w:rFonts w:ascii="Times New Roman" w:hAnsi="Times New Roman"/>
          <w:sz w:val="24"/>
          <w:szCs w:val="24"/>
          <w:lang w:val="ro-RO" w:eastAsia="en-GB"/>
        </w:rPr>
        <w:t xml:space="preserve"> by DHI</w:t>
      </w:r>
      <w:r w:rsidRPr="00D249D5">
        <w:rPr>
          <w:rFonts w:ascii="Times New Roman" w:hAnsi="Times New Roman"/>
          <w:sz w:val="24"/>
          <w:szCs w:val="24"/>
          <w:lang w:val="ro-RO" w:eastAsia="en-GB"/>
        </w:rPr>
        <w:t xml:space="preserve"> - UHM cu utilizarea alternativă a precipitațiilor înregistrate la AHSS Cudalbi</w:t>
      </w:r>
      <w:r w:rsidRPr="00D249D5">
        <w:rPr>
          <w:rFonts w:ascii="Times New Roman" w:hAnsi="Times New Roman"/>
          <w:bCs/>
          <w:iCs/>
          <w:sz w:val="24"/>
          <w:szCs w:val="24"/>
          <w:lang w:val="ro-RO"/>
        </w:rPr>
        <w:t xml:space="preserve"> și a precipitațiilor radar. </w:t>
      </w:r>
    </w:p>
    <w:p w:rsidR="006D6E22" w:rsidRPr="00D249D5" w:rsidRDefault="006D6E22" w:rsidP="006D6E22">
      <w:pPr>
        <w:pStyle w:val="Normaliddmediu"/>
        <w:tabs>
          <w:tab w:val="num" w:pos="709"/>
        </w:tabs>
        <w:spacing w:line="360" w:lineRule="auto"/>
        <w:ind w:firstLine="686"/>
        <w:rPr>
          <w:rFonts w:ascii="Times New Roman" w:hAnsi="Times New Roman"/>
          <w:bCs/>
          <w:iCs/>
          <w:sz w:val="24"/>
          <w:szCs w:val="24"/>
          <w:lang w:val="ro-RO"/>
        </w:rPr>
      </w:pPr>
      <w:r w:rsidRPr="00D249D5">
        <w:rPr>
          <w:rFonts w:ascii="Times New Roman" w:hAnsi="Times New Roman"/>
          <w:bCs/>
          <w:iCs/>
          <w:sz w:val="24"/>
          <w:szCs w:val="24"/>
          <w:lang w:val="ro-RO"/>
        </w:rPr>
        <w:t>Pentru fiecare set de precipitații au fost utilizate succesiv cele patru metode de calcul al</w:t>
      </w:r>
      <w:r w:rsidR="00BE0610" w:rsidRPr="00D249D5">
        <w:rPr>
          <w:rFonts w:ascii="Times New Roman" w:hAnsi="Times New Roman"/>
          <w:bCs/>
          <w:iCs/>
          <w:sz w:val="24"/>
          <w:szCs w:val="24"/>
          <w:lang w:val="ro-RO"/>
        </w:rPr>
        <w:t>e</w:t>
      </w:r>
      <w:r w:rsidRPr="00D249D5">
        <w:rPr>
          <w:rFonts w:ascii="Times New Roman" w:hAnsi="Times New Roman"/>
          <w:bCs/>
          <w:iCs/>
          <w:sz w:val="24"/>
          <w:szCs w:val="24"/>
          <w:lang w:val="ro-RO"/>
        </w:rPr>
        <w:t xml:space="preserve"> infiltrații</w:t>
      </w:r>
      <w:r w:rsidR="00BE0610" w:rsidRPr="00D249D5">
        <w:rPr>
          <w:rFonts w:ascii="Times New Roman" w:hAnsi="Times New Roman"/>
          <w:bCs/>
          <w:iCs/>
          <w:sz w:val="24"/>
          <w:szCs w:val="24"/>
          <w:lang w:val="ro-RO"/>
        </w:rPr>
        <w:t>lor</w:t>
      </w:r>
      <w:r w:rsidRPr="00D249D5">
        <w:rPr>
          <w:rFonts w:ascii="Times New Roman" w:hAnsi="Times New Roman"/>
          <w:bCs/>
          <w:iCs/>
          <w:sz w:val="24"/>
          <w:szCs w:val="24"/>
          <w:lang w:val="ro-RO"/>
        </w:rPr>
        <w:t>.</w:t>
      </w:r>
    </w:p>
    <w:p w:rsidR="001F78C7" w:rsidRPr="00D249D5" w:rsidRDefault="001F78C7" w:rsidP="001F78C7">
      <w:pPr>
        <w:spacing w:line="360" w:lineRule="auto"/>
        <w:ind w:firstLine="720"/>
        <w:jc w:val="both"/>
        <w:rPr>
          <w:color w:val="000000"/>
        </w:rPr>
      </w:pPr>
    </w:p>
    <w:p w:rsidR="001F78C7" w:rsidRPr="000F1E70" w:rsidRDefault="000F1E70" w:rsidP="00036394">
      <w:pPr>
        <w:spacing w:line="360" w:lineRule="auto"/>
        <w:ind w:firstLine="720"/>
        <w:jc w:val="both"/>
        <w:rPr>
          <w:b/>
          <w:i/>
          <w:color w:val="000000"/>
        </w:rPr>
      </w:pPr>
      <w:r w:rsidRPr="000F1E70">
        <w:rPr>
          <w:b/>
          <w:i/>
          <w:color w:val="000000"/>
        </w:rPr>
        <w:t xml:space="preserve">5.2.1. </w:t>
      </w:r>
      <w:r w:rsidR="001F78C7" w:rsidRPr="000F1E70">
        <w:rPr>
          <w:b/>
          <w:i/>
          <w:color w:val="000000"/>
        </w:rPr>
        <w:t xml:space="preserve">Coeficientul CN </w:t>
      </w:r>
      <w:r w:rsidR="00DF32C5" w:rsidRPr="000F1E70">
        <w:rPr>
          <w:b/>
          <w:i/>
          <w:color w:val="000000"/>
        </w:rPr>
        <w:t>(</w:t>
      </w:r>
      <w:r w:rsidR="001F78C7" w:rsidRPr="000F1E70">
        <w:rPr>
          <w:b/>
          <w:i/>
          <w:color w:val="000000"/>
        </w:rPr>
        <w:t>Curve Number</w:t>
      </w:r>
      <w:r w:rsidR="00DF32C5" w:rsidRPr="000F1E70">
        <w:rPr>
          <w:b/>
          <w:i/>
          <w:color w:val="000000"/>
        </w:rPr>
        <w:t>)</w:t>
      </w:r>
    </w:p>
    <w:p w:rsidR="00A97E92" w:rsidRPr="00D249D5" w:rsidRDefault="00A97E92" w:rsidP="00036394">
      <w:pPr>
        <w:spacing w:line="360" w:lineRule="auto"/>
        <w:ind w:firstLine="720"/>
        <w:jc w:val="both"/>
        <w:rPr>
          <w:color w:val="000000"/>
        </w:rPr>
      </w:pPr>
      <w:r w:rsidRPr="00D249D5">
        <w:rPr>
          <w:color w:val="000000"/>
        </w:rPr>
        <w:t>În capitolul IV al acestei lucrări</w:t>
      </w:r>
      <w:r w:rsidR="00F22824" w:rsidRPr="00D249D5">
        <w:rPr>
          <w:color w:val="000000"/>
        </w:rPr>
        <w:t xml:space="preserve"> s-au stabilit experimental valorile</w:t>
      </w:r>
      <w:r w:rsidR="0059538D" w:rsidRPr="00D249D5">
        <w:rPr>
          <w:color w:val="000000"/>
        </w:rPr>
        <w:t xml:space="preserve"> unor</w:t>
      </w:r>
      <w:r w:rsidR="0059538D" w:rsidRPr="00D249D5">
        <w:t xml:space="preserve"> proprietăți fizice ale solurilor și influența acestora asupra caracteristicilor hidraulice pentru 3 tipuri de sol prelevate din </w:t>
      </w:r>
      <w:r w:rsidR="008A5F0B" w:rsidRPr="00D249D5">
        <w:t xml:space="preserve">locații diferite din </w:t>
      </w:r>
      <w:r w:rsidR="0059538D" w:rsidRPr="00D249D5">
        <w:t>bazinul hidrografic superior al râului Geru.</w:t>
      </w:r>
      <w:r w:rsidR="00B27B12" w:rsidRPr="00D249D5">
        <w:t xml:space="preserve"> </w:t>
      </w:r>
      <w:r w:rsidR="00B27B12" w:rsidRPr="00D249D5">
        <w:rPr>
          <w:b/>
          <w:i/>
        </w:rPr>
        <w:t>T</w:t>
      </w:r>
      <w:r w:rsidR="00B27B12" w:rsidRPr="00D249D5">
        <w:rPr>
          <w:b/>
          <w:i/>
          <w:color w:val="221E1F"/>
        </w:rPr>
        <w:t>ipul de sol 1</w:t>
      </w:r>
      <w:r w:rsidR="00B27B12" w:rsidRPr="00D249D5">
        <w:rPr>
          <w:color w:val="221E1F"/>
        </w:rPr>
        <w:t xml:space="preserve"> se încadrează în grupa de sol hidrologic</w:t>
      </w:r>
      <w:r w:rsidR="00B27B12" w:rsidRPr="00D249D5">
        <w:rPr>
          <w:i/>
          <w:color w:val="221E1F"/>
        </w:rPr>
        <w:t xml:space="preserve"> </w:t>
      </w:r>
      <w:r w:rsidR="00B27B12" w:rsidRPr="00D249D5">
        <w:rPr>
          <w:b/>
          <w:i/>
          <w:color w:val="221E1F"/>
        </w:rPr>
        <w:t xml:space="preserve">D, </w:t>
      </w:r>
      <w:r w:rsidR="00B27B12" w:rsidRPr="00D249D5">
        <w:rPr>
          <w:color w:val="221E1F"/>
        </w:rPr>
        <w:t>iar</w:t>
      </w:r>
      <w:r w:rsidR="00B27B12" w:rsidRPr="00D249D5">
        <w:rPr>
          <w:b/>
          <w:i/>
          <w:color w:val="221E1F"/>
        </w:rPr>
        <w:t xml:space="preserve"> tipurile de sol 2, </w:t>
      </w:r>
      <w:r w:rsidR="00B27B12" w:rsidRPr="00D249D5">
        <w:rPr>
          <w:color w:val="221E1F"/>
        </w:rPr>
        <w:t>respectiv</w:t>
      </w:r>
      <w:r w:rsidR="00B27B12" w:rsidRPr="00D249D5">
        <w:rPr>
          <w:b/>
          <w:i/>
          <w:color w:val="221E1F"/>
        </w:rPr>
        <w:t xml:space="preserve"> 3  </w:t>
      </w:r>
      <w:r w:rsidR="00B27B12" w:rsidRPr="00D249D5">
        <w:rPr>
          <w:color w:val="221E1F"/>
        </w:rPr>
        <w:t>se încadrează în grupa de sol hidrologic</w:t>
      </w:r>
      <w:r w:rsidR="00B27B12" w:rsidRPr="00D249D5">
        <w:rPr>
          <w:i/>
          <w:color w:val="221E1F"/>
        </w:rPr>
        <w:t xml:space="preserve"> </w:t>
      </w:r>
      <w:r w:rsidR="00B27B12" w:rsidRPr="00D249D5">
        <w:rPr>
          <w:b/>
          <w:i/>
          <w:color w:val="221E1F"/>
        </w:rPr>
        <w:t>C.</w:t>
      </w:r>
    </w:p>
    <w:p w:rsidR="00C740C0" w:rsidRPr="00D249D5" w:rsidRDefault="00036394" w:rsidP="00036394">
      <w:pPr>
        <w:spacing w:line="360" w:lineRule="auto"/>
        <w:ind w:firstLine="720"/>
        <w:jc w:val="both"/>
        <w:rPr>
          <w:color w:val="000000"/>
        </w:rPr>
      </w:pPr>
      <w:r w:rsidRPr="00D249D5">
        <w:rPr>
          <w:color w:val="000000"/>
        </w:rPr>
        <w:t xml:space="preserve">În bazinul hidrografic al râului Geru </w:t>
      </w:r>
      <w:r w:rsidR="00B27B12" w:rsidRPr="00D249D5">
        <w:rPr>
          <w:color w:val="000000"/>
        </w:rPr>
        <w:t>se stabilește în majoritate</w:t>
      </w:r>
      <w:r w:rsidRPr="00D249D5">
        <w:rPr>
          <w:color w:val="000000"/>
        </w:rPr>
        <w:t xml:space="preserve">a existența </w:t>
      </w:r>
      <w:r w:rsidR="00B27B12" w:rsidRPr="00D249D5">
        <w:rPr>
          <w:color w:val="000000"/>
        </w:rPr>
        <w:t>solurilor</w:t>
      </w:r>
      <w:r w:rsidRPr="00D249D5">
        <w:rPr>
          <w:color w:val="000000"/>
        </w:rPr>
        <w:t xml:space="preserve"> lutoase și lutoase–argiloase, cu capacitate redusă de infiltrație, care sunt încadrate în grupa de sol hidrologic </w:t>
      </w:r>
      <w:r w:rsidRPr="00D249D5">
        <w:rPr>
          <w:b/>
          <w:i/>
          <w:color w:val="000000"/>
        </w:rPr>
        <w:t>C</w:t>
      </w:r>
      <w:r w:rsidRPr="00D249D5">
        <w:rPr>
          <w:color w:val="000000"/>
        </w:rPr>
        <w:t xml:space="preserve">. </w:t>
      </w:r>
    </w:p>
    <w:p w:rsidR="00C97E62" w:rsidRPr="00D249D5" w:rsidRDefault="00036394" w:rsidP="006B2A6E">
      <w:pPr>
        <w:spacing w:line="360" w:lineRule="auto"/>
        <w:ind w:firstLine="720"/>
        <w:jc w:val="both"/>
        <w:rPr>
          <w:bCs/>
          <w:lang w:eastAsia="ro-RO"/>
        </w:rPr>
      </w:pPr>
      <w:r w:rsidRPr="00D249D5">
        <w:rPr>
          <w:color w:val="000000"/>
        </w:rPr>
        <w:t xml:space="preserve">Pentru bazinul râului Geru s-a calculat un coeficient </w:t>
      </w:r>
      <w:r w:rsidRPr="00D249D5">
        <w:rPr>
          <w:i/>
          <w:color w:val="000000"/>
        </w:rPr>
        <w:t>Curve Number</w:t>
      </w:r>
      <w:r w:rsidRPr="00D249D5">
        <w:rPr>
          <w:color w:val="000000"/>
        </w:rPr>
        <w:t xml:space="preserve"> </w:t>
      </w:r>
      <w:r w:rsidRPr="00D249D5">
        <w:rPr>
          <w:b/>
          <w:i/>
          <w:color w:val="000000"/>
        </w:rPr>
        <w:t>CN</w:t>
      </w:r>
      <w:r w:rsidRPr="00D249D5">
        <w:rPr>
          <w:color w:val="000000"/>
        </w:rPr>
        <w:t xml:space="preserve"> ponderat după metoda de calcul stabilită în </w:t>
      </w:r>
      <w:r w:rsidRPr="00D249D5">
        <w:rPr>
          <w:i/>
          <w:color w:val="000000"/>
        </w:rPr>
        <w:t>TR – 55 (Technical Release - 55)</w:t>
      </w:r>
      <w:r w:rsidRPr="00D249D5">
        <w:rPr>
          <w:color w:val="000000"/>
        </w:rPr>
        <w:t xml:space="preserve"> de </w:t>
      </w:r>
      <w:r w:rsidRPr="00D249D5">
        <w:rPr>
          <w:i/>
          <w:lang w:eastAsia="ro-RO"/>
        </w:rPr>
        <w:t>Soil Conservation Service (</w:t>
      </w:r>
      <w:smartTag w:uri="urn:schemas-microsoft-com:office:smarttags" w:element="stockticker">
        <w:r w:rsidRPr="00D249D5">
          <w:rPr>
            <w:i/>
            <w:lang w:eastAsia="ro-RO"/>
          </w:rPr>
          <w:t>SCS</w:t>
        </w:r>
      </w:smartTag>
      <w:r w:rsidRPr="00D249D5">
        <w:rPr>
          <w:i/>
          <w:lang w:eastAsia="ro-RO"/>
        </w:rPr>
        <w:t xml:space="preserve">) </w:t>
      </w:r>
      <w:r w:rsidRPr="00D249D5">
        <w:rPr>
          <w:lang w:eastAsia="ro-RO"/>
        </w:rPr>
        <w:t xml:space="preserve">din cadrul </w:t>
      </w:r>
      <w:r w:rsidRPr="00D249D5">
        <w:rPr>
          <w:bCs/>
          <w:lang w:eastAsia="ro-RO"/>
        </w:rPr>
        <w:t xml:space="preserve">United States Department of Agriculture. </w:t>
      </w:r>
      <w:r w:rsidR="00C97E62" w:rsidRPr="00D249D5">
        <w:rPr>
          <w:color w:val="000000"/>
        </w:rPr>
        <w:t>Metoda este aplicabilă bazinelor mici și calculează coeficientul</w:t>
      </w:r>
      <w:r w:rsidR="00C97E62" w:rsidRPr="00D249D5">
        <w:rPr>
          <w:i/>
          <w:color w:val="000000"/>
        </w:rPr>
        <w:t xml:space="preserve"> CN</w:t>
      </w:r>
      <w:r w:rsidR="00C97E62" w:rsidRPr="00D249D5">
        <w:rPr>
          <w:color w:val="000000"/>
        </w:rPr>
        <w:t xml:space="preserve"> ca o medie ponderată, în funcție de utilizarea terenului, pe suprafațe intermediare si </w:t>
      </w:r>
      <w:r w:rsidR="00C97E62" w:rsidRPr="00D249D5">
        <w:rPr>
          <w:i/>
          <w:color w:val="000000"/>
        </w:rPr>
        <w:t>CN</w:t>
      </w:r>
      <w:r w:rsidR="00C97E62" w:rsidRPr="00D249D5">
        <w:rPr>
          <w:color w:val="000000"/>
        </w:rPr>
        <w:t xml:space="preserve"> aferent fiecărei suprafețe.</w:t>
      </w:r>
    </w:p>
    <w:p w:rsidR="00C97E62" w:rsidRPr="00D249D5" w:rsidRDefault="00C97E62" w:rsidP="00C97E62">
      <w:pPr>
        <w:spacing w:line="360" w:lineRule="auto"/>
        <w:ind w:firstLine="720"/>
        <w:jc w:val="both"/>
      </w:pPr>
      <w:r w:rsidRPr="00D249D5">
        <w:t xml:space="preserve">Pentru un bazin care este compus din diverse tipuri de sol și tipuri de utilizare a terenului, o valoare </w:t>
      </w:r>
      <w:r w:rsidR="00114903" w:rsidRPr="00D249D5">
        <w:t>ponderată</w:t>
      </w:r>
      <w:r w:rsidRPr="00D249D5">
        <w:t xml:space="preserve"> a parametrului </w:t>
      </w:r>
      <w:r w:rsidRPr="00D249D5">
        <w:rPr>
          <w:i/>
        </w:rPr>
        <w:t>CN</w:t>
      </w:r>
      <w:r w:rsidRPr="00D249D5">
        <w:t xml:space="preserve"> se poate calcula după formula (5.</w:t>
      </w:r>
      <w:r w:rsidR="0017527C" w:rsidRPr="00D249D5">
        <w:t>1</w:t>
      </w:r>
      <w:r w:rsidRPr="00D249D5">
        <w:t xml:space="preserve">) luându-se în calcul </w:t>
      </w:r>
      <w:smartTag w:uri="urn:schemas-microsoft-com:office:smarttags" w:element="stockticker">
        <w:r w:rsidRPr="00D249D5">
          <w:rPr>
            <w:i/>
          </w:rPr>
          <w:t>AMC</w:t>
        </w:r>
      </w:smartTag>
      <w:r w:rsidRPr="00D249D5">
        <w:rPr>
          <w:i/>
        </w:rPr>
        <w:t xml:space="preserve"> II</w:t>
      </w:r>
      <w:r w:rsidRPr="00D249D5">
        <w:t xml:space="preserve">: </w:t>
      </w:r>
    </w:p>
    <w:p w:rsidR="00C97E62" w:rsidRPr="00D249D5" w:rsidRDefault="00114903" w:rsidP="000E613B">
      <w:pPr>
        <w:spacing w:line="360" w:lineRule="auto"/>
        <w:ind w:left="720" w:firstLine="720"/>
        <w:jc w:val="both"/>
      </w:pPr>
      <w:r w:rsidRPr="00D249D5">
        <w:rPr>
          <w:position w:val="-32"/>
        </w:rPr>
        <w:object w:dxaOrig="23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7pt;height:38pt" o:ole="" fillcolor="window">
            <v:imagedata r:id="rId8" o:title=""/>
          </v:shape>
          <o:OLEObject Type="Embed" ProgID="Equation.3" ShapeID="_x0000_i1049" DrawAspect="Content" ObjectID="_1659160779" r:id="rId9"/>
        </w:object>
      </w:r>
      <w:r w:rsidR="0017527C" w:rsidRPr="00D249D5">
        <w:rPr>
          <w:position w:val="-30"/>
        </w:rPr>
        <w:tab/>
      </w:r>
      <w:r w:rsidR="0017527C" w:rsidRPr="00D249D5">
        <w:rPr>
          <w:position w:val="-30"/>
        </w:rPr>
        <w:tab/>
      </w:r>
      <w:r w:rsidR="0017527C" w:rsidRPr="00D249D5">
        <w:rPr>
          <w:position w:val="-30"/>
        </w:rPr>
        <w:tab/>
      </w:r>
      <w:r w:rsidR="0017527C" w:rsidRPr="00D249D5">
        <w:rPr>
          <w:position w:val="-30"/>
        </w:rPr>
        <w:tab/>
      </w:r>
      <w:r w:rsidR="0017527C" w:rsidRPr="00D249D5">
        <w:rPr>
          <w:position w:val="-30"/>
        </w:rPr>
        <w:tab/>
      </w:r>
      <w:r w:rsidR="0017527C" w:rsidRPr="00D249D5">
        <w:rPr>
          <w:position w:val="-30"/>
        </w:rPr>
        <w:tab/>
      </w:r>
      <w:r w:rsidR="0017527C" w:rsidRPr="00D249D5">
        <w:rPr>
          <w:position w:val="-30"/>
        </w:rPr>
        <w:tab/>
      </w:r>
      <w:r w:rsidR="00D76787" w:rsidRPr="00D249D5">
        <w:rPr>
          <w:position w:val="-30"/>
        </w:rPr>
        <w:t xml:space="preserve">         </w:t>
      </w:r>
      <w:r w:rsidR="0017527C" w:rsidRPr="00D249D5">
        <w:t>(5.1)</w:t>
      </w:r>
    </w:p>
    <w:p w:rsidR="008A0A1E" w:rsidRPr="00D249D5" w:rsidRDefault="0017527C" w:rsidP="00D76787">
      <w:pPr>
        <w:spacing w:line="360" w:lineRule="auto"/>
        <w:ind w:firstLine="720"/>
        <w:jc w:val="both"/>
      </w:pPr>
      <w:r w:rsidRPr="00D249D5">
        <w:t>unde:</w:t>
      </w:r>
      <w:r w:rsidR="00D76787" w:rsidRPr="00D249D5">
        <w:t xml:space="preserve"> </w:t>
      </w:r>
      <w:r w:rsidR="00147D80" w:rsidRPr="00D249D5">
        <w:t xml:space="preserve"> </w:t>
      </w:r>
      <w:r w:rsidRPr="00D249D5">
        <w:rPr>
          <w:b/>
          <w:bCs/>
          <w:i/>
        </w:rPr>
        <w:t>CN</w:t>
      </w:r>
      <w:r w:rsidR="00114903" w:rsidRPr="00D249D5">
        <w:rPr>
          <w:b/>
          <w:bCs/>
          <w:i/>
          <w:vertAlign w:val="subscript"/>
        </w:rPr>
        <w:t>ponderat</w:t>
      </w:r>
      <w:r w:rsidRPr="00D249D5">
        <w:rPr>
          <w:b/>
          <w:bCs/>
          <w:vertAlign w:val="subscript"/>
        </w:rPr>
        <w:t xml:space="preserve"> </w:t>
      </w:r>
      <w:r w:rsidR="00C97E62" w:rsidRPr="00D249D5">
        <w:t xml:space="preserve"> </w:t>
      </w:r>
      <w:r w:rsidR="00114903" w:rsidRPr="00D249D5">
        <w:t xml:space="preserve">parametrul </w:t>
      </w:r>
      <w:r w:rsidR="00114903" w:rsidRPr="00D249D5">
        <w:rPr>
          <w:i/>
        </w:rPr>
        <w:t>CN</w:t>
      </w:r>
      <w:r w:rsidR="00114903" w:rsidRPr="00D249D5">
        <w:t xml:space="preserve"> ponderat</w:t>
      </w:r>
      <w:r w:rsidR="00C97E62" w:rsidRPr="00D249D5">
        <w:t xml:space="preserve"> pentru calculul volumelor în modelul ploaie</w:t>
      </w:r>
      <w:r w:rsidR="00BF1751">
        <w:t>-</w:t>
      </w:r>
      <w:r w:rsidR="00C97E62" w:rsidRPr="00D249D5">
        <w:t xml:space="preserve">scurgere </w:t>
      </w:r>
    </w:p>
    <w:p w:rsidR="008A0A1E" w:rsidRPr="00D249D5" w:rsidRDefault="00C97E62" w:rsidP="00D76787">
      <w:pPr>
        <w:spacing w:line="360" w:lineRule="auto"/>
        <w:ind w:left="720" w:firstLine="720"/>
        <w:jc w:val="both"/>
      </w:pPr>
      <w:r w:rsidRPr="00D249D5">
        <w:rPr>
          <w:b/>
          <w:bCs/>
          <w:i/>
          <w:iCs/>
        </w:rPr>
        <w:t xml:space="preserve">i </w:t>
      </w:r>
      <w:r w:rsidRPr="00D249D5">
        <w:t xml:space="preserve">= un index al subdiviziunilor cu aceleași tipuri de sol și de utilizare a terenurilor </w:t>
      </w:r>
    </w:p>
    <w:p w:rsidR="008A0A1E" w:rsidRPr="00D249D5" w:rsidRDefault="008A0A1E" w:rsidP="00D76787">
      <w:pPr>
        <w:spacing w:line="360" w:lineRule="auto"/>
        <w:ind w:left="720" w:firstLine="720"/>
        <w:jc w:val="both"/>
      </w:pPr>
      <w:r w:rsidRPr="00D249D5">
        <w:rPr>
          <w:b/>
          <w:bCs/>
          <w:i/>
        </w:rPr>
        <w:t>CN</w:t>
      </w:r>
      <w:r w:rsidRPr="00D249D5">
        <w:rPr>
          <w:b/>
          <w:bCs/>
          <w:i/>
          <w:vertAlign w:val="subscript"/>
        </w:rPr>
        <w:t>i</w:t>
      </w:r>
      <w:r w:rsidRPr="00D249D5">
        <w:rPr>
          <w:vertAlign w:val="subscript"/>
        </w:rPr>
        <w:t xml:space="preserve"> </w:t>
      </w:r>
      <w:r w:rsidR="00C97E62" w:rsidRPr="00D249D5">
        <w:t xml:space="preserve">= CN corespunzător subdiviziunii „i” </w:t>
      </w:r>
    </w:p>
    <w:p w:rsidR="008A0A1E" w:rsidRPr="00D249D5" w:rsidRDefault="008A0A1E" w:rsidP="00D76787">
      <w:pPr>
        <w:spacing w:line="360" w:lineRule="auto"/>
        <w:ind w:left="720" w:firstLine="720"/>
        <w:jc w:val="both"/>
      </w:pPr>
      <w:r w:rsidRPr="00D249D5">
        <w:rPr>
          <w:i/>
        </w:rPr>
        <w:lastRenderedPageBreak/>
        <w:t>A</w:t>
      </w:r>
      <w:r w:rsidRPr="00D249D5">
        <w:rPr>
          <w:i/>
          <w:vertAlign w:val="subscript"/>
        </w:rPr>
        <w:t>i</w:t>
      </w:r>
      <w:r w:rsidRPr="00D249D5">
        <w:rPr>
          <w:vertAlign w:val="subscript"/>
        </w:rPr>
        <w:t xml:space="preserve"> </w:t>
      </w:r>
      <w:r w:rsidR="00C97E62" w:rsidRPr="00D249D5">
        <w:t>= suprafața de drenaj a subdiviziunii „i” (</w:t>
      </w:r>
      <w:r w:rsidR="00C97E62" w:rsidRPr="00D249D5">
        <w:rPr>
          <w:i/>
        </w:rPr>
        <w:t>USACE, 2000</w:t>
      </w:r>
      <w:r w:rsidR="00C97E62" w:rsidRPr="00D249D5">
        <w:t xml:space="preserve">). </w:t>
      </w:r>
    </w:p>
    <w:p w:rsidR="00C97E62" w:rsidRPr="00D249D5" w:rsidRDefault="008A0A1E" w:rsidP="00C97E62">
      <w:pPr>
        <w:spacing w:line="360" w:lineRule="auto"/>
        <w:ind w:firstLine="720"/>
        <w:jc w:val="both"/>
        <w:rPr>
          <w:color w:val="000000"/>
        </w:rPr>
      </w:pPr>
      <w:r w:rsidRPr="00D249D5">
        <w:t>Parametrul</w:t>
      </w:r>
      <w:r w:rsidRPr="00D249D5">
        <w:rPr>
          <w:i/>
        </w:rPr>
        <w:t xml:space="preserve"> </w:t>
      </w:r>
      <w:r w:rsidR="00C97E62" w:rsidRPr="00D249D5">
        <w:rPr>
          <w:i/>
        </w:rPr>
        <w:t>CN</w:t>
      </w:r>
      <w:r w:rsidR="00C97E62" w:rsidRPr="00D249D5">
        <w:t xml:space="preserve"> obținut este o valoare compusă ce reprezintă totalitatea combinațiilor posibile dintre grupele de sol și tipurile de utilizare a terenului existente într-un subbazin. (</w:t>
      </w:r>
      <w:r w:rsidR="00C97E62" w:rsidRPr="00D249D5">
        <w:rPr>
          <w:i/>
        </w:rPr>
        <w:t>Győri et al., 2013</w:t>
      </w:r>
      <w:r w:rsidR="00C97E62" w:rsidRPr="00D249D5">
        <w:t>).</w:t>
      </w:r>
    </w:p>
    <w:p w:rsidR="00036394" w:rsidRPr="00D249D5" w:rsidRDefault="00036394" w:rsidP="00036394">
      <w:pPr>
        <w:spacing w:line="360" w:lineRule="auto"/>
        <w:ind w:firstLine="720"/>
        <w:jc w:val="both"/>
        <w:rPr>
          <w:color w:val="000000"/>
        </w:rPr>
      </w:pPr>
      <w:r w:rsidRPr="00D249D5">
        <w:rPr>
          <w:color w:val="000000"/>
        </w:rPr>
        <w:t xml:space="preserve">În tabelul </w:t>
      </w:r>
      <w:r w:rsidR="00C740C0" w:rsidRPr="00D249D5">
        <w:rPr>
          <w:color w:val="000000"/>
        </w:rPr>
        <w:t>5</w:t>
      </w:r>
      <w:r w:rsidRPr="00D249D5">
        <w:rPr>
          <w:color w:val="000000"/>
        </w:rPr>
        <w:t>.</w:t>
      </w:r>
      <w:r w:rsidR="00AE7EF3">
        <w:rPr>
          <w:color w:val="000000"/>
        </w:rPr>
        <w:t>5</w:t>
      </w:r>
      <w:r w:rsidRPr="00D249D5">
        <w:rPr>
          <w:color w:val="000000"/>
        </w:rPr>
        <w:t xml:space="preserve"> este prezentat modul de calcul al </w:t>
      </w:r>
      <w:r w:rsidRPr="00D249D5">
        <w:rPr>
          <w:i/>
          <w:color w:val="000000"/>
        </w:rPr>
        <w:t>CN</w:t>
      </w:r>
      <w:r w:rsidRPr="00D249D5">
        <w:rPr>
          <w:color w:val="000000"/>
        </w:rPr>
        <w:t xml:space="preserve"> ponderat al bazinului analizat, cu detaliere pe bazinului râului Geru și bazinul afluentului – râul Gerușița.</w:t>
      </w:r>
    </w:p>
    <w:p w:rsidR="00A42373" w:rsidRDefault="00A42373" w:rsidP="00036394">
      <w:pPr>
        <w:spacing w:line="360" w:lineRule="auto"/>
        <w:jc w:val="center"/>
        <w:rPr>
          <w:b/>
          <w:sz w:val="22"/>
          <w:szCs w:val="22"/>
        </w:rPr>
      </w:pPr>
    </w:p>
    <w:p w:rsidR="00036394" w:rsidRPr="00D249D5" w:rsidRDefault="00036394" w:rsidP="00036394">
      <w:pPr>
        <w:spacing w:line="360" w:lineRule="auto"/>
        <w:jc w:val="center"/>
        <w:rPr>
          <w:b/>
          <w:sz w:val="22"/>
          <w:szCs w:val="22"/>
        </w:rPr>
      </w:pPr>
      <w:r w:rsidRPr="00D249D5">
        <w:rPr>
          <w:b/>
          <w:sz w:val="22"/>
          <w:szCs w:val="22"/>
        </w:rPr>
        <w:t xml:space="preserve">Tabelul </w:t>
      </w:r>
      <w:r w:rsidR="00C740C0" w:rsidRPr="00D249D5">
        <w:rPr>
          <w:b/>
          <w:sz w:val="22"/>
          <w:szCs w:val="22"/>
        </w:rPr>
        <w:t>5</w:t>
      </w:r>
      <w:r w:rsidRPr="00D249D5">
        <w:rPr>
          <w:b/>
          <w:sz w:val="22"/>
          <w:szCs w:val="22"/>
        </w:rPr>
        <w:t>.</w:t>
      </w:r>
      <w:r w:rsidR="00AE7EF3">
        <w:rPr>
          <w:b/>
          <w:sz w:val="22"/>
          <w:szCs w:val="22"/>
        </w:rPr>
        <w:t>5</w:t>
      </w:r>
      <w:r w:rsidRPr="00D249D5">
        <w:rPr>
          <w:b/>
          <w:sz w:val="22"/>
          <w:szCs w:val="22"/>
        </w:rPr>
        <w:t xml:space="preserve">. – </w:t>
      </w:r>
      <w:r w:rsidRPr="00D249D5">
        <w:rPr>
          <w:sz w:val="22"/>
          <w:szCs w:val="22"/>
        </w:rPr>
        <w:t xml:space="preserve">Modul de calcul al coeficientului </w:t>
      </w:r>
      <w:r w:rsidRPr="00D249D5">
        <w:rPr>
          <w:i/>
          <w:sz w:val="22"/>
          <w:szCs w:val="22"/>
        </w:rPr>
        <w:t>CN</w:t>
      </w:r>
      <w:r w:rsidRPr="00D249D5">
        <w:rPr>
          <w:sz w:val="22"/>
          <w:szCs w:val="22"/>
        </w:rPr>
        <w:t xml:space="preserve"> ponderat pe bazin</w:t>
      </w:r>
      <w:r w:rsidR="00980514" w:rsidRPr="00D249D5">
        <w:rPr>
          <w:sz w:val="22"/>
          <w:szCs w:val="22"/>
        </w:rPr>
        <w:t xml:space="preserve"> (sol hidrologic tip</w:t>
      </w:r>
      <w:r w:rsidR="00980514" w:rsidRPr="00D249D5">
        <w:rPr>
          <w:b/>
          <w:i/>
          <w:sz w:val="22"/>
          <w:szCs w:val="22"/>
        </w:rPr>
        <w:t xml:space="preserve"> C</w:t>
      </w:r>
      <w:r w:rsidR="00980514" w:rsidRPr="00D249D5">
        <w:rPr>
          <w:sz w:val="22"/>
          <w:szCs w:val="22"/>
        </w:rPr>
        <w:t>)</w:t>
      </w:r>
    </w:p>
    <w:tbl>
      <w:tblPr>
        <w:tblW w:w="9369" w:type="dxa"/>
        <w:jc w:val="center"/>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134"/>
        <w:gridCol w:w="2627"/>
        <w:gridCol w:w="1056"/>
        <w:gridCol w:w="1083"/>
        <w:gridCol w:w="750"/>
        <w:gridCol w:w="1196"/>
        <w:gridCol w:w="1523"/>
      </w:tblGrid>
      <w:tr w:rsidR="00036394" w:rsidRPr="00D249D5" w:rsidTr="002A5411">
        <w:trPr>
          <w:trHeight w:val="157"/>
          <w:jc w:val="center"/>
        </w:trPr>
        <w:tc>
          <w:tcPr>
            <w:tcW w:w="1134" w:type="dxa"/>
            <w:vMerge w:val="restart"/>
            <w:shd w:val="clear" w:color="auto" w:fill="D9D9D9"/>
            <w:vAlign w:val="center"/>
          </w:tcPr>
          <w:p w:rsidR="00036394" w:rsidRPr="00D249D5" w:rsidRDefault="00036394" w:rsidP="00873439">
            <w:pPr>
              <w:rPr>
                <w:sz w:val="22"/>
                <w:szCs w:val="22"/>
              </w:rPr>
            </w:pPr>
          </w:p>
        </w:tc>
        <w:tc>
          <w:tcPr>
            <w:tcW w:w="2627" w:type="dxa"/>
            <w:shd w:val="clear" w:color="auto" w:fill="D9D9D9"/>
            <w:vAlign w:val="center"/>
          </w:tcPr>
          <w:p w:rsidR="00036394" w:rsidRPr="00D249D5" w:rsidRDefault="00036394" w:rsidP="00873439">
            <w:pPr>
              <w:rPr>
                <w:b/>
                <w:sz w:val="22"/>
                <w:szCs w:val="22"/>
              </w:rPr>
            </w:pPr>
            <w:r w:rsidRPr="00D249D5">
              <w:rPr>
                <w:b/>
                <w:sz w:val="22"/>
                <w:szCs w:val="22"/>
              </w:rPr>
              <w:t xml:space="preserve">Suprafata bazin r. Geru = </w:t>
            </w:r>
          </w:p>
        </w:tc>
        <w:tc>
          <w:tcPr>
            <w:tcW w:w="1056" w:type="dxa"/>
            <w:shd w:val="clear" w:color="auto" w:fill="D9D9D9"/>
            <w:vAlign w:val="center"/>
          </w:tcPr>
          <w:p w:rsidR="00036394" w:rsidRPr="00D249D5" w:rsidRDefault="00036394" w:rsidP="00873439">
            <w:pPr>
              <w:jc w:val="right"/>
              <w:rPr>
                <w:b/>
                <w:sz w:val="22"/>
                <w:szCs w:val="22"/>
              </w:rPr>
            </w:pPr>
            <w:r w:rsidRPr="00D249D5">
              <w:rPr>
                <w:b/>
                <w:sz w:val="22"/>
                <w:szCs w:val="22"/>
              </w:rPr>
              <w:t>99.52</w:t>
            </w:r>
          </w:p>
        </w:tc>
        <w:tc>
          <w:tcPr>
            <w:tcW w:w="1083" w:type="dxa"/>
            <w:shd w:val="clear" w:color="auto" w:fill="D9D9D9"/>
            <w:vAlign w:val="center"/>
          </w:tcPr>
          <w:p w:rsidR="00036394" w:rsidRPr="00D249D5" w:rsidRDefault="00036394" w:rsidP="00873439">
            <w:pPr>
              <w:rPr>
                <w:b/>
                <w:sz w:val="22"/>
                <w:szCs w:val="22"/>
              </w:rPr>
            </w:pPr>
            <w:r w:rsidRPr="00D249D5">
              <w:rPr>
                <w:b/>
                <w:sz w:val="22"/>
                <w:szCs w:val="22"/>
              </w:rPr>
              <w:t xml:space="preserve"> kmp</w:t>
            </w:r>
          </w:p>
        </w:tc>
        <w:tc>
          <w:tcPr>
            <w:tcW w:w="3469" w:type="dxa"/>
            <w:gridSpan w:val="3"/>
            <w:shd w:val="clear" w:color="auto" w:fill="D9D9D9"/>
            <w:vAlign w:val="center"/>
          </w:tcPr>
          <w:p w:rsidR="00036394" w:rsidRPr="00D249D5" w:rsidRDefault="00036394" w:rsidP="00873439">
            <w:pPr>
              <w:rPr>
                <w:sz w:val="22"/>
                <w:szCs w:val="22"/>
              </w:rPr>
            </w:pPr>
          </w:p>
        </w:tc>
      </w:tr>
      <w:tr w:rsidR="00036394" w:rsidRPr="00D249D5" w:rsidTr="002A5411">
        <w:trPr>
          <w:trHeight w:val="173"/>
          <w:jc w:val="center"/>
        </w:trPr>
        <w:tc>
          <w:tcPr>
            <w:tcW w:w="1134" w:type="dxa"/>
            <w:vMerge/>
            <w:shd w:val="clear" w:color="auto" w:fill="D9D9D9"/>
            <w:vAlign w:val="center"/>
          </w:tcPr>
          <w:p w:rsidR="00036394" w:rsidRPr="00D249D5" w:rsidRDefault="00036394" w:rsidP="00873439">
            <w:pPr>
              <w:rPr>
                <w:sz w:val="22"/>
                <w:szCs w:val="22"/>
              </w:rPr>
            </w:pPr>
          </w:p>
        </w:tc>
        <w:tc>
          <w:tcPr>
            <w:tcW w:w="2627" w:type="dxa"/>
            <w:shd w:val="clear" w:color="auto" w:fill="D9D9D9"/>
            <w:vAlign w:val="center"/>
          </w:tcPr>
          <w:p w:rsidR="00036394" w:rsidRPr="00D249D5" w:rsidRDefault="00036394" w:rsidP="00873439">
            <w:pPr>
              <w:rPr>
                <w:sz w:val="22"/>
                <w:szCs w:val="22"/>
              </w:rPr>
            </w:pPr>
            <w:r w:rsidRPr="00D249D5">
              <w:rPr>
                <w:sz w:val="22"/>
                <w:szCs w:val="22"/>
              </w:rPr>
              <w:t> </w:t>
            </w:r>
          </w:p>
        </w:tc>
        <w:tc>
          <w:tcPr>
            <w:tcW w:w="1056" w:type="dxa"/>
            <w:shd w:val="clear" w:color="auto" w:fill="D9D9D9"/>
            <w:vAlign w:val="center"/>
          </w:tcPr>
          <w:p w:rsidR="00036394" w:rsidRPr="00D249D5" w:rsidRDefault="00036394" w:rsidP="00873439">
            <w:pPr>
              <w:rPr>
                <w:b/>
                <w:bCs/>
                <w:sz w:val="22"/>
                <w:szCs w:val="22"/>
              </w:rPr>
            </w:pPr>
            <w:r w:rsidRPr="00D249D5">
              <w:rPr>
                <w:b/>
                <w:bCs/>
                <w:sz w:val="22"/>
                <w:szCs w:val="22"/>
              </w:rPr>
              <w:t>Procentaj din b.h.</w:t>
            </w:r>
          </w:p>
        </w:tc>
        <w:tc>
          <w:tcPr>
            <w:tcW w:w="1083" w:type="dxa"/>
            <w:shd w:val="clear" w:color="auto" w:fill="D9D9D9"/>
            <w:vAlign w:val="center"/>
          </w:tcPr>
          <w:p w:rsidR="00036394" w:rsidRPr="00D249D5" w:rsidRDefault="00036394" w:rsidP="00873439">
            <w:pPr>
              <w:rPr>
                <w:b/>
                <w:bCs/>
                <w:sz w:val="22"/>
                <w:szCs w:val="22"/>
              </w:rPr>
            </w:pPr>
            <w:r w:rsidRPr="00D249D5">
              <w:rPr>
                <w:b/>
                <w:bCs/>
                <w:sz w:val="22"/>
                <w:szCs w:val="22"/>
              </w:rPr>
              <w:t>Suprafață aferentă</w:t>
            </w:r>
          </w:p>
        </w:tc>
        <w:tc>
          <w:tcPr>
            <w:tcW w:w="750" w:type="dxa"/>
            <w:shd w:val="clear" w:color="auto" w:fill="D9D9D9"/>
            <w:vAlign w:val="center"/>
          </w:tcPr>
          <w:p w:rsidR="00036394" w:rsidRPr="00D249D5" w:rsidRDefault="00036394" w:rsidP="00873439">
            <w:pPr>
              <w:rPr>
                <w:b/>
                <w:bCs/>
                <w:sz w:val="22"/>
                <w:szCs w:val="22"/>
              </w:rPr>
            </w:pPr>
            <w:r w:rsidRPr="00D249D5">
              <w:rPr>
                <w:b/>
                <w:bCs/>
                <w:sz w:val="22"/>
                <w:szCs w:val="22"/>
              </w:rPr>
              <w:t>CN parțial</w:t>
            </w:r>
          </w:p>
        </w:tc>
        <w:tc>
          <w:tcPr>
            <w:tcW w:w="1196" w:type="dxa"/>
            <w:shd w:val="clear" w:color="auto" w:fill="D9D9D9"/>
            <w:vAlign w:val="center"/>
          </w:tcPr>
          <w:p w:rsidR="00036394" w:rsidRPr="00D249D5" w:rsidRDefault="00036394" w:rsidP="00873439">
            <w:pPr>
              <w:rPr>
                <w:b/>
                <w:bCs/>
                <w:sz w:val="22"/>
                <w:szCs w:val="22"/>
              </w:rPr>
            </w:pPr>
            <w:r w:rsidRPr="00D249D5">
              <w:rPr>
                <w:b/>
                <w:bCs/>
                <w:sz w:val="22"/>
                <w:szCs w:val="22"/>
              </w:rPr>
              <w:t>CN x suprafața</w:t>
            </w:r>
          </w:p>
        </w:tc>
        <w:tc>
          <w:tcPr>
            <w:tcW w:w="1523" w:type="dxa"/>
            <w:shd w:val="clear" w:color="auto" w:fill="D9D9D9"/>
            <w:vAlign w:val="center"/>
          </w:tcPr>
          <w:p w:rsidR="00036394" w:rsidRPr="00D249D5" w:rsidRDefault="00036394" w:rsidP="00873439">
            <w:pPr>
              <w:rPr>
                <w:b/>
                <w:bCs/>
                <w:sz w:val="22"/>
                <w:szCs w:val="22"/>
              </w:rPr>
            </w:pPr>
            <w:r w:rsidRPr="00D249D5">
              <w:rPr>
                <w:b/>
                <w:bCs/>
                <w:sz w:val="22"/>
                <w:szCs w:val="22"/>
              </w:rPr>
              <w:t>CN corespunzător</w:t>
            </w:r>
          </w:p>
        </w:tc>
      </w:tr>
      <w:tr w:rsidR="00036394" w:rsidRPr="00D249D5" w:rsidTr="002A5411">
        <w:trPr>
          <w:trHeight w:val="94"/>
          <w:jc w:val="center"/>
        </w:trPr>
        <w:tc>
          <w:tcPr>
            <w:tcW w:w="3761" w:type="dxa"/>
            <w:gridSpan w:val="2"/>
            <w:shd w:val="clear" w:color="auto" w:fill="auto"/>
            <w:vAlign w:val="center"/>
          </w:tcPr>
          <w:p w:rsidR="00036394" w:rsidRPr="00D249D5" w:rsidRDefault="00036394" w:rsidP="00873439">
            <w:pPr>
              <w:rPr>
                <w:b/>
                <w:bCs/>
                <w:sz w:val="22"/>
                <w:szCs w:val="22"/>
              </w:rPr>
            </w:pPr>
            <w:r w:rsidRPr="00D249D5">
              <w:rPr>
                <w:b/>
                <w:bCs/>
                <w:sz w:val="22"/>
                <w:szCs w:val="22"/>
              </w:rPr>
              <w:t>Arabil</w:t>
            </w:r>
          </w:p>
        </w:tc>
        <w:tc>
          <w:tcPr>
            <w:tcW w:w="1056" w:type="dxa"/>
            <w:shd w:val="clear" w:color="auto" w:fill="auto"/>
            <w:vAlign w:val="center"/>
          </w:tcPr>
          <w:p w:rsidR="00036394" w:rsidRPr="00D249D5" w:rsidRDefault="00036394" w:rsidP="002B542E">
            <w:pPr>
              <w:jc w:val="center"/>
              <w:rPr>
                <w:b/>
                <w:bCs/>
                <w:sz w:val="22"/>
                <w:szCs w:val="22"/>
              </w:rPr>
            </w:pPr>
            <w:r w:rsidRPr="00D249D5">
              <w:rPr>
                <w:b/>
                <w:bCs/>
                <w:sz w:val="22"/>
                <w:szCs w:val="22"/>
              </w:rPr>
              <w:t>0.</w:t>
            </w:r>
            <w:r w:rsidR="002B542E" w:rsidRPr="00D249D5">
              <w:rPr>
                <w:b/>
                <w:bCs/>
                <w:sz w:val="22"/>
                <w:szCs w:val="22"/>
              </w:rPr>
              <w:t>76</w:t>
            </w:r>
          </w:p>
        </w:tc>
        <w:tc>
          <w:tcPr>
            <w:tcW w:w="1083" w:type="dxa"/>
            <w:shd w:val="clear" w:color="auto" w:fill="auto"/>
            <w:vAlign w:val="center"/>
          </w:tcPr>
          <w:p w:rsidR="00036394" w:rsidRPr="00D249D5" w:rsidRDefault="002B542E" w:rsidP="00873439">
            <w:pPr>
              <w:jc w:val="center"/>
              <w:rPr>
                <w:b/>
                <w:bCs/>
                <w:sz w:val="22"/>
                <w:szCs w:val="22"/>
              </w:rPr>
            </w:pPr>
            <w:r w:rsidRPr="00D249D5">
              <w:rPr>
                <w:b/>
                <w:bCs/>
                <w:sz w:val="22"/>
                <w:szCs w:val="22"/>
              </w:rPr>
              <w:t>75.635</w:t>
            </w:r>
          </w:p>
        </w:tc>
        <w:tc>
          <w:tcPr>
            <w:tcW w:w="750" w:type="dxa"/>
            <w:shd w:val="clear" w:color="auto" w:fill="auto"/>
            <w:vAlign w:val="center"/>
          </w:tcPr>
          <w:p w:rsidR="00036394" w:rsidRPr="00D249D5" w:rsidRDefault="00036394" w:rsidP="00873439">
            <w:pPr>
              <w:jc w:val="center"/>
              <w:rPr>
                <w:sz w:val="22"/>
                <w:szCs w:val="22"/>
              </w:rPr>
            </w:pPr>
            <w:r w:rsidRPr="00D249D5">
              <w:rPr>
                <w:sz w:val="22"/>
                <w:szCs w:val="22"/>
              </w:rPr>
              <w:t> </w:t>
            </w:r>
          </w:p>
        </w:tc>
        <w:tc>
          <w:tcPr>
            <w:tcW w:w="1196" w:type="dxa"/>
            <w:shd w:val="clear" w:color="auto" w:fill="auto"/>
            <w:vAlign w:val="center"/>
          </w:tcPr>
          <w:p w:rsidR="00036394" w:rsidRPr="00D249D5" w:rsidRDefault="002B542E" w:rsidP="00873439">
            <w:pPr>
              <w:jc w:val="center"/>
              <w:rPr>
                <w:b/>
                <w:bCs/>
                <w:sz w:val="22"/>
                <w:szCs w:val="22"/>
              </w:rPr>
            </w:pPr>
            <w:r w:rsidRPr="00D249D5">
              <w:rPr>
                <w:b/>
                <w:bCs/>
                <w:sz w:val="22"/>
                <w:szCs w:val="22"/>
              </w:rPr>
              <w:t>6692.2</w:t>
            </w:r>
          </w:p>
        </w:tc>
        <w:tc>
          <w:tcPr>
            <w:tcW w:w="1523" w:type="dxa"/>
            <w:vMerge w:val="restart"/>
            <w:shd w:val="clear" w:color="auto" w:fill="auto"/>
            <w:vAlign w:val="center"/>
          </w:tcPr>
          <w:p w:rsidR="00036394" w:rsidRPr="00D249D5" w:rsidRDefault="004D2176" w:rsidP="00873439">
            <w:pPr>
              <w:jc w:val="center"/>
              <w:rPr>
                <w:b/>
                <w:bCs/>
                <w:sz w:val="22"/>
                <w:szCs w:val="22"/>
              </w:rPr>
            </w:pPr>
            <w:r w:rsidRPr="00D249D5">
              <w:rPr>
                <w:b/>
                <w:bCs/>
                <w:sz w:val="22"/>
                <w:szCs w:val="22"/>
              </w:rPr>
              <w:t>88.48</w:t>
            </w:r>
          </w:p>
        </w:tc>
      </w:tr>
      <w:tr w:rsidR="002B542E" w:rsidRPr="00D249D5" w:rsidTr="002A5411">
        <w:trPr>
          <w:trHeight w:val="121"/>
          <w:jc w:val="center"/>
        </w:trPr>
        <w:tc>
          <w:tcPr>
            <w:tcW w:w="1134" w:type="dxa"/>
            <w:vMerge w:val="restart"/>
            <w:shd w:val="clear" w:color="auto" w:fill="auto"/>
            <w:vAlign w:val="center"/>
          </w:tcPr>
          <w:p w:rsidR="002B542E" w:rsidRPr="00D249D5" w:rsidRDefault="002B542E" w:rsidP="00873439">
            <w:pPr>
              <w:rPr>
                <w:sz w:val="22"/>
                <w:szCs w:val="22"/>
              </w:rPr>
            </w:pPr>
            <w:r w:rsidRPr="00D249D5">
              <w:rPr>
                <w:sz w:val="22"/>
                <w:szCs w:val="22"/>
              </w:rPr>
              <w:t>Teren necultivat</w:t>
            </w:r>
          </w:p>
        </w:tc>
        <w:tc>
          <w:tcPr>
            <w:tcW w:w="2627" w:type="dxa"/>
            <w:shd w:val="clear" w:color="auto" w:fill="auto"/>
            <w:vAlign w:val="center"/>
          </w:tcPr>
          <w:p w:rsidR="002B542E" w:rsidRPr="00D249D5" w:rsidRDefault="002B542E" w:rsidP="00873439">
            <w:pPr>
              <w:rPr>
                <w:sz w:val="22"/>
                <w:szCs w:val="22"/>
              </w:rPr>
            </w:pPr>
            <w:r w:rsidRPr="00D249D5">
              <w:rPr>
                <w:sz w:val="22"/>
                <w:szCs w:val="22"/>
              </w:rPr>
              <w:t>Sol fără vegetație</w:t>
            </w:r>
          </w:p>
        </w:tc>
        <w:tc>
          <w:tcPr>
            <w:tcW w:w="1056" w:type="dxa"/>
            <w:shd w:val="clear" w:color="auto" w:fill="auto"/>
            <w:vAlign w:val="center"/>
          </w:tcPr>
          <w:p w:rsidR="002B542E" w:rsidRPr="00D249D5" w:rsidRDefault="002B542E" w:rsidP="002B542E">
            <w:pPr>
              <w:jc w:val="center"/>
              <w:rPr>
                <w:sz w:val="22"/>
                <w:szCs w:val="22"/>
              </w:rPr>
            </w:pPr>
            <w:r w:rsidRPr="00D249D5">
              <w:rPr>
                <w:sz w:val="22"/>
                <w:szCs w:val="22"/>
              </w:rPr>
              <w:t>0.20</w:t>
            </w:r>
          </w:p>
        </w:tc>
        <w:tc>
          <w:tcPr>
            <w:tcW w:w="1083" w:type="dxa"/>
            <w:shd w:val="clear" w:color="auto" w:fill="auto"/>
            <w:vAlign w:val="center"/>
          </w:tcPr>
          <w:p w:rsidR="002B542E" w:rsidRPr="00D249D5" w:rsidRDefault="002B542E" w:rsidP="00873439">
            <w:pPr>
              <w:jc w:val="center"/>
              <w:rPr>
                <w:sz w:val="22"/>
                <w:szCs w:val="22"/>
              </w:rPr>
            </w:pPr>
            <w:r w:rsidRPr="00D249D5">
              <w:rPr>
                <w:sz w:val="22"/>
                <w:szCs w:val="22"/>
              </w:rPr>
              <w:t>15.127</w:t>
            </w:r>
          </w:p>
        </w:tc>
        <w:tc>
          <w:tcPr>
            <w:tcW w:w="750" w:type="dxa"/>
            <w:shd w:val="clear" w:color="auto" w:fill="auto"/>
            <w:vAlign w:val="center"/>
          </w:tcPr>
          <w:p w:rsidR="002B542E" w:rsidRPr="00D249D5" w:rsidRDefault="002B542E" w:rsidP="00873439">
            <w:pPr>
              <w:jc w:val="center"/>
              <w:rPr>
                <w:sz w:val="22"/>
                <w:szCs w:val="22"/>
              </w:rPr>
            </w:pPr>
            <w:r w:rsidRPr="00D249D5">
              <w:rPr>
                <w:sz w:val="22"/>
                <w:szCs w:val="22"/>
              </w:rPr>
              <w:t>91</w:t>
            </w:r>
          </w:p>
        </w:tc>
        <w:tc>
          <w:tcPr>
            <w:tcW w:w="1196" w:type="dxa"/>
            <w:shd w:val="clear" w:color="auto" w:fill="auto"/>
            <w:vAlign w:val="center"/>
          </w:tcPr>
          <w:p w:rsidR="002B542E" w:rsidRPr="00D249D5" w:rsidRDefault="002B542E" w:rsidP="00873439">
            <w:pPr>
              <w:jc w:val="center"/>
              <w:rPr>
                <w:sz w:val="22"/>
                <w:szCs w:val="22"/>
              </w:rPr>
            </w:pPr>
            <w:r w:rsidRPr="00D249D5">
              <w:rPr>
                <w:sz w:val="22"/>
                <w:szCs w:val="22"/>
              </w:rPr>
              <w:t>1376.6</w:t>
            </w:r>
          </w:p>
        </w:tc>
        <w:tc>
          <w:tcPr>
            <w:tcW w:w="1523" w:type="dxa"/>
            <w:vMerge/>
            <w:vAlign w:val="center"/>
          </w:tcPr>
          <w:p w:rsidR="002B542E" w:rsidRPr="00D249D5" w:rsidRDefault="002B542E" w:rsidP="00873439">
            <w:pPr>
              <w:rPr>
                <w:b/>
                <w:bCs/>
                <w:sz w:val="22"/>
                <w:szCs w:val="22"/>
              </w:rPr>
            </w:pPr>
          </w:p>
        </w:tc>
      </w:tr>
      <w:tr w:rsidR="002B542E" w:rsidRPr="00D249D5" w:rsidTr="002A5411">
        <w:trPr>
          <w:trHeight w:val="121"/>
          <w:jc w:val="center"/>
        </w:trPr>
        <w:tc>
          <w:tcPr>
            <w:tcW w:w="1134" w:type="dxa"/>
            <w:vMerge/>
            <w:shd w:val="clear" w:color="auto" w:fill="auto"/>
            <w:vAlign w:val="center"/>
          </w:tcPr>
          <w:p w:rsidR="002B542E" w:rsidRPr="00D249D5" w:rsidRDefault="002B542E" w:rsidP="00873439">
            <w:pPr>
              <w:rPr>
                <w:sz w:val="22"/>
                <w:szCs w:val="22"/>
              </w:rPr>
            </w:pPr>
          </w:p>
        </w:tc>
        <w:tc>
          <w:tcPr>
            <w:tcW w:w="2627" w:type="dxa"/>
            <w:shd w:val="clear" w:color="auto" w:fill="auto"/>
            <w:vAlign w:val="center"/>
          </w:tcPr>
          <w:p w:rsidR="002B542E" w:rsidRPr="00D249D5" w:rsidRDefault="002B542E" w:rsidP="00873439">
            <w:pPr>
              <w:rPr>
                <w:sz w:val="22"/>
                <w:szCs w:val="22"/>
              </w:rPr>
            </w:pPr>
            <w:r w:rsidRPr="00D249D5">
              <w:rPr>
                <w:sz w:val="22"/>
                <w:szCs w:val="22"/>
              </w:rPr>
              <w:t>Reziduuri de cultură (resturi vegetale)</w:t>
            </w:r>
          </w:p>
        </w:tc>
        <w:tc>
          <w:tcPr>
            <w:tcW w:w="1056" w:type="dxa"/>
            <w:shd w:val="clear" w:color="auto" w:fill="auto"/>
            <w:vAlign w:val="center"/>
          </w:tcPr>
          <w:p w:rsidR="002B542E" w:rsidRPr="00D249D5" w:rsidRDefault="002B542E" w:rsidP="00873439">
            <w:pPr>
              <w:jc w:val="center"/>
              <w:rPr>
                <w:sz w:val="22"/>
                <w:szCs w:val="22"/>
              </w:rPr>
            </w:pPr>
            <w:r w:rsidRPr="00D249D5">
              <w:rPr>
                <w:sz w:val="22"/>
                <w:szCs w:val="22"/>
              </w:rPr>
              <w:t>0.45</w:t>
            </w:r>
          </w:p>
        </w:tc>
        <w:tc>
          <w:tcPr>
            <w:tcW w:w="1083" w:type="dxa"/>
            <w:shd w:val="clear" w:color="auto" w:fill="auto"/>
            <w:vAlign w:val="center"/>
          </w:tcPr>
          <w:p w:rsidR="002B542E" w:rsidRPr="00D249D5" w:rsidRDefault="002B542E" w:rsidP="00873439">
            <w:pPr>
              <w:jc w:val="center"/>
              <w:rPr>
                <w:sz w:val="22"/>
                <w:szCs w:val="22"/>
              </w:rPr>
            </w:pPr>
            <w:r w:rsidRPr="00D249D5">
              <w:rPr>
                <w:sz w:val="22"/>
                <w:szCs w:val="22"/>
              </w:rPr>
              <w:t>34.038</w:t>
            </w:r>
          </w:p>
        </w:tc>
        <w:tc>
          <w:tcPr>
            <w:tcW w:w="750" w:type="dxa"/>
            <w:shd w:val="clear" w:color="auto" w:fill="auto"/>
            <w:vAlign w:val="center"/>
          </w:tcPr>
          <w:p w:rsidR="002B542E" w:rsidRPr="00D249D5" w:rsidRDefault="002B542E" w:rsidP="00873439">
            <w:pPr>
              <w:jc w:val="center"/>
              <w:rPr>
                <w:sz w:val="22"/>
                <w:szCs w:val="22"/>
              </w:rPr>
            </w:pPr>
          </w:p>
        </w:tc>
        <w:tc>
          <w:tcPr>
            <w:tcW w:w="1196" w:type="dxa"/>
            <w:shd w:val="clear" w:color="auto" w:fill="auto"/>
            <w:vAlign w:val="center"/>
          </w:tcPr>
          <w:p w:rsidR="002B542E" w:rsidRPr="00D249D5" w:rsidRDefault="002B542E" w:rsidP="00873439">
            <w:pPr>
              <w:jc w:val="center"/>
              <w:rPr>
                <w:sz w:val="22"/>
                <w:szCs w:val="22"/>
              </w:rPr>
            </w:pPr>
            <w:r w:rsidRPr="00D249D5">
              <w:rPr>
                <w:sz w:val="22"/>
                <w:szCs w:val="22"/>
              </w:rPr>
              <w:t>3063.2</w:t>
            </w:r>
          </w:p>
        </w:tc>
        <w:tc>
          <w:tcPr>
            <w:tcW w:w="1523" w:type="dxa"/>
            <w:vMerge/>
            <w:vAlign w:val="center"/>
          </w:tcPr>
          <w:p w:rsidR="002B542E" w:rsidRPr="00D249D5" w:rsidRDefault="002B542E" w:rsidP="00873439">
            <w:pPr>
              <w:rPr>
                <w:b/>
                <w:bCs/>
                <w:sz w:val="22"/>
                <w:szCs w:val="22"/>
              </w:rPr>
            </w:pPr>
          </w:p>
        </w:tc>
      </w:tr>
      <w:tr w:rsidR="00036394" w:rsidRPr="00D249D5" w:rsidTr="002A5411">
        <w:trPr>
          <w:trHeight w:val="74"/>
          <w:jc w:val="center"/>
        </w:trPr>
        <w:tc>
          <w:tcPr>
            <w:tcW w:w="1134" w:type="dxa"/>
            <w:vMerge w:val="restart"/>
            <w:shd w:val="clear" w:color="auto" w:fill="auto"/>
            <w:vAlign w:val="center"/>
          </w:tcPr>
          <w:p w:rsidR="00036394" w:rsidRPr="00D249D5" w:rsidRDefault="00036394" w:rsidP="00873439">
            <w:pPr>
              <w:rPr>
                <w:sz w:val="22"/>
                <w:szCs w:val="22"/>
              </w:rPr>
            </w:pPr>
            <w:r w:rsidRPr="00D249D5">
              <w:rPr>
                <w:sz w:val="22"/>
                <w:szCs w:val="22"/>
              </w:rPr>
              <w:t>Culturi cereale</w:t>
            </w:r>
          </w:p>
        </w:tc>
        <w:tc>
          <w:tcPr>
            <w:tcW w:w="2627" w:type="dxa"/>
            <w:shd w:val="clear" w:color="auto" w:fill="auto"/>
            <w:vAlign w:val="center"/>
          </w:tcPr>
          <w:p w:rsidR="00036394" w:rsidRPr="00D249D5" w:rsidRDefault="00036394" w:rsidP="00873439">
            <w:pPr>
              <w:rPr>
                <w:sz w:val="22"/>
                <w:szCs w:val="22"/>
              </w:rPr>
            </w:pPr>
            <w:r w:rsidRPr="00D249D5">
              <w:rPr>
                <w:sz w:val="22"/>
                <w:szCs w:val="22"/>
              </w:rPr>
              <w:t>Rânduri drepte</w:t>
            </w:r>
          </w:p>
        </w:tc>
        <w:tc>
          <w:tcPr>
            <w:tcW w:w="1056" w:type="dxa"/>
            <w:shd w:val="clear" w:color="auto" w:fill="auto"/>
            <w:vAlign w:val="center"/>
          </w:tcPr>
          <w:p w:rsidR="00036394" w:rsidRPr="00D249D5" w:rsidRDefault="00036394" w:rsidP="002B542E">
            <w:pPr>
              <w:jc w:val="center"/>
              <w:rPr>
                <w:sz w:val="22"/>
                <w:szCs w:val="22"/>
              </w:rPr>
            </w:pPr>
            <w:r w:rsidRPr="00D249D5">
              <w:rPr>
                <w:sz w:val="22"/>
                <w:szCs w:val="22"/>
              </w:rPr>
              <w:t>0.0</w:t>
            </w:r>
            <w:r w:rsidR="002B542E" w:rsidRPr="00D249D5">
              <w:rPr>
                <w:sz w:val="22"/>
                <w:szCs w:val="22"/>
              </w:rPr>
              <w:t>7</w:t>
            </w:r>
          </w:p>
        </w:tc>
        <w:tc>
          <w:tcPr>
            <w:tcW w:w="1083" w:type="dxa"/>
            <w:shd w:val="clear" w:color="auto" w:fill="auto"/>
            <w:vAlign w:val="center"/>
          </w:tcPr>
          <w:p w:rsidR="00036394" w:rsidRPr="00D249D5" w:rsidRDefault="002B542E" w:rsidP="00873439">
            <w:pPr>
              <w:jc w:val="center"/>
              <w:rPr>
                <w:sz w:val="22"/>
                <w:szCs w:val="22"/>
              </w:rPr>
            </w:pPr>
            <w:r w:rsidRPr="00D249D5">
              <w:rPr>
                <w:sz w:val="22"/>
                <w:szCs w:val="22"/>
              </w:rPr>
              <w:t>5.294</w:t>
            </w:r>
          </w:p>
        </w:tc>
        <w:tc>
          <w:tcPr>
            <w:tcW w:w="750" w:type="dxa"/>
            <w:shd w:val="clear" w:color="auto" w:fill="auto"/>
            <w:vAlign w:val="center"/>
          </w:tcPr>
          <w:p w:rsidR="00036394" w:rsidRPr="00D249D5" w:rsidRDefault="002B542E" w:rsidP="00873439">
            <w:pPr>
              <w:jc w:val="center"/>
              <w:rPr>
                <w:sz w:val="22"/>
                <w:szCs w:val="22"/>
              </w:rPr>
            </w:pPr>
            <w:r w:rsidRPr="00D249D5">
              <w:rPr>
                <w:sz w:val="22"/>
                <w:szCs w:val="22"/>
              </w:rPr>
              <w:t>90</w:t>
            </w:r>
          </w:p>
        </w:tc>
        <w:tc>
          <w:tcPr>
            <w:tcW w:w="1196" w:type="dxa"/>
            <w:shd w:val="clear" w:color="auto" w:fill="auto"/>
            <w:vAlign w:val="center"/>
          </w:tcPr>
          <w:p w:rsidR="00036394" w:rsidRPr="00D249D5" w:rsidRDefault="002B542E" w:rsidP="00873439">
            <w:pPr>
              <w:jc w:val="center"/>
              <w:rPr>
                <w:sz w:val="22"/>
                <w:szCs w:val="22"/>
              </w:rPr>
            </w:pPr>
            <w:r w:rsidRPr="00D249D5">
              <w:rPr>
                <w:sz w:val="22"/>
                <w:szCs w:val="22"/>
              </w:rPr>
              <w:t>465.91</w:t>
            </w:r>
          </w:p>
        </w:tc>
        <w:tc>
          <w:tcPr>
            <w:tcW w:w="1523" w:type="dxa"/>
            <w:vMerge/>
            <w:vAlign w:val="center"/>
          </w:tcPr>
          <w:p w:rsidR="00036394" w:rsidRPr="00D249D5" w:rsidRDefault="00036394" w:rsidP="00873439">
            <w:pPr>
              <w:rPr>
                <w:b/>
                <w:bCs/>
                <w:sz w:val="22"/>
                <w:szCs w:val="22"/>
              </w:rPr>
            </w:pPr>
          </w:p>
        </w:tc>
      </w:tr>
      <w:tr w:rsidR="00036394" w:rsidRPr="00D249D5" w:rsidTr="002A5411">
        <w:trPr>
          <w:trHeight w:val="86"/>
          <w:jc w:val="center"/>
        </w:trPr>
        <w:tc>
          <w:tcPr>
            <w:tcW w:w="1134" w:type="dxa"/>
            <w:vMerge/>
            <w:vAlign w:val="center"/>
          </w:tcPr>
          <w:p w:rsidR="00036394" w:rsidRPr="00D249D5" w:rsidRDefault="00036394" w:rsidP="00873439">
            <w:pPr>
              <w:rPr>
                <w:sz w:val="22"/>
                <w:szCs w:val="22"/>
              </w:rPr>
            </w:pPr>
          </w:p>
        </w:tc>
        <w:tc>
          <w:tcPr>
            <w:tcW w:w="2627" w:type="dxa"/>
            <w:shd w:val="clear" w:color="auto" w:fill="auto"/>
            <w:vAlign w:val="center"/>
          </w:tcPr>
          <w:p w:rsidR="00036394" w:rsidRPr="00D249D5" w:rsidRDefault="00036394" w:rsidP="00873439">
            <w:pPr>
              <w:rPr>
                <w:sz w:val="22"/>
                <w:szCs w:val="22"/>
              </w:rPr>
            </w:pPr>
            <w:r w:rsidRPr="00D249D5">
              <w:rPr>
                <w:sz w:val="22"/>
                <w:szCs w:val="22"/>
              </w:rPr>
              <w:t>Rânduri drepte+reziduuri de cultura</w:t>
            </w:r>
          </w:p>
        </w:tc>
        <w:tc>
          <w:tcPr>
            <w:tcW w:w="1056" w:type="dxa"/>
            <w:shd w:val="clear" w:color="auto" w:fill="auto"/>
            <w:vAlign w:val="center"/>
          </w:tcPr>
          <w:p w:rsidR="00036394" w:rsidRPr="00D249D5" w:rsidRDefault="00036394" w:rsidP="002B542E">
            <w:pPr>
              <w:jc w:val="center"/>
              <w:rPr>
                <w:sz w:val="22"/>
                <w:szCs w:val="22"/>
              </w:rPr>
            </w:pPr>
            <w:r w:rsidRPr="00D249D5">
              <w:rPr>
                <w:sz w:val="22"/>
                <w:szCs w:val="22"/>
              </w:rPr>
              <w:t>0.0</w:t>
            </w:r>
            <w:r w:rsidR="002B542E" w:rsidRPr="00D249D5">
              <w:rPr>
                <w:sz w:val="22"/>
                <w:szCs w:val="22"/>
              </w:rPr>
              <w:t>3</w:t>
            </w:r>
          </w:p>
        </w:tc>
        <w:tc>
          <w:tcPr>
            <w:tcW w:w="1083" w:type="dxa"/>
            <w:shd w:val="clear" w:color="auto" w:fill="auto"/>
            <w:vAlign w:val="center"/>
          </w:tcPr>
          <w:p w:rsidR="00036394" w:rsidRPr="00D249D5" w:rsidRDefault="002B542E" w:rsidP="00873439">
            <w:pPr>
              <w:jc w:val="center"/>
              <w:rPr>
                <w:sz w:val="22"/>
                <w:szCs w:val="22"/>
              </w:rPr>
            </w:pPr>
            <w:r w:rsidRPr="00D249D5">
              <w:rPr>
                <w:sz w:val="22"/>
                <w:szCs w:val="22"/>
              </w:rPr>
              <w:t>2.269</w:t>
            </w:r>
          </w:p>
        </w:tc>
        <w:tc>
          <w:tcPr>
            <w:tcW w:w="750" w:type="dxa"/>
            <w:shd w:val="clear" w:color="auto" w:fill="auto"/>
            <w:vAlign w:val="center"/>
          </w:tcPr>
          <w:p w:rsidR="00036394" w:rsidRPr="00D249D5" w:rsidRDefault="00036394" w:rsidP="002B542E">
            <w:pPr>
              <w:jc w:val="center"/>
              <w:rPr>
                <w:sz w:val="22"/>
                <w:szCs w:val="22"/>
              </w:rPr>
            </w:pPr>
            <w:r w:rsidRPr="00D249D5">
              <w:rPr>
                <w:sz w:val="22"/>
                <w:szCs w:val="22"/>
              </w:rPr>
              <w:t>8</w:t>
            </w:r>
            <w:r w:rsidR="002B542E" w:rsidRPr="00D249D5">
              <w:rPr>
                <w:sz w:val="22"/>
                <w:szCs w:val="22"/>
              </w:rPr>
              <w:t>8</w:t>
            </w:r>
          </w:p>
        </w:tc>
        <w:tc>
          <w:tcPr>
            <w:tcW w:w="1196" w:type="dxa"/>
            <w:shd w:val="clear" w:color="auto" w:fill="auto"/>
            <w:vAlign w:val="center"/>
          </w:tcPr>
          <w:p w:rsidR="00036394" w:rsidRPr="00D249D5" w:rsidRDefault="002B542E" w:rsidP="00873439">
            <w:pPr>
              <w:jc w:val="center"/>
              <w:rPr>
                <w:sz w:val="22"/>
                <w:szCs w:val="22"/>
              </w:rPr>
            </w:pPr>
            <w:r w:rsidRPr="00D249D5">
              <w:rPr>
                <w:sz w:val="22"/>
                <w:szCs w:val="22"/>
              </w:rPr>
              <w:t>197.41</w:t>
            </w:r>
          </w:p>
        </w:tc>
        <w:tc>
          <w:tcPr>
            <w:tcW w:w="1523" w:type="dxa"/>
            <w:vMerge/>
            <w:vAlign w:val="center"/>
          </w:tcPr>
          <w:p w:rsidR="00036394" w:rsidRPr="00D249D5" w:rsidRDefault="00036394" w:rsidP="00873439">
            <w:pPr>
              <w:rPr>
                <w:b/>
                <w:bCs/>
                <w:sz w:val="22"/>
                <w:szCs w:val="22"/>
              </w:rPr>
            </w:pPr>
          </w:p>
        </w:tc>
      </w:tr>
      <w:tr w:rsidR="00036394" w:rsidRPr="00D249D5" w:rsidTr="002A5411">
        <w:trPr>
          <w:trHeight w:val="74"/>
          <w:jc w:val="center"/>
        </w:trPr>
        <w:tc>
          <w:tcPr>
            <w:tcW w:w="1134" w:type="dxa"/>
            <w:vMerge/>
            <w:vAlign w:val="center"/>
          </w:tcPr>
          <w:p w:rsidR="00036394" w:rsidRPr="00D249D5" w:rsidRDefault="00036394" w:rsidP="00873439">
            <w:pPr>
              <w:rPr>
                <w:sz w:val="22"/>
                <w:szCs w:val="22"/>
              </w:rPr>
            </w:pPr>
          </w:p>
        </w:tc>
        <w:tc>
          <w:tcPr>
            <w:tcW w:w="2627" w:type="dxa"/>
            <w:shd w:val="clear" w:color="auto" w:fill="auto"/>
            <w:vAlign w:val="center"/>
          </w:tcPr>
          <w:p w:rsidR="00036394" w:rsidRPr="00D249D5" w:rsidRDefault="00036394" w:rsidP="002B542E">
            <w:pPr>
              <w:rPr>
                <w:sz w:val="22"/>
                <w:szCs w:val="22"/>
              </w:rPr>
            </w:pPr>
            <w:r w:rsidRPr="00D249D5">
              <w:rPr>
                <w:sz w:val="22"/>
                <w:szCs w:val="22"/>
              </w:rPr>
              <w:t xml:space="preserve">Culturi în contur </w:t>
            </w:r>
          </w:p>
        </w:tc>
        <w:tc>
          <w:tcPr>
            <w:tcW w:w="1056" w:type="dxa"/>
            <w:shd w:val="clear" w:color="auto" w:fill="auto"/>
            <w:vAlign w:val="center"/>
          </w:tcPr>
          <w:p w:rsidR="00036394" w:rsidRPr="00D249D5" w:rsidRDefault="00036394" w:rsidP="002B542E">
            <w:pPr>
              <w:jc w:val="center"/>
              <w:rPr>
                <w:sz w:val="22"/>
                <w:szCs w:val="22"/>
              </w:rPr>
            </w:pPr>
            <w:r w:rsidRPr="00D249D5">
              <w:rPr>
                <w:sz w:val="22"/>
                <w:szCs w:val="22"/>
              </w:rPr>
              <w:t>0.</w:t>
            </w:r>
            <w:r w:rsidR="002B542E" w:rsidRPr="00D249D5">
              <w:rPr>
                <w:sz w:val="22"/>
                <w:szCs w:val="22"/>
              </w:rPr>
              <w:t>06</w:t>
            </w:r>
          </w:p>
        </w:tc>
        <w:tc>
          <w:tcPr>
            <w:tcW w:w="1083" w:type="dxa"/>
            <w:shd w:val="clear" w:color="auto" w:fill="auto"/>
            <w:vAlign w:val="center"/>
          </w:tcPr>
          <w:p w:rsidR="00036394" w:rsidRPr="00D249D5" w:rsidRDefault="002B542E" w:rsidP="00873439">
            <w:pPr>
              <w:jc w:val="center"/>
              <w:rPr>
                <w:sz w:val="22"/>
                <w:szCs w:val="22"/>
              </w:rPr>
            </w:pPr>
            <w:r w:rsidRPr="00D249D5">
              <w:rPr>
                <w:sz w:val="22"/>
                <w:szCs w:val="22"/>
              </w:rPr>
              <w:t>4.538</w:t>
            </w:r>
          </w:p>
        </w:tc>
        <w:tc>
          <w:tcPr>
            <w:tcW w:w="750" w:type="dxa"/>
            <w:shd w:val="clear" w:color="auto" w:fill="auto"/>
            <w:vAlign w:val="center"/>
          </w:tcPr>
          <w:p w:rsidR="00036394" w:rsidRPr="00D249D5" w:rsidRDefault="00036394" w:rsidP="002B542E">
            <w:pPr>
              <w:jc w:val="center"/>
              <w:rPr>
                <w:sz w:val="22"/>
                <w:szCs w:val="22"/>
              </w:rPr>
            </w:pPr>
            <w:r w:rsidRPr="00D249D5">
              <w:rPr>
                <w:sz w:val="22"/>
                <w:szCs w:val="22"/>
              </w:rPr>
              <w:t>8</w:t>
            </w:r>
            <w:r w:rsidR="002B542E" w:rsidRPr="00D249D5">
              <w:rPr>
                <w:sz w:val="22"/>
                <w:szCs w:val="22"/>
              </w:rPr>
              <w:t>7</w:t>
            </w:r>
          </w:p>
        </w:tc>
        <w:tc>
          <w:tcPr>
            <w:tcW w:w="1196" w:type="dxa"/>
            <w:shd w:val="clear" w:color="auto" w:fill="auto"/>
            <w:vAlign w:val="center"/>
          </w:tcPr>
          <w:p w:rsidR="00036394" w:rsidRPr="00D249D5" w:rsidRDefault="002B542E" w:rsidP="00873439">
            <w:pPr>
              <w:jc w:val="center"/>
              <w:rPr>
                <w:sz w:val="22"/>
                <w:szCs w:val="22"/>
              </w:rPr>
            </w:pPr>
            <w:r w:rsidRPr="00D249D5">
              <w:rPr>
                <w:sz w:val="22"/>
                <w:szCs w:val="22"/>
              </w:rPr>
              <w:t>381.20</w:t>
            </w:r>
          </w:p>
        </w:tc>
        <w:tc>
          <w:tcPr>
            <w:tcW w:w="1523" w:type="dxa"/>
            <w:vMerge/>
            <w:vAlign w:val="center"/>
          </w:tcPr>
          <w:p w:rsidR="00036394" w:rsidRPr="00D249D5" w:rsidRDefault="00036394" w:rsidP="00873439">
            <w:pPr>
              <w:rPr>
                <w:b/>
                <w:bCs/>
                <w:sz w:val="22"/>
                <w:szCs w:val="22"/>
              </w:rPr>
            </w:pPr>
          </w:p>
        </w:tc>
      </w:tr>
      <w:tr w:rsidR="00036394" w:rsidRPr="00D249D5" w:rsidTr="002A5411">
        <w:trPr>
          <w:trHeight w:val="153"/>
          <w:jc w:val="center"/>
        </w:trPr>
        <w:tc>
          <w:tcPr>
            <w:tcW w:w="1134" w:type="dxa"/>
            <w:vMerge/>
            <w:vAlign w:val="center"/>
          </w:tcPr>
          <w:p w:rsidR="00036394" w:rsidRPr="00D249D5" w:rsidRDefault="00036394" w:rsidP="00873439">
            <w:pPr>
              <w:rPr>
                <w:sz w:val="22"/>
                <w:szCs w:val="22"/>
              </w:rPr>
            </w:pPr>
          </w:p>
        </w:tc>
        <w:tc>
          <w:tcPr>
            <w:tcW w:w="2627" w:type="dxa"/>
            <w:shd w:val="clear" w:color="auto" w:fill="auto"/>
            <w:vAlign w:val="center"/>
          </w:tcPr>
          <w:p w:rsidR="00036394" w:rsidRPr="00D249D5" w:rsidRDefault="002B542E" w:rsidP="002B542E">
            <w:pPr>
              <w:rPr>
                <w:sz w:val="22"/>
                <w:szCs w:val="22"/>
              </w:rPr>
            </w:pPr>
            <w:r w:rsidRPr="00D249D5">
              <w:rPr>
                <w:sz w:val="22"/>
                <w:szCs w:val="22"/>
              </w:rPr>
              <w:t>Culturi în contur</w:t>
            </w:r>
            <w:r w:rsidR="00036394" w:rsidRPr="00D249D5">
              <w:rPr>
                <w:sz w:val="22"/>
                <w:szCs w:val="22"/>
              </w:rPr>
              <w:t>+reziduuri de cultura</w:t>
            </w:r>
          </w:p>
        </w:tc>
        <w:tc>
          <w:tcPr>
            <w:tcW w:w="1056" w:type="dxa"/>
            <w:shd w:val="clear" w:color="auto" w:fill="auto"/>
            <w:vAlign w:val="center"/>
          </w:tcPr>
          <w:p w:rsidR="00036394" w:rsidRPr="00D249D5" w:rsidRDefault="00036394" w:rsidP="002B542E">
            <w:pPr>
              <w:jc w:val="center"/>
              <w:rPr>
                <w:sz w:val="22"/>
                <w:szCs w:val="22"/>
              </w:rPr>
            </w:pPr>
            <w:r w:rsidRPr="00D249D5">
              <w:rPr>
                <w:sz w:val="22"/>
                <w:szCs w:val="22"/>
              </w:rPr>
              <w:t>0.</w:t>
            </w:r>
            <w:r w:rsidR="002B542E" w:rsidRPr="00D249D5">
              <w:rPr>
                <w:sz w:val="22"/>
                <w:szCs w:val="22"/>
              </w:rPr>
              <w:t>01</w:t>
            </w:r>
          </w:p>
        </w:tc>
        <w:tc>
          <w:tcPr>
            <w:tcW w:w="1083" w:type="dxa"/>
            <w:shd w:val="clear" w:color="auto" w:fill="auto"/>
            <w:vAlign w:val="center"/>
          </w:tcPr>
          <w:p w:rsidR="00036394" w:rsidRPr="00D249D5" w:rsidRDefault="002B542E" w:rsidP="00873439">
            <w:pPr>
              <w:jc w:val="center"/>
              <w:rPr>
                <w:sz w:val="22"/>
                <w:szCs w:val="22"/>
              </w:rPr>
            </w:pPr>
            <w:r w:rsidRPr="00D249D5">
              <w:rPr>
                <w:sz w:val="22"/>
                <w:szCs w:val="22"/>
              </w:rPr>
              <w:t>0.756</w:t>
            </w:r>
          </w:p>
        </w:tc>
        <w:tc>
          <w:tcPr>
            <w:tcW w:w="750" w:type="dxa"/>
            <w:shd w:val="clear" w:color="auto" w:fill="auto"/>
            <w:vAlign w:val="center"/>
          </w:tcPr>
          <w:p w:rsidR="00036394" w:rsidRPr="00D249D5" w:rsidRDefault="002B542E" w:rsidP="002B542E">
            <w:pPr>
              <w:jc w:val="center"/>
              <w:rPr>
                <w:sz w:val="22"/>
                <w:szCs w:val="22"/>
              </w:rPr>
            </w:pPr>
            <w:r w:rsidRPr="00D249D5">
              <w:rPr>
                <w:sz w:val="22"/>
                <w:szCs w:val="22"/>
              </w:rPr>
              <w:t>83</w:t>
            </w:r>
          </w:p>
        </w:tc>
        <w:tc>
          <w:tcPr>
            <w:tcW w:w="1196" w:type="dxa"/>
            <w:shd w:val="clear" w:color="auto" w:fill="auto"/>
            <w:vAlign w:val="center"/>
          </w:tcPr>
          <w:p w:rsidR="00036394" w:rsidRPr="00D249D5" w:rsidRDefault="002B542E" w:rsidP="00873439">
            <w:pPr>
              <w:jc w:val="center"/>
              <w:rPr>
                <w:sz w:val="22"/>
                <w:szCs w:val="22"/>
              </w:rPr>
            </w:pPr>
            <w:r w:rsidRPr="00D249D5">
              <w:rPr>
                <w:sz w:val="22"/>
                <w:szCs w:val="22"/>
              </w:rPr>
              <w:t>62.777</w:t>
            </w:r>
          </w:p>
        </w:tc>
        <w:tc>
          <w:tcPr>
            <w:tcW w:w="1523" w:type="dxa"/>
            <w:vMerge/>
            <w:vAlign w:val="center"/>
          </w:tcPr>
          <w:p w:rsidR="00036394" w:rsidRPr="00D249D5" w:rsidRDefault="00036394" w:rsidP="00873439">
            <w:pPr>
              <w:rPr>
                <w:b/>
                <w:bCs/>
                <w:sz w:val="22"/>
                <w:szCs w:val="22"/>
              </w:rPr>
            </w:pPr>
          </w:p>
        </w:tc>
      </w:tr>
      <w:tr w:rsidR="00036394" w:rsidRPr="00D249D5" w:rsidTr="002A5411">
        <w:trPr>
          <w:trHeight w:val="307"/>
          <w:jc w:val="center"/>
        </w:trPr>
        <w:tc>
          <w:tcPr>
            <w:tcW w:w="1134" w:type="dxa"/>
            <w:vMerge w:val="restart"/>
            <w:shd w:val="clear" w:color="auto" w:fill="auto"/>
            <w:vAlign w:val="center"/>
          </w:tcPr>
          <w:p w:rsidR="00036394" w:rsidRPr="00D249D5" w:rsidRDefault="00036394" w:rsidP="00873439">
            <w:pPr>
              <w:rPr>
                <w:sz w:val="22"/>
                <w:szCs w:val="22"/>
              </w:rPr>
            </w:pPr>
            <w:r w:rsidRPr="00D249D5">
              <w:rPr>
                <w:sz w:val="22"/>
                <w:szCs w:val="22"/>
              </w:rPr>
              <w:t>Cereale mici</w:t>
            </w:r>
          </w:p>
        </w:tc>
        <w:tc>
          <w:tcPr>
            <w:tcW w:w="2627" w:type="dxa"/>
            <w:shd w:val="clear" w:color="auto" w:fill="auto"/>
            <w:vAlign w:val="center"/>
          </w:tcPr>
          <w:p w:rsidR="00036394" w:rsidRPr="00D249D5" w:rsidRDefault="00036394" w:rsidP="002B542E">
            <w:pPr>
              <w:rPr>
                <w:sz w:val="22"/>
                <w:szCs w:val="22"/>
              </w:rPr>
            </w:pPr>
            <w:r w:rsidRPr="00D249D5">
              <w:rPr>
                <w:sz w:val="22"/>
                <w:szCs w:val="22"/>
              </w:rPr>
              <w:t>Rânduri drepte</w:t>
            </w:r>
          </w:p>
        </w:tc>
        <w:tc>
          <w:tcPr>
            <w:tcW w:w="1056" w:type="dxa"/>
            <w:shd w:val="clear" w:color="auto" w:fill="auto"/>
            <w:vAlign w:val="center"/>
          </w:tcPr>
          <w:p w:rsidR="00036394" w:rsidRPr="00D249D5" w:rsidRDefault="00036394" w:rsidP="002B542E">
            <w:pPr>
              <w:jc w:val="center"/>
              <w:rPr>
                <w:sz w:val="22"/>
                <w:szCs w:val="22"/>
              </w:rPr>
            </w:pPr>
            <w:r w:rsidRPr="00D249D5">
              <w:rPr>
                <w:sz w:val="22"/>
                <w:szCs w:val="22"/>
              </w:rPr>
              <w:t>0.</w:t>
            </w:r>
            <w:r w:rsidR="002B542E" w:rsidRPr="00D249D5">
              <w:rPr>
                <w:sz w:val="22"/>
                <w:szCs w:val="22"/>
              </w:rPr>
              <w:t>05</w:t>
            </w:r>
          </w:p>
        </w:tc>
        <w:tc>
          <w:tcPr>
            <w:tcW w:w="1083" w:type="dxa"/>
            <w:shd w:val="clear" w:color="auto" w:fill="auto"/>
            <w:vAlign w:val="center"/>
          </w:tcPr>
          <w:p w:rsidR="00036394" w:rsidRPr="00D249D5" w:rsidRDefault="004D2176" w:rsidP="00873439">
            <w:pPr>
              <w:jc w:val="center"/>
              <w:rPr>
                <w:sz w:val="22"/>
                <w:szCs w:val="22"/>
              </w:rPr>
            </w:pPr>
            <w:r w:rsidRPr="00D249D5">
              <w:rPr>
                <w:sz w:val="22"/>
                <w:szCs w:val="22"/>
              </w:rPr>
              <w:t>3.781</w:t>
            </w:r>
          </w:p>
        </w:tc>
        <w:tc>
          <w:tcPr>
            <w:tcW w:w="750" w:type="dxa"/>
            <w:shd w:val="clear" w:color="auto" w:fill="auto"/>
            <w:vAlign w:val="center"/>
          </w:tcPr>
          <w:p w:rsidR="00036394" w:rsidRPr="00D249D5" w:rsidRDefault="00036394" w:rsidP="002B542E">
            <w:pPr>
              <w:jc w:val="center"/>
              <w:rPr>
                <w:sz w:val="22"/>
                <w:szCs w:val="22"/>
              </w:rPr>
            </w:pPr>
            <w:r w:rsidRPr="00D249D5">
              <w:rPr>
                <w:sz w:val="22"/>
                <w:szCs w:val="22"/>
              </w:rPr>
              <w:t>8</w:t>
            </w:r>
            <w:r w:rsidR="002B542E" w:rsidRPr="00D249D5">
              <w:rPr>
                <w:sz w:val="22"/>
                <w:szCs w:val="22"/>
              </w:rPr>
              <w:t>4</w:t>
            </w:r>
          </w:p>
        </w:tc>
        <w:tc>
          <w:tcPr>
            <w:tcW w:w="1196" w:type="dxa"/>
            <w:shd w:val="clear" w:color="auto" w:fill="auto"/>
            <w:vAlign w:val="center"/>
          </w:tcPr>
          <w:p w:rsidR="00036394" w:rsidRPr="00D249D5" w:rsidRDefault="002B542E" w:rsidP="00873439">
            <w:pPr>
              <w:jc w:val="center"/>
              <w:rPr>
                <w:sz w:val="22"/>
                <w:szCs w:val="22"/>
              </w:rPr>
            </w:pPr>
            <w:r w:rsidRPr="00D249D5">
              <w:rPr>
                <w:sz w:val="22"/>
                <w:szCs w:val="22"/>
              </w:rPr>
              <w:t>317.67</w:t>
            </w:r>
          </w:p>
        </w:tc>
        <w:tc>
          <w:tcPr>
            <w:tcW w:w="1523" w:type="dxa"/>
            <w:vMerge/>
            <w:vAlign w:val="center"/>
          </w:tcPr>
          <w:p w:rsidR="00036394" w:rsidRPr="00D249D5" w:rsidRDefault="00036394" w:rsidP="00873439">
            <w:pPr>
              <w:rPr>
                <w:b/>
                <w:bCs/>
                <w:sz w:val="22"/>
                <w:szCs w:val="22"/>
              </w:rPr>
            </w:pPr>
          </w:p>
        </w:tc>
      </w:tr>
      <w:tr w:rsidR="00036394" w:rsidRPr="00D249D5" w:rsidTr="002A5411">
        <w:trPr>
          <w:trHeight w:val="74"/>
          <w:jc w:val="center"/>
        </w:trPr>
        <w:tc>
          <w:tcPr>
            <w:tcW w:w="1134" w:type="dxa"/>
            <w:vMerge/>
            <w:vAlign w:val="center"/>
          </w:tcPr>
          <w:p w:rsidR="00036394" w:rsidRPr="00D249D5" w:rsidRDefault="00036394" w:rsidP="00873439">
            <w:pPr>
              <w:rPr>
                <w:sz w:val="22"/>
                <w:szCs w:val="22"/>
              </w:rPr>
            </w:pPr>
          </w:p>
        </w:tc>
        <w:tc>
          <w:tcPr>
            <w:tcW w:w="2627" w:type="dxa"/>
            <w:shd w:val="clear" w:color="auto" w:fill="auto"/>
            <w:vAlign w:val="center"/>
          </w:tcPr>
          <w:p w:rsidR="00036394" w:rsidRPr="00D249D5" w:rsidRDefault="00036394" w:rsidP="002B542E">
            <w:pPr>
              <w:rPr>
                <w:sz w:val="22"/>
                <w:szCs w:val="22"/>
              </w:rPr>
            </w:pPr>
            <w:r w:rsidRPr="00D249D5">
              <w:rPr>
                <w:sz w:val="22"/>
                <w:szCs w:val="22"/>
              </w:rPr>
              <w:t xml:space="preserve">Culturi în contur </w:t>
            </w:r>
          </w:p>
        </w:tc>
        <w:tc>
          <w:tcPr>
            <w:tcW w:w="1056" w:type="dxa"/>
            <w:shd w:val="clear" w:color="auto" w:fill="auto"/>
            <w:vAlign w:val="center"/>
          </w:tcPr>
          <w:p w:rsidR="00036394" w:rsidRPr="00D249D5" w:rsidRDefault="00036394" w:rsidP="002B542E">
            <w:pPr>
              <w:jc w:val="center"/>
              <w:rPr>
                <w:sz w:val="22"/>
                <w:szCs w:val="22"/>
              </w:rPr>
            </w:pPr>
            <w:r w:rsidRPr="00D249D5">
              <w:rPr>
                <w:sz w:val="22"/>
                <w:szCs w:val="22"/>
              </w:rPr>
              <w:t>0.0</w:t>
            </w:r>
            <w:r w:rsidR="002B542E" w:rsidRPr="00D249D5">
              <w:rPr>
                <w:sz w:val="22"/>
                <w:szCs w:val="22"/>
              </w:rPr>
              <w:t>1</w:t>
            </w:r>
          </w:p>
        </w:tc>
        <w:tc>
          <w:tcPr>
            <w:tcW w:w="1083" w:type="dxa"/>
            <w:shd w:val="clear" w:color="auto" w:fill="auto"/>
            <w:vAlign w:val="center"/>
          </w:tcPr>
          <w:p w:rsidR="00036394" w:rsidRPr="00D249D5" w:rsidRDefault="004D2176" w:rsidP="00873439">
            <w:pPr>
              <w:jc w:val="center"/>
              <w:rPr>
                <w:sz w:val="22"/>
                <w:szCs w:val="22"/>
              </w:rPr>
            </w:pPr>
            <w:r w:rsidRPr="00D249D5">
              <w:rPr>
                <w:sz w:val="22"/>
                <w:szCs w:val="22"/>
              </w:rPr>
              <w:t>0.756</w:t>
            </w:r>
          </w:p>
        </w:tc>
        <w:tc>
          <w:tcPr>
            <w:tcW w:w="750" w:type="dxa"/>
            <w:shd w:val="clear" w:color="auto" w:fill="auto"/>
            <w:vAlign w:val="center"/>
          </w:tcPr>
          <w:p w:rsidR="00036394" w:rsidRPr="00D249D5" w:rsidRDefault="004D2176" w:rsidP="00873439">
            <w:pPr>
              <w:jc w:val="center"/>
              <w:rPr>
                <w:sz w:val="22"/>
                <w:szCs w:val="22"/>
              </w:rPr>
            </w:pPr>
            <w:r w:rsidRPr="00D249D5">
              <w:rPr>
                <w:sz w:val="22"/>
                <w:szCs w:val="22"/>
              </w:rPr>
              <w:t>82</w:t>
            </w:r>
          </w:p>
        </w:tc>
        <w:tc>
          <w:tcPr>
            <w:tcW w:w="1196" w:type="dxa"/>
            <w:shd w:val="clear" w:color="auto" w:fill="auto"/>
            <w:vAlign w:val="center"/>
          </w:tcPr>
          <w:p w:rsidR="00036394" w:rsidRPr="00D249D5" w:rsidRDefault="004D2176" w:rsidP="00873439">
            <w:pPr>
              <w:jc w:val="center"/>
              <w:rPr>
                <w:sz w:val="22"/>
                <w:szCs w:val="22"/>
              </w:rPr>
            </w:pPr>
            <w:r w:rsidRPr="00D249D5">
              <w:rPr>
                <w:sz w:val="22"/>
                <w:szCs w:val="22"/>
              </w:rPr>
              <w:t>62.021</w:t>
            </w:r>
          </w:p>
        </w:tc>
        <w:tc>
          <w:tcPr>
            <w:tcW w:w="1523" w:type="dxa"/>
            <w:vMerge/>
            <w:vAlign w:val="center"/>
          </w:tcPr>
          <w:p w:rsidR="00036394" w:rsidRPr="00D249D5" w:rsidRDefault="00036394" w:rsidP="00873439">
            <w:pPr>
              <w:rPr>
                <w:b/>
                <w:bCs/>
                <w:sz w:val="22"/>
                <w:szCs w:val="22"/>
              </w:rPr>
            </w:pPr>
          </w:p>
        </w:tc>
      </w:tr>
      <w:tr w:rsidR="00036394" w:rsidRPr="00D249D5" w:rsidTr="002A5411">
        <w:trPr>
          <w:trHeight w:val="74"/>
          <w:jc w:val="center"/>
        </w:trPr>
        <w:tc>
          <w:tcPr>
            <w:tcW w:w="1134" w:type="dxa"/>
            <w:vMerge/>
            <w:vAlign w:val="center"/>
          </w:tcPr>
          <w:p w:rsidR="00036394" w:rsidRPr="00D249D5" w:rsidRDefault="00036394" w:rsidP="00873439">
            <w:pPr>
              <w:rPr>
                <w:sz w:val="22"/>
                <w:szCs w:val="22"/>
              </w:rPr>
            </w:pPr>
          </w:p>
        </w:tc>
        <w:tc>
          <w:tcPr>
            <w:tcW w:w="2627" w:type="dxa"/>
            <w:shd w:val="clear" w:color="auto" w:fill="auto"/>
            <w:vAlign w:val="center"/>
          </w:tcPr>
          <w:p w:rsidR="00036394" w:rsidRPr="00D249D5" w:rsidRDefault="00036394" w:rsidP="00873439">
            <w:pPr>
              <w:rPr>
                <w:sz w:val="22"/>
                <w:szCs w:val="22"/>
              </w:rPr>
            </w:pPr>
            <w:r w:rsidRPr="00D249D5">
              <w:rPr>
                <w:sz w:val="22"/>
                <w:szCs w:val="22"/>
              </w:rPr>
              <w:t>Culturi în contur+reziduuri de cultura</w:t>
            </w:r>
          </w:p>
        </w:tc>
        <w:tc>
          <w:tcPr>
            <w:tcW w:w="1056" w:type="dxa"/>
            <w:shd w:val="clear" w:color="auto" w:fill="auto"/>
            <w:vAlign w:val="center"/>
          </w:tcPr>
          <w:p w:rsidR="00036394" w:rsidRPr="00D249D5" w:rsidRDefault="00036394" w:rsidP="002B542E">
            <w:pPr>
              <w:jc w:val="center"/>
              <w:rPr>
                <w:sz w:val="22"/>
                <w:szCs w:val="22"/>
              </w:rPr>
            </w:pPr>
            <w:r w:rsidRPr="00D249D5">
              <w:rPr>
                <w:sz w:val="22"/>
                <w:szCs w:val="22"/>
              </w:rPr>
              <w:t>0.</w:t>
            </w:r>
            <w:r w:rsidR="002B542E" w:rsidRPr="00D249D5">
              <w:rPr>
                <w:sz w:val="22"/>
                <w:szCs w:val="22"/>
              </w:rPr>
              <w:t>02</w:t>
            </w:r>
          </w:p>
        </w:tc>
        <w:tc>
          <w:tcPr>
            <w:tcW w:w="1083" w:type="dxa"/>
            <w:shd w:val="clear" w:color="auto" w:fill="auto"/>
            <w:vAlign w:val="center"/>
          </w:tcPr>
          <w:p w:rsidR="00036394" w:rsidRPr="00D249D5" w:rsidRDefault="004D2176" w:rsidP="00873439">
            <w:pPr>
              <w:jc w:val="center"/>
              <w:rPr>
                <w:sz w:val="22"/>
                <w:szCs w:val="22"/>
              </w:rPr>
            </w:pPr>
            <w:r w:rsidRPr="00D249D5">
              <w:rPr>
                <w:sz w:val="22"/>
                <w:szCs w:val="22"/>
              </w:rPr>
              <w:t>1.512</w:t>
            </w:r>
          </w:p>
        </w:tc>
        <w:tc>
          <w:tcPr>
            <w:tcW w:w="750" w:type="dxa"/>
            <w:shd w:val="clear" w:color="auto" w:fill="auto"/>
            <w:vAlign w:val="center"/>
          </w:tcPr>
          <w:p w:rsidR="00036394" w:rsidRPr="00D249D5" w:rsidRDefault="004D2176" w:rsidP="00873439">
            <w:pPr>
              <w:jc w:val="center"/>
              <w:rPr>
                <w:sz w:val="22"/>
                <w:szCs w:val="22"/>
              </w:rPr>
            </w:pPr>
            <w:r w:rsidRPr="00D249D5">
              <w:rPr>
                <w:sz w:val="22"/>
                <w:szCs w:val="22"/>
              </w:rPr>
              <w:t>81</w:t>
            </w:r>
          </w:p>
        </w:tc>
        <w:tc>
          <w:tcPr>
            <w:tcW w:w="1196" w:type="dxa"/>
            <w:shd w:val="clear" w:color="auto" w:fill="auto"/>
            <w:vAlign w:val="center"/>
          </w:tcPr>
          <w:p w:rsidR="00036394" w:rsidRPr="00D249D5" w:rsidRDefault="004D2176" w:rsidP="00873439">
            <w:pPr>
              <w:jc w:val="center"/>
              <w:rPr>
                <w:sz w:val="22"/>
                <w:szCs w:val="22"/>
              </w:rPr>
            </w:pPr>
            <w:r w:rsidRPr="00D249D5">
              <w:rPr>
                <w:sz w:val="22"/>
                <w:szCs w:val="22"/>
              </w:rPr>
              <w:t>122.53</w:t>
            </w:r>
          </w:p>
        </w:tc>
        <w:tc>
          <w:tcPr>
            <w:tcW w:w="1523" w:type="dxa"/>
            <w:vMerge/>
            <w:vAlign w:val="center"/>
          </w:tcPr>
          <w:p w:rsidR="00036394" w:rsidRPr="00D249D5" w:rsidRDefault="00036394" w:rsidP="00873439">
            <w:pPr>
              <w:rPr>
                <w:b/>
                <w:bCs/>
                <w:sz w:val="22"/>
                <w:szCs w:val="22"/>
              </w:rPr>
            </w:pPr>
          </w:p>
        </w:tc>
      </w:tr>
      <w:tr w:rsidR="00036394" w:rsidRPr="00D249D5" w:rsidTr="002A5411">
        <w:trPr>
          <w:trHeight w:val="84"/>
          <w:jc w:val="center"/>
        </w:trPr>
        <w:tc>
          <w:tcPr>
            <w:tcW w:w="1134" w:type="dxa"/>
            <w:shd w:val="clear" w:color="auto" w:fill="auto"/>
            <w:vAlign w:val="center"/>
          </w:tcPr>
          <w:p w:rsidR="00036394" w:rsidRPr="00D249D5" w:rsidRDefault="00036394" w:rsidP="00873439">
            <w:pPr>
              <w:rPr>
                <w:sz w:val="22"/>
                <w:szCs w:val="22"/>
              </w:rPr>
            </w:pPr>
            <w:r w:rsidRPr="00D249D5">
              <w:rPr>
                <w:sz w:val="22"/>
                <w:szCs w:val="22"/>
              </w:rPr>
              <w:t>Legume</w:t>
            </w:r>
          </w:p>
        </w:tc>
        <w:tc>
          <w:tcPr>
            <w:tcW w:w="2627" w:type="dxa"/>
            <w:shd w:val="clear" w:color="auto" w:fill="auto"/>
            <w:vAlign w:val="center"/>
          </w:tcPr>
          <w:p w:rsidR="00036394" w:rsidRPr="00D249D5" w:rsidRDefault="002B542E" w:rsidP="00873439">
            <w:pPr>
              <w:rPr>
                <w:sz w:val="22"/>
                <w:szCs w:val="22"/>
              </w:rPr>
            </w:pPr>
            <w:r w:rsidRPr="00D249D5">
              <w:rPr>
                <w:sz w:val="22"/>
                <w:szCs w:val="22"/>
              </w:rPr>
              <w:t>Rânduri drepte</w:t>
            </w:r>
          </w:p>
        </w:tc>
        <w:tc>
          <w:tcPr>
            <w:tcW w:w="1056" w:type="dxa"/>
            <w:shd w:val="clear" w:color="auto" w:fill="auto"/>
            <w:vAlign w:val="center"/>
          </w:tcPr>
          <w:p w:rsidR="00036394" w:rsidRPr="00D249D5" w:rsidRDefault="00036394" w:rsidP="002B542E">
            <w:pPr>
              <w:jc w:val="center"/>
              <w:rPr>
                <w:sz w:val="22"/>
                <w:szCs w:val="22"/>
              </w:rPr>
            </w:pPr>
            <w:r w:rsidRPr="00D249D5">
              <w:rPr>
                <w:sz w:val="22"/>
                <w:szCs w:val="22"/>
              </w:rPr>
              <w:t>0.</w:t>
            </w:r>
            <w:r w:rsidR="002B542E" w:rsidRPr="00D249D5">
              <w:rPr>
                <w:sz w:val="22"/>
                <w:szCs w:val="22"/>
              </w:rPr>
              <w:t>1</w:t>
            </w:r>
            <w:r w:rsidRPr="00D249D5">
              <w:rPr>
                <w:sz w:val="22"/>
                <w:szCs w:val="22"/>
              </w:rPr>
              <w:t>0</w:t>
            </w:r>
          </w:p>
        </w:tc>
        <w:tc>
          <w:tcPr>
            <w:tcW w:w="1083" w:type="dxa"/>
            <w:shd w:val="clear" w:color="auto" w:fill="auto"/>
            <w:vAlign w:val="center"/>
          </w:tcPr>
          <w:p w:rsidR="00036394" w:rsidRPr="00D249D5" w:rsidRDefault="004D2176" w:rsidP="00873439">
            <w:pPr>
              <w:jc w:val="center"/>
              <w:rPr>
                <w:sz w:val="22"/>
                <w:szCs w:val="22"/>
              </w:rPr>
            </w:pPr>
            <w:r w:rsidRPr="00D249D5">
              <w:rPr>
                <w:sz w:val="22"/>
                <w:szCs w:val="22"/>
              </w:rPr>
              <w:t>7.563</w:t>
            </w:r>
          </w:p>
        </w:tc>
        <w:tc>
          <w:tcPr>
            <w:tcW w:w="750" w:type="dxa"/>
            <w:shd w:val="clear" w:color="auto" w:fill="auto"/>
            <w:vAlign w:val="center"/>
          </w:tcPr>
          <w:p w:rsidR="00036394" w:rsidRPr="00D249D5" w:rsidRDefault="004D2176" w:rsidP="00873439">
            <w:pPr>
              <w:jc w:val="center"/>
              <w:rPr>
                <w:sz w:val="22"/>
                <w:szCs w:val="22"/>
              </w:rPr>
            </w:pPr>
            <w:r w:rsidRPr="00D249D5">
              <w:rPr>
                <w:sz w:val="22"/>
                <w:szCs w:val="22"/>
              </w:rPr>
              <w:t>85</w:t>
            </w:r>
          </w:p>
        </w:tc>
        <w:tc>
          <w:tcPr>
            <w:tcW w:w="1196" w:type="dxa"/>
            <w:shd w:val="clear" w:color="auto" w:fill="auto"/>
            <w:vAlign w:val="center"/>
          </w:tcPr>
          <w:p w:rsidR="00036394" w:rsidRPr="00D249D5" w:rsidRDefault="004D2176" w:rsidP="00873439">
            <w:pPr>
              <w:jc w:val="center"/>
              <w:rPr>
                <w:sz w:val="22"/>
                <w:szCs w:val="22"/>
              </w:rPr>
            </w:pPr>
            <w:r w:rsidRPr="00D249D5">
              <w:rPr>
                <w:sz w:val="22"/>
                <w:szCs w:val="22"/>
              </w:rPr>
              <w:t>642.9</w:t>
            </w:r>
          </w:p>
        </w:tc>
        <w:tc>
          <w:tcPr>
            <w:tcW w:w="1523" w:type="dxa"/>
            <w:vMerge/>
            <w:vAlign w:val="center"/>
          </w:tcPr>
          <w:p w:rsidR="00036394" w:rsidRPr="00D249D5" w:rsidRDefault="00036394" w:rsidP="00873439">
            <w:pPr>
              <w:rPr>
                <w:b/>
                <w:bCs/>
                <w:sz w:val="22"/>
                <w:szCs w:val="22"/>
              </w:rPr>
            </w:pPr>
          </w:p>
        </w:tc>
      </w:tr>
      <w:tr w:rsidR="00036394" w:rsidRPr="00D249D5" w:rsidTr="002A5411">
        <w:trPr>
          <w:trHeight w:val="74"/>
          <w:jc w:val="center"/>
        </w:trPr>
        <w:tc>
          <w:tcPr>
            <w:tcW w:w="1134" w:type="dxa"/>
            <w:vMerge w:val="restart"/>
            <w:shd w:val="clear" w:color="auto" w:fill="auto"/>
            <w:vAlign w:val="center"/>
          </w:tcPr>
          <w:p w:rsidR="00036394" w:rsidRPr="00D249D5" w:rsidRDefault="00036394" w:rsidP="00873439">
            <w:pPr>
              <w:rPr>
                <w:b/>
                <w:bCs/>
                <w:sz w:val="22"/>
                <w:szCs w:val="22"/>
              </w:rPr>
            </w:pPr>
            <w:r w:rsidRPr="00D249D5">
              <w:rPr>
                <w:b/>
                <w:bCs/>
                <w:sz w:val="22"/>
                <w:szCs w:val="22"/>
              </w:rPr>
              <w:t>Padure</w:t>
            </w:r>
          </w:p>
        </w:tc>
        <w:tc>
          <w:tcPr>
            <w:tcW w:w="2627" w:type="dxa"/>
            <w:shd w:val="clear" w:color="auto" w:fill="auto"/>
            <w:vAlign w:val="center"/>
          </w:tcPr>
          <w:p w:rsidR="00036394" w:rsidRPr="00D249D5" w:rsidRDefault="00036394" w:rsidP="00873439">
            <w:pPr>
              <w:rPr>
                <w:b/>
                <w:bCs/>
                <w:sz w:val="22"/>
                <w:szCs w:val="22"/>
              </w:rPr>
            </w:pPr>
            <w:r w:rsidRPr="00D249D5">
              <w:rPr>
                <w:b/>
                <w:bCs/>
                <w:sz w:val="22"/>
                <w:szCs w:val="22"/>
              </w:rPr>
              <w:t> </w:t>
            </w:r>
          </w:p>
        </w:tc>
        <w:tc>
          <w:tcPr>
            <w:tcW w:w="1056" w:type="dxa"/>
            <w:shd w:val="clear" w:color="auto" w:fill="auto"/>
            <w:vAlign w:val="center"/>
          </w:tcPr>
          <w:p w:rsidR="00036394" w:rsidRPr="00D249D5" w:rsidRDefault="00036394" w:rsidP="004D2176">
            <w:pPr>
              <w:jc w:val="center"/>
              <w:rPr>
                <w:b/>
                <w:bCs/>
                <w:sz w:val="22"/>
                <w:szCs w:val="22"/>
              </w:rPr>
            </w:pPr>
            <w:r w:rsidRPr="00D249D5">
              <w:rPr>
                <w:b/>
                <w:bCs/>
                <w:sz w:val="22"/>
                <w:szCs w:val="22"/>
              </w:rPr>
              <w:t>0</w:t>
            </w:r>
            <w:r w:rsidR="004D2176" w:rsidRPr="00D249D5">
              <w:rPr>
                <w:b/>
                <w:bCs/>
                <w:sz w:val="22"/>
                <w:szCs w:val="22"/>
              </w:rPr>
              <w:t>.03</w:t>
            </w:r>
          </w:p>
        </w:tc>
        <w:tc>
          <w:tcPr>
            <w:tcW w:w="1083" w:type="dxa"/>
            <w:shd w:val="clear" w:color="auto" w:fill="auto"/>
            <w:vAlign w:val="center"/>
          </w:tcPr>
          <w:p w:rsidR="00036394" w:rsidRPr="00D249D5" w:rsidRDefault="004D2176" w:rsidP="00873439">
            <w:pPr>
              <w:jc w:val="center"/>
              <w:rPr>
                <w:b/>
                <w:bCs/>
                <w:sz w:val="22"/>
                <w:szCs w:val="22"/>
              </w:rPr>
            </w:pPr>
            <w:r w:rsidRPr="00D249D5">
              <w:rPr>
                <w:b/>
                <w:bCs/>
                <w:sz w:val="22"/>
                <w:szCs w:val="22"/>
              </w:rPr>
              <w:t>2.986</w:t>
            </w:r>
          </w:p>
        </w:tc>
        <w:tc>
          <w:tcPr>
            <w:tcW w:w="750" w:type="dxa"/>
            <w:shd w:val="clear" w:color="auto" w:fill="auto"/>
            <w:vAlign w:val="center"/>
          </w:tcPr>
          <w:p w:rsidR="00036394" w:rsidRPr="00D249D5" w:rsidRDefault="00036394" w:rsidP="00873439">
            <w:pPr>
              <w:jc w:val="center"/>
              <w:rPr>
                <w:b/>
                <w:bCs/>
                <w:sz w:val="22"/>
                <w:szCs w:val="22"/>
              </w:rPr>
            </w:pPr>
            <w:r w:rsidRPr="00D249D5">
              <w:rPr>
                <w:b/>
                <w:bCs/>
                <w:sz w:val="22"/>
                <w:szCs w:val="22"/>
              </w:rPr>
              <w:t> </w:t>
            </w:r>
          </w:p>
        </w:tc>
        <w:tc>
          <w:tcPr>
            <w:tcW w:w="1196" w:type="dxa"/>
            <w:shd w:val="clear" w:color="auto" w:fill="auto"/>
            <w:vAlign w:val="center"/>
          </w:tcPr>
          <w:p w:rsidR="00036394" w:rsidRPr="00D249D5" w:rsidRDefault="004D2176" w:rsidP="00873439">
            <w:pPr>
              <w:jc w:val="center"/>
              <w:rPr>
                <w:b/>
                <w:bCs/>
                <w:sz w:val="22"/>
                <w:szCs w:val="22"/>
              </w:rPr>
            </w:pPr>
            <w:r w:rsidRPr="00D249D5">
              <w:rPr>
                <w:b/>
                <w:bCs/>
                <w:sz w:val="22"/>
                <w:szCs w:val="22"/>
              </w:rPr>
              <w:t>241.83</w:t>
            </w:r>
          </w:p>
        </w:tc>
        <w:tc>
          <w:tcPr>
            <w:tcW w:w="1523" w:type="dxa"/>
            <w:vMerge w:val="restart"/>
            <w:shd w:val="clear" w:color="auto" w:fill="auto"/>
            <w:vAlign w:val="center"/>
          </w:tcPr>
          <w:p w:rsidR="00036394" w:rsidRPr="00D249D5" w:rsidRDefault="004D2176" w:rsidP="00873439">
            <w:pPr>
              <w:jc w:val="center"/>
              <w:rPr>
                <w:b/>
                <w:bCs/>
                <w:sz w:val="22"/>
                <w:szCs w:val="22"/>
              </w:rPr>
            </w:pPr>
            <w:r w:rsidRPr="00D249D5">
              <w:rPr>
                <w:b/>
                <w:bCs/>
                <w:sz w:val="22"/>
                <w:szCs w:val="22"/>
              </w:rPr>
              <w:t>81.00</w:t>
            </w:r>
          </w:p>
        </w:tc>
      </w:tr>
      <w:tr w:rsidR="00036394" w:rsidRPr="00D249D5" w:rsidTr="002A5411">
        <w:trPr>
          <w:trHeight w:val="74"/>
          <w:jc w:val="center"/>
        </w:trPr>
        <w:tc>
          <w:tcPr>
            <w:tcW w:w="1134" w:type="dxa"/>
            <w:vMerge/>
            <w:vAlign w:val="center"/>
          </w:tcPr>
          <w:p w:rsidR="00036394" w:rsidRPr="00D249D5" w:rsidRDefault="00036394" w:rsidP="00873439">
            <w:pPr>
              <w:rPr>
                <w:b/>
                <w:bCs/>
                <w:sz w:val="22"/>
                <w:szCs w:val="22"/>
              </w:rPr>
            </w:pPr>
          </w:p>
        </w:tc>
        <w:tc>
          <w:tcPr>
            <w:tcW w:w="2627" w:type="dxa"/>
            <w:shd w:val="clear" w:color="auto" w:fill="auto"/>
            <w:vAlign w:val="center"/>
          </w:tcPr>
          <w:p w:rsidR="00036394" w:rsidRPr="00D249D5" w:rsidRDefault="004D2176" w:rsidP="00873439">
            <w:pPr>
              <w:rPr>
                <w:sz w:val="22"/>
                <w:szCs w:val="22"/>
              </w:rPr>
            </w:pPr>
            <w:r w:rsidRPr="00D249D5">
              <w:rPr>
                <w:sz w:val="22"/>
                <w:szCs w:val="22"/>
              </w:rPr>
              <w:t>Tufișuri - vegetație arborescentă, buruieni, iarbă</w:t>
            </w:r>
          </w:p>
        </w:tc>
        <w:tc>
          <w:tcPr>
            <w:tcW w:w="1056" w:type="dxa"/>
            <w:shd w:val="clear" w:color="auto" w:fill="auto"/>
            <w:vAlign w:val="center"/>
          </w:tcPr>
          <w:p w:rsidR="00036394" w:rsidRPr="00D249D5" w:rsidRDefault="00036394" w:rsidP="004D2176">
            <w:pPr>
              <w:jc w:val="center"/>
              <w:rPr>
                <w:sz w:val="22"/>
                <w:szCs w:val="22"/>
              </w:rPr>
            </w:pPr>
            <w:r w:rsidRPr="00D249D5">
              <w:rPr>
                <w:sz w:val="22"/>
                <w:szCs w:val="22"/>
              </w:rPr>
              <w:t>0.</w:t>
            </w:r>
            <w:r w:rsidR="004D2176" w:rsidRPr="00D249D5">
              <w:rPr>
                <w:sz w:val="22"/>
                <w:szCs w:val="22"/>
              </w:rPr>
              <w:t>2</w:t>
            </w:r>
            <w:r w:rsidRPr="00D249D5">
              <w:rPr>
                <w:sz w:val="22"/>
                <w:szCs w:val="22"/>
              </w:rPr>
              <w:t>0</w:t>
            </w:r>
          </w:p>
        </w:tc>
        <w:tc>
          <w:tcPr>
            <w:tcW w:w="1083" w:type="dxa"/>
            <w:shd w:val="clear" w:color="auto" w:fill="auto"/>
            <w:vAlign w:val="center"/>
          </w:tcPr>
          <w:p w:rsidR="00036394" w:rsidRPr="00D249D5" w:rsidRDefault="004D2176" w:rsidP="00873439">
            <w:pPr>
              <w:jc w:val="center"/>
              <w:rPr>
                <w:sz w:val="22"/>
                <w:szCs w:val="22"/>
              </w:rPr>
            </w:pPr>
            <w:r w:rsidRPr="00D249D5">
              <w:rPr>
                <w:sz w:val="22"/>
                <w:szCs w:val="22"/>
              </w:rPr>
              <w:t>0.597</w:t>
            </w:r>
          </w:p>
        </w:tc>
        <w:tc>
          <w:tcPr>
            <w:tcW w:w="750" w:type="dxa"/>
            <w:shd w:val="clear" w:color="auto" w:fill="auto"/>
            <w:vAlign w:val="center"/>
          </w:tcPr>
          <w:p w:rsidR="00036394" w:rsidRPr="00D249D5" w:rsidRDefault="00036394" w:rsidP="004D2176">
            <w:pPr>
              <w:jc w:val="center"/>
              <w:rPr>
                <w:sz w:val="22"/>
                <w:szCs w:val="22"/>
              </w:rPr>
            </w:pPr>
            <w:r w:rsidRPr="00D249D5">
              <w:rPr>
                <w:sz w:val="22"/>
                <w:szCs w:val="22"/>
              </w:rPr>
              <w:t>7</w:t>
            </w:r>
            <w:r w:rsidR="004D2176" w:rsidRPr="00D249D5">
              <w:rPr>
                <w:sz w:val="22"/>
                <w:szCs w:val="22"/>
              </w:rPr>
              <w:t>7</w:t>
            </w:r>
          </w:p>
        </w:tc>
        <w:tc>
          <w:tcPr>
            <w:tcW w:w="1196" w:type="dxa"/>
            <w:shd w:val="clear" w:color="auto" w:fill="auto"/>
            <w:vAlign w:val="center"/>
          </w:tcPr>
          <w:p w:rsidR="00036394" w:rsidRPr="00D249D5" w:rsidRDefault="004D2176" w:rsidP="00873439">
            <w:pPr>
              <w:jc w:val="center"/>
              <w:rPr>
                <w:sz w:val="22"/>
                <w:szCs w:val="22"/>
              </w:rPr>
            </w:pPr>
            <w:r w:rsidRPr="00D249D5">
              <w:rPr>
                <w:sz w:val="22"/>
                <w:szCs w:val="22"/>
              </w:rPr>
              <w:t>45.978</w:t>
            </w:r>
          </w:p>
        </w:tc>
        <w:tc>
          <w:tcPr>
            <w:tcW w:w="1523" w:type="dxa"/>
            <w:vMerge/>
            <w:vAlign w:val="center"/>
          </w:tcPr>
          <w:p w:rsidR="00036394" w:rsidRPr="00D249D5" w:rsidRDefault="00036394" w:rsidP="00873439">
            <w:pPr>
              <w:rPr>
                <w:b/>
                <w:bCs/>
                <w:sz w:val="22"/>
                <w:szCs w:val="22"/>
              </w:rPr>
            </w:pPr>
          </w:p>
        </w:tc>
      </w:tr>
      <w:tr w:rsidR="00036394" w:rsidRPr="00D249D5" w:rsidTr="002A5411">
        <w:trPr>
          <w:trHeight w:val="90"/>
          <w:jc w:val="center"/>
        </w:trPr>
        <w:tc>
          <w:tcPr>
            <w:tcW w:w="1134" w:type="dxa"/>
            <w:vMerge/>
            <w:vAlign w:val="center"/>
          </w:tcPr>
          <w:p w:rsidR="00036394" w:rsidRPr="00D249D5" w:rsidRDefault="00036394" w:rsidP="00873439">
            <w:pPr>
              <w:rPr>
                <w:b/>
                <w:bCs/>
                <w:sz w:val="22"/>
                <w:szCs w:val="22"/>
              </w:rPr>
            </w:pPr>
          </w:p>
        </w:tc>
        <w:tc>
          <w:tcPr>
            <w:tcW w:w="2627" w:type="dxa"/>
            <w:shd w:val="clear" w:color="auto" w:fill="auto"/>
            <w:vAlign w:val="center"/>
          </w:tcPr>
          <w:p w:rsidR="00036394" w:rsidRPr="00D249D5" w:rsidRDefault="004D2176" w:rsidP="004D2176">
            <w:pPr>
              <w:rPr>
                <w:sz w:val="22"/>
                <w:szCs w:val="22"/>
              </w:rPr>
            </w:pPr>
            <w:r w:rsidRPr="00D249D5">
              <w:rPr>
                <w:sz w:val="22"/>
                <w:szCs w:val="22"/>
              </w:rPr>
              <w:t>Pădure</w:t>
            </w:r>
          </w:p>
        </w:tc>
        <w:tc>
          <w:tcPr>
            <w:tcW w:w="1056" w:type="dxa"/>
            <w:shd w:val="clear" w:color="auto" w:fill="auto"/>
            <w:vAlign w:val="center"/>
          </w:tcPr>
          <w:p w:rsidR="00036394" w:rsidRPr="00D249D5" w:rsidRDefault="00036394" w:rsidP="004D2176">
            <w:pPr>
              <w:jc w:val="center"/>
              <w:rPr>
                <w:sz w:val="22"/>
                <w:szCs w:val="22"/>
              </w:rPr>
            </w:pPr>
            <w:r w:rsidRPr="00D249D5">
              <w:rPr>
                <w:sz w:val="22"/>
                <w:szCs w:val="22"/>
              </w:rPr>
              <w:t>0.</w:t>
            </w:r>
            <w:r w:rsidR="004D2176" w:rsidRPr="00D249D5">
              <w:rPr>
                <w:sz w:val="22"/>
                <w:szCs w:val="22"/>
              </w:rPr>
              <w:t>8</w:t>
            </w:r>
          </w:p>
        </w:tc>
        <w:tc>
          <w:tcPr>
            <w:tcW w:w="1083" w:type="dxa"/>
            <w:shd w:val="clear" w:color="auto" w:fill="auto"/>
            <w:vAlign w:val="center"/>
          </w:tcPr>
          <w:p w:rsidR="00036394" w:rsidRPr="00D249D5" w:rsidRDefault="004D2176" w:rsidP="00873439">
            <w:pPr>
              <w:jc w:val="center"/>
              <w:rPr>
                <w:sz w:val="22"/>
                <w:szCs w:val="22"/>
              </w:rPr>
            </w:pPr>
            <w:r w:rsidRPr="00D249D5">
              <w:rPr>
                <w:sz w:val="22"/>
                <w:szCs w:val="22"/>
              </w:rPr>
              <w:t>2.388</w:t>
            </w:r>
          </w:p>
        </w:tc>
        <w:tc>
          <w:tcPr>
            <w:tcW w:w="750" w:type="dxa"/>
            <w:shd w:val="clear" w:color="auto" w:fill="auto"/>
            <w:vAlign w:val="center"/>
          </w:tcPr>
          <w:p w:rsidR="00036394" w:rsidRPr="00D249D5" w:rsidRDefault="004D2176" w:rsidP="00873439">
            <w:pPr>
              <w:jc w:val="center"/>
              <w:rPr>
                <w:sz w:val="22"/>
                <w:szCs w:val="22"/>
              </w:rPr>
            </w:pPr>
            <w:r w:rsidRPr="00D249D5">
              <w:rPr>
                <w:sz w:val="22"/>
                <w:szCs w:val="22"/>
              </w:rPr>
              <w:t>82</w:t>
            </w:r>
          </w:p>
        </w:tc>
        <w:tc>
          <w:tcPr>
            <w:tcW w:w="1196" w:type="dxa"/>
            <w:shd w:val="clear" w:color="auto" w:fill="auto"/>
            <w:vAlign w:val="center"/>
          </w:tcPr>
          <w:p w:rsidR="00036394" w:rsidRPr="00D249D5" w:rsidRDefault="004D2176" w:rsidP="00873439">
            <w:pPr>
              <w:jc w:val="center"/>
              <w:rPr>
                <w:sz w:val="22"/>
                <w:szCs w:val="22"/>
              </w:rPr>
            </w:pPr>
            <w:r w:rsidRPr="00D249D5">
              <w:rPr>
                <w:sz w:val="22"/>
                <w:szCs w:val="22"/>
              </w:rPr>
              <w:t>195.86</w:t>
            </w:r>
          </w:p>
        </w:tc>
        <w:tc>
          <w:tcPr>
            <w:tcW w:w="1523" w:type="dxa"/>
            <w:vMerge/>
            <w:vAlign w:val="center"/>
          </w:tcPr>
          <w:p w:rsidR="00036394" w:rsidRPr="00D249D5" w:rsidRDefault="00036394" w:rsidP="00873439">
            <w:pPr>
              <w:rPr>
                <w:b/>
                <w:bCs/>
                <w:sz w:val="22"/>
                <w:szCs w:val="22"/>
              </w:rPr>
            </w:pPr>
          </w:p>
        </w:tc>
      </w:tr>
      <w:tr w:rsidR="00036394" w:rsidRPr="00D249D5" w:rsidTr="002A5411">
        <w:trPr>
          <w:trHeight w:val="74"/>
          <w:jc w:val="center"/>
        </w:trPr>
        <w:tc>
          <w:tcPr>
            <w:tcW w:w="1134" w:type="dxa"/>
            <w:vMerge w:val="restart"/>
            <w:shd w:val="clear" w:color="auto" w:fill="auto"/>
            <w:vAlign w:val="center"/>
          </w:tcPr>
          <w:p w:rsidR="00036394" w:rsidRPr="00D249D5" w:rsidRDefault="00036394" w:rsidP="00873439">
            <w:pPr>
              <w:rPr>
                <w:b/>
                <w:bCs/>
                <w:sz w:val="22"/>
                <w:szCs w:val="22"/>
              </w:rPr>
            </w:pPr>
            <w:r w:rsidRPr="00D249D5">
              <w:rPr>
                <w:b/>
                <w:bCs/>
                <w:sz w:val="22"/>
                <w:szCs w:val="22"/>
              </w:rPr>
              <w:t>Localități</w:t>
            </w:r>
          </w:p>
        </w:tc>
        <w:tc>
          <w:tcPr>
            <w:tcW w:w="2627" w:type="dxa"/>
            <w:shd w:val="clear" w:color="auto" w:fill="auto"/>
            <w:vAlign w:val="center"/>
          </w:tcPr>
          <w:p w:rsidR="00036394" w:rsidRPr="00D249D5" w:rsidRDefault="00036394" w:rsidP="00873439">
            <w:pPr>
              <w:rPr>
                <w:sz w:val="22"/>
                <w:szCs w:val="22"/>
              </w:rPr>
            </w:pPr>
            <w:r w:rsidRPr="00D249D5">
              <w:rPr>
                <w:sz w:val="22"/>
                <w:szCs w:val="22"/>
              </w:rPr>
              <w:t> </w:t>
            </w:r>
          </w:p>
        </w:tc>
        <w:tc>
          <w:tcPr>
            <w:tcW w:w="1056" w:type="dxa"/>
            <w:shd w:val="clear" w:color="auto" w:fill="auto"/>
            <w:vAlign w:val="center"/>
          </w:tcPr>
          <w:p w:rsidR="00036394" w:rsidRPr="00D249D5" w:rsidRDefault="00036394" w:rsidP="004D2176">
            <w:pPr>
              <w:jc w:val="center"/>
              <w:rPr>
                <w:b/>
                <w:bCs/>
                <w:sz w:val="22"/>
                <w:szCs w:val="22"/>
              </w:rPr>
            </w:pPr>
            <w:r w:rsidRPr="00D249D5">
              <w:rPr>
                <w:b/>
                <w:bCs/>
                <w:sz w:val="22"/>
                <w:szCs w:val="22"/>
              </w:rPr>
              <w:t>0.</w:t>
            </w:r>
            <w:r w:rsidR="004D2176" w:rsidRPr="00D249D5">
              <w:rPr>
                <w:b/>
                <w:bCs/>
                <w:sz w:val="22"/>
                <w:szCs w:val="22"/>
              </w:rPr>
              <w:t>0</w:t>
            </w:r>
            <w:r w:rsidRPr="00D249D5">
              <w:rPr>
                <w:b/>
                <w:bCs/>
                <w:sz w:val="22"/>
                <w:szCs w:val="22"/>
              </w:rPr>
              <w:t>5</w:t>
            </w:r>
          </w:p>
        </w:tc>
        <w:tc>
          <w:tcPr>
            <w:tcW w:w="1083" w:type="dxa"/>
            <w:shd w:val="clear" w:color="auto" w:fill="auto"/>
            <w:vAlign w:val="center"/>
          </w:tcPr>
          <w:p w:rsidR="00036394" w:rsidRPr="00D249D5" w:rsidRDefault="00FE75B5" w:rsidP="004D2176">
            <w:pPr>
              <w:jc w:val="center"/>
              <w:rPr>
                <w:b/>
                <w:bCs/>
                <w:sz w:val="22"/>
                <w:szCs w:val="22"/>
              </w:rPr>
            </w:pPr>
            <w:r w:rsidRPr="00D249D5">
              <w:rPr>
                <w:b/>
                <w:bCs/>
                <w:sz w:val="22"/>
                <w:szCs w:val="22"/>
              </w:rPr>
              <w:t>4.976</w:t>
            </w:r>
          </w:p>
        </w:tc>
        <w:tc>
          <w:tcPr>
            <w:tcW w:w="750" w:type="dxa"/>
            <w:shd w:val="clear" w:color="auto" w:fill="auto"/>
            <w:vAlign w:val="center"/>
          </w:tcPr>
          <w:p w:rsidR="00036394" w:rsidRPr="00D249D5" w:rsidRDefault="00036394" w:rsidP="00873439">
            <w:pPr>
              <w:jc w:val="center"/>
              <w:rPr>
                <w:sz w:val="22"/>
                <w:szCs w:val="22"/>
              </w:rPr>
            </w:pPr>
            <w:r w:rsidRPr="00D249D5">
              <w:rPr>
                <w:sz w:val="22"/>
                <w:szCs w:val="22"/>
              </w:rPr>
              <w:t> </w:t>
            </w:r>
          </w:p>
        </w:tc>
        <w:tc>
          <w:tcPr>
            <w:tcW w:w="1196" w:type="dxa"/>
            <w:shd w:val="clear" w:color="auto" w:fill="auto"/>
            <w:vAlign w:val="center"/>
          </w:tcPr>
          <w:p w:rsidR="00036394" w:rsidRPr="00D249D5" w:rsidRDefault="00FE75B5" w:rsidP="00873439">
            <w:pPr>
              <w:jc w:val="center"/>
              <w:rPr>
                <w:b/>
                <w:bCs/>
                <w:sz w:val="22"/>
                <w:szCs w:val="22"/>
              </w:rPr>
            </w:pPr>
            <w:r w:rsidRPr="00D249D5">
              <w:rPr>
                <w:b/>
                <w:bCs/>
                <w:sz w:val="22"/>
                <w:szCs w:val="22"/>
              </w:rPr>
              <w:t>405.54</w:t>
            </w:r>
          </w:p>
        </w:tc>
        <w:tc>
          <w:tcPr>
            <w:tcW w:w="1523" w:type="dxa"/>
            <w:vMerge w:val="restart"/>
            <w:shd w:val="clear" w:color="auto" w:fill="auto"/>
            <w:vAlign w:val="center"/>
          </w:tcPr>
          <w:p w:rsidR="00036394" w:rsidRPr="00D249D5" w:rsidRDefault="00FE75B5" w:rsidP="00873439">
            <w:pPr>
              <w:jc w:val="center"/>
              <w:rPr>
                <w:b/>
                <w:bCs/>
                <w:sz w:val="22"/>
                <w:szCs w:val="22"/>
              </w:rPr>
            </w:pPr>
            <w:r w:rsidRPr="00D249D5">
              <w:rPr>
                <w:b/>
                <w:bCs/>
                <w:sz w:val="22"/>
                <w:szCs w:val="22"/>
              </w:rPr>
              <w:t>81.50</w:t>
            </w:r>
          </w:p>
        </w:tc>
      </w:tr>
      <w:tr w:rsidR="00036394" w:rsidRPr="00D249D5" w:rsidTr="002A5411">
        <w:trPr>
          <w:trHeight w:val="158"/>
          <w:jc w:val="center"/>
        </w:trPr>
        <w:tc>
          <w:tcPr>
            <w:tcW w:w="1134" w:type="dxa"/>
            <w:vMerge/>
            <w:vAlign w:val="center"/>
          </w:tcPr>
          <w:p w:rsidR="00036394" w:rsidRPr="00D249D5" w:rsidRDefault="00036394" w:rsidP="00873439">
            <w:pPr>
              <w:rPr>
                <w:b/>
                <w:bCs/>
                <w:sz w:val="22"/>
                <w:szCs w:val="22"/>
              </w:rPr>
            </w:pPr>
          </w:p>
        </w:tc>
        <w:tc>
          <w:tcPr>
            <w:tcW w:w="2627" w:type="dxa"/>
            <w:shd w:val="clear" w:color="auto" w:fill="auto"/>
            <w:vAlign w:val="center"/>
          </w:tcPr>
          <w:p w:rsidR="00036394" w:rsidRPr="00D249D5" w:rsidRDefault="00036394" w:rsidP="00873439">
            <w:pPr>
              <w:rPr>
                <w:sz w:val="22"/>
                <w:szCs w:val="22"/>
              </w:rPr>
            </w:pPr>
            <w:r w:rsidRPr="00D249D5">
              <w:rPr>
                <w:sz w:val="22"/>
                <w:szCs w:val="22"/>
              </w:rPr>
              <w:t>Spații deschise</w:t>
            </w:r>
          </w:p>
        </w:tc>
        <w:tc>
          <w:tcPr>
            <w:tcW w:w="1056" w:type="dxa"/>
            <w:shd w:val="clear" w:color="auto" w:fill="auto"/>
            <w:vAlign w:val="center"/>
          </w:tcPr>
          <w:p w:rsidR="00036394" w:rsidRPr="00D249D5" w:rsidRDefault="00036394" w:rsidP="004D2176">
            <w:pPr>
              <w:jc w:val="center"/>
              <w:rPr>
                <w:sz w:val="22"/>
                <w:szCs w:val="22"/>
              </w:rPr>
            </w:pPr>
            <w:r w:rsidRPr="00D249D5">
              <w:rPr>
                <w:sz w:val="22"/>
                <w:szCs w:val="22"/>
              </w:rPr>
              <w:t>0.</w:t>
            </w:r>
            <w:r w:rsidR="004D2176" w:rsidRPr="00D249D5">
              <w:rPr>
                <w:sz w:val="22"/>
                <w:szCs w:val="22"/>
              </w:rPr>
              <w:t>10</w:t>
            </w:r>
          </w:p>
        </w:tc>
        <w:tc>
          <w:tcPr>
            <w:tcW w:w="1083" w:type="dxa"/>
            <w:shd w:val="clear" w:color="auto" w:fill="auto"/>
            <w:vAlign w:val="center"/>
          </w:tcPr>
          <w:p w:rsidR="00036394" w:rsidRPr="00D249D5" w:rsidRDefault="00FE75B5" w:rsidP="00873439">
            <w:pPr>
              <w:jc w:val="center"/>
              <w:rPr>
                <w:sz w:val="22"/>
                <w:szCs w:val="22"/>
              </w:rPr>
            </w:pPr>
            <w:r w:rsidRPr="00D249D5">
              <w:rPr>
                <w:sz w:val="22"/>
                <w:szCs w:val="22"/>
              </w:rPr>
              <w:t>0.497</w:t>
            </w:r>
          </w:p>
        </w:tc>
        <w:tc>
          <w:tcPr>
            <w:tcW w:w="750" w:type="dxa"/>
            <w:shd w:val="clear" w:color="auto" w:fill="auto"/>
            <w:vAlign w:val="center"/>
          </w:tcPr>
          <w:p w:rsidR="00036394" w:rsidRPr="00D249D5" w:rsidRDefault="00036394" w:rsidP="00873439">
            <w:pPr>
              <w:jc w:val="center"/>
              <w:rPr>
                <w:sz w:val="22"/>
                <w:szCs w:val="22"/>
              </w:rPr>
            </w:pPr>
            <w:r w:rsidRPr="00D249D5">
              <w:rPr>
                <w:sz w:val="22"/>
                <w:szCs w:val="22"/>
              </w:rPr>
              <w:t>74</w:t>
            </w:r>
          </w:p>
        </w:tc>
        <w:tc>
          <w:tcPr>
            <w:tcW w:w="1196" w:type="dxa"/>
            <w:shd w:val="clear" w:color="auto" w:fill="auto"/>
            <w:vAlign w:val="center"/>
          </w:tcPr>
          <w:p w:rsidR="00036394" w:rsidRPr="00D249D5" w:rsidRDefault="00FE75B5" w:rsidP="00873439">
            <w:pPr>
              <w:jc w:val="center"/>
              <w:rPr>
                <w:sz w:val="22"/>
                <w:szCs w:val="22"/>
              </w:rPr>
            </w:pPr>
            <w:r w:rsidRPr="00D249D5">
              <w:rPr>
                <w:sz w:val="22"/>
                <w:szCs w:val="22"/>
              </w:rPr>
              <w:t>36.822</w:t>
            </w:r>
          </w:p>
        </w:tc>
        <w:tc>
          <w:tcPr>
            <w:tcW w:w="1523" w:type="dxa"/>
            <w:vMerge/>
            <w:vAlign w:val="center"/>
          </w:tcPr>
          <w:p w:rsidR="00036394" w:rsidRPr="00D249D5" w:rsidRDefault="00036394" w:rsidP="00873439">
            <w:pPr>
              <w:rPr>
                <w:b/>
                <w:bCs/>
                <w:sz w:val="22"/>
                <w:szCs w:val="22"/>
              </w:rPr>
            </w:pPr>
          </w:p>
        </w:tc>
      </w:tr>
      <w:tr w:rsidR="00036394" w:rsidRPr="00D249D5" w:rsidTr="002A5411">
        <w:trPr>
          <w:trHeight w:val="81"/>
          <w:jc w:val="center"/>
        </w:trPr>
        <w:tc>
          <w:tcPr>
            <w:tcW w:w="1134" w:type="dxa"/>
            <w:vMerge/>
            <w:vAlign w:val="center"/>
          </w:tcPr>
          <w:p w:rsidR="00036394" w:rsidRPr="00D249D5" w:rsidRDefault="00036394" w:rsidP="00873439">
            <w:pPr>
              <w:rPr>
                <w:b/>
                <w:bCs/>
                <w:sz w:val="22"/>
                <w:szCs w:val="22"/>
              </w:rPr>
            </w:pPr>
          </w:p>
        </w:tc>
        <w:tc>
          <w:tcPr>
            <w:tcW w:w="2627" w:type="dxa"/>
            <w:shd w:val="clear" w:color="auto" w:fill="auto"/>
            <w:vAlign w:val="center"/>
          </w:tcPr>
          <w:p w:rsidR="00036394" w:rsidRPr="00D249D5" w:rsidRDefault="00036394" w:rsidP="00873439">
            <w:pPr>
              <w:rPr>
                <w:sz w:val="22"/>
                <w:szCs w:val="22"/>
              </w:rPr>
            </w:pPr>
            <w:r w:rsidRPr="00D249D5">
              <w:rPr>
                <w:sz w:val="22"/>
                <w:szCs w:val="22"/>
              </w:rPr>
              <w:t>Străzi - pavaje de piatră</w:t>
            </w:r>
          </w:p>
        </w:tc>
        <w:tc>
          <w:tcPr>
            <w:tcW w:w="1056" w:type="dxa"/>
            <w:shd w:val="clear" w:color="auto" w:fill="auto"/>
            <w:vAlign w:val="center"/>
          </w:tcPr>
          <w:p w:rsidR="00036394" w:rsidRPr="00D249D5" w:rsidRDefault="00036394" w:rsidP="004D2176">
            <w:pPr>
              <w:jc w:val="center"/>
              <w:rPr>
                <w:sz w:val="22"/>
                <w:szCs w:val="22"/>
              </w:rPr>
            </w:pPr>
            <w:r w:rsidRPr="00D249D5">
              <w:rPr>
                <w:sz w:val="22"/>
                <w:szCs w:val="22"/>
              </w:rPr>
              <w:t>0.</w:t>
            </w:r>
            <w:r w:rsidR="004D2176" w:rsidRPr="00D249D5">
              <w:rPr>
                <w:sz w:val="22"/>
                <w:szCs w:val="22"/>
              </w:rPr>
              <w:t>40</w:t>
            </w:r>
          </w:p>
        </w:tc>
        <w:tc>
          <w:tcPr>
            <w:tcW w:w="1083" w:type="dxa"/>
            <w:shd w:val="clear" w:color="auto" w:fill="auto"/>
            <w:vAlign w:val="center"/>
          </w:tcPr>
          <w:p w:rsidR="00036394" w:rsidRPr="00D249D5" w:rsidRDefault="00FE75B5" w:rsidP="00873439">
            <w:pPr>
              <w:jc w:val="center"/>
              <w:rPr>
                <w:sz w:val="22"/>
                <w:szCs w:val="22"/>
              </w:rPr>
            </w:pPr>
            <w:r w:rsidRPr="00D249D5">
              <w:rPr>
                <w:sz w:val="22"/>
                <w:szCs w:val="22"/>
              </w:rPr>
              <w:t>1.990</w:t>
            </w:r>
          </w:p>
        </w:tc>
        <w:tc>
          <w:tcPr>
            <w:tcW w:w="750" w:type="dxa"/>
            <w:shd w:val="clear" w:color="auto" w:fill="auto"/>
            <w:vAlign w:val="center"/>
          </w:tcPr>
          <w:p w:rsidR="00036394" w:rsidRPr="00D249D5" w:rsidRDefault="00036394" w:rsidP="00873439">
            <w:pPr>
              <w:jc w:val="center"/>
              <w:rPr>
                <w:sz w:val="22"/>
                <w:szCs w:val="22"/>
              </w:rPr>
            </w:pPr>
            <w:r w:rsidRPr="00D249D5">
              <w:rPr>
                <w:sz w:val="22"/>
                <w:szCs w:val="22"/>
              </w:rPr>
              <w:t>89</w:t>
            </w:r>
          </w:p>
        </w:tc>
        <w:tc>
          <w:tcPr>
            <w:tcW w:w="1196" w:type="dxa"/>
            <w:shd w:val="clear" w:color="auto" w:fill="auto"/>
            <w:vAlign w:val="center"/>
          </w:tcPr>
          <w:p w:rsidR="00036394" w:rsidRPr="00D249D5" w:rsidRDefault="00FE75B5" w:rsidP="00873439">
            <w:pPr>
              <w:jc w:val="center"/>
              <w:rPr>
                <w:sz w:val="22"/>
                <w:szCs w:val="22"/>
              </w:rPr>
            </w:pPr>
            <w:r w:rsidRPr="00D249D5">
              <w:rPr>
                <w:sz w:val="22"/>
                <w:szCs w:val="22"/>
              </w:rPr>
              <w:t>177.15</w:t>
            </w:r>
          </w:p>
        </w:tc>
        <w:tc>
          <w:tcPr>
            <w:tcW w:w="1523" w:type="dxa"/>
            <w:vMerge/>
            <w:vAlign w:val="center"/>
          </w:tcPr>
          <w:p w:rsidR="00036394" w:rsidRPr="00D249D5" w:rsidRDefault="00036394" w:rsidP="00873439">
            <w:pPr>
              <w:rPr>
                <w:b/>
                <w:bCs/>
                <w:sz w:val="22"/>
                <w:szCs w:val="22"/>
              </w:rPr>
            </w:pPr>
          </w:p>
        </w:tc>
      </w:tr>
      <w:tr w:rsidR="00036394" w:rsidRPr="00D249D5" w:rsidTr="002A5411">
        <w:trPr>
          <w:trHeight w:val="74"/>
          <w:jc w:val="center"/>
        </w:trPr>
        <w:tc>
          <w:tcPr>
            <w:tcW w:w="1134" w:type="dxa"/>
            <w:vMerge/>
            <w:vAlign w:val="center"/>
          </w:tcPr>
          <w:p w:rsidR="00036394" w:rsidRPr="00D249D5" w:rsidRDefault="00036394" w:rsidP="00873439">
            <w:pPr>
              <w:rPr>
                <w:b/>
                <w:bCs/>
                <w:sz w:val="22"/>
                <w:szCs w:val="22"/>
              </w:rPr>
            </w:pPr>
          </w:p>
        </w:tc>
        <w:tc>
          <w:tcPr>
            <w:tcW w:w="2627" w:type="dxa"/>
            <w:shd w:val="clear" w:color="auto" w:fill="auto"/>
            <w:vAlign w:val="center"/>
          </w:tcPr>
          <w:p w:rsidR="00036394" w:rsidRPr="00D249D5" w:rsidRDefault="00036394" w:rsidP="00873439">
            <w:pPr>
              <w:rPr>
                <w:sz w:val="22"/>
                <w:szCs w:val="22"/>
              </w:rPr>
            </w:pPr>
            <w:r w:rsidRPr="00D249D5">
              <w:rPr>
                <w:sz w:val="22"/>
                <w:szCs w:val="22"/>
              </w:rPr>
              <w:t>Clădiri</w:t>
            </w:r>
          </w:p>
        </w:tc>
        <w:tc>
          <w:tcPr>
            <w:tcW w:w="1056" w:type="dxa"/>
            <w:shd w:val="clear" w:color="auto" w:fill="auto"/>
            <w:vAlign w:val="center"/>
          </w:tcPr>
          <w:p w:rsidR="00036394" w:rsidRPr="00D249D5" w:rsidRDefault="00036394" w:rsidP="00873439">
            <w:pPr>
              <w:jc w:val="center"/>
              <w:rPr>
                <w:sz w:val="22"/>
                <w:szCs w:val="22"/>
              </w:rPr>
            </w:pPr>
            <w:r w:rsidRPr="00D249D5">
              <w:rPr>
                <w:sz w:val="22"/>
                <w:szCs w:val="22"/>
              </w:rPr>
              <w:t>0.50</w:t>
            </w:r>
          </w:p>
        </w:tc>
        <w:tc>
          <w:tcPr>
            <w:tcW w:w="1083" w:type="dxa"/>
            <w:shd w:val="clear" w:color="auto" w:fill="auto"/>
            <w:vAlign w:val="center"/>
          </w:tcPr>
          <w:p w:rsidR="00036394" w:rsidRPr="00D249D5" w:rsidRDefault="00FE75B5" w:rsidP="00873439">
            <w:pPr>
              <w:jc w:val="center"/>
              <w:rPr>
                <w:sz w:val="22"/>
                <w:szCs w:val="22"/>
              </w:rPr>
            </w:pPr>
            <w:r w:rsidRPr="00D249D5">
              <w:rPr>
                <w:sz w:val="22"/>
                <w:szCs w:val="22"/>
              </w:rPr>
              <w:t>2.488</w:t>
            </w:r>
          </w:p>
        </w:tc>
        <w:tc>
          <w:tcPr>
            <w:tcW w:w="750" w:type="dxa"/>
            <w:shd w:val="clear" w:color="auto" w:fill="auto"/>
            <w:vAlign w:val="center"/>
          </w:tcPr>
          <w:p w:rsidR="00036394" w:rsidRPr="00D249D5" w:rsidRDefault="00036394" w:rsidP="00873439">
            <w:pPr>
              <w:jc w:val="center"/>
              <w:rPr>
                <w:sz w:val="22"/>
                <w:szCs w:val="22"/>
              </w:rPr>
            </w:pPr>
            <w:r w:rsidRPr="00D249D5">
              <w:rPr>
                <w:sz w:val="22"/>
                <w:szCs w:val="22"/>
              </w:rPr>
              <w:t>77</w:t>
            </w:r>
          </w:p>
        </w:tc>
        <w:tc>
          <w:tcPr>
            <w:tcW w:w="1196" w:type="dxa"/>
            <w:shd w:val="clear" w:color="auto" w:fill="auto"/>
            <w:vAlign w:val="center"/>
          </w:tcPr>
          <w:p w:rsidR="00036394" w:rsidRPr="00D249D5" w:rsidRDefault="00FE75B5" w:rsidP="00873439">
            <w:pPr>
              <w:jc w:val="center"/>
              <w:rPr>
                <w:sz w:val="22"/>
                <w:szCs w:val="22"/>
              </w:rPr>
            </w:pPr>
            <w:r w:rsidRPr="00D249D5">
              <w:rPr>
                <w:sz w:val="22"/>
                <w:szCs w:val="22"/>
              </w:rPr>
              <w:t>191.58</w:t>
            </w:r>
          </w:p>
        </w:tc>
        <w:tc>
          <w:tcPr>
            <w:tcW w:w="1523" w:type="dxa"/>
            <w:vMerge/>
            <w:vAlign w:val="center"/>
          </w:tcPr>
          <w:p w:rsidR="00036394" w:rsidRPr="00D249D5" w:rsidRDefault="00036394" w:rsidP="00873439">
            <w:pPr>
              <w:rPr>
                <w:b/>
                <w:bCs/>
                <w:sz w:val="22"/>
                <w:szCs w:val="22"/>
              </w:rPr>
            </w:pPr>
          </w:p>
        </w:tc>
      </w:tr>
      <w:tr w:rsidR="00036394" w:rsidRPr="00D249D5" w:rsidTr="002A5411">
        <w:trPr>
          <w:trHeight w:val="74"/>
          <w:jc w:val="center"/>
        </w:trPr>
        <w:tc>
          <w:tcPr>
            <w:tcW w:w="3761" w:type="dxa"/>
            <w:gridSpan w:val="2"/>
            <w:shd w:val="clear" w:color="auto" w:fill="auto"/>
            <w:vAlign w:val="center"/>
          </w:tcPr>
          <w:p w:rsidR="00036394" w:rsidRPr="00D249D5" w:rsidRDefault="00036394" w:rsidP="00FE75B5">
            <w:pPr>
              <w:rPr>
                <w:b/>
                <w:bCs/>
                <w:sz w:val="22"/>
                <w:szCs w:val="22"/>
              </w:rPr>
            </w:pPr>
            <w:r w:rsidRPr="00D249D5">
              <w:rPr>
                <w:b/>
                <w:bCs/>
                <w:sz w:val="22"/>
                <w:szCs w:val="22"/>
              </w:rPr>
              <w:t xml:space="preserve">Pășune </w:t>
            </w:r>
          </w:p>
        </w:tc>
        <w:tc>
          <w:tcPr>
            <w:tcW w:w="1056" w:type="dxa"/>
            <w:shd w:val="clear" w:color="auto" w:fill="auto"/>
            <w:vAlign w:val="center"/>
          </w:tcPr>
          <w:p w:rsidR="00036394" w:rsidRPr="00D249D5" w:rsidRDefault="00036394" w:rsidP="00FE75B5">
            <w:pPr>
              <w:jc w:val="center"/>
              <w:rPr>
                <w:b/>
                <w:bCs/>
                <w:sz w:val="22"/>
                <w:szCs w:val="22"/>
              </w:rPr>
            </w:pPr>
            <w:r w:rsidRPr="00D249D5">
              <w:rPr>
                <w:b/>
                <w:bCs/>
                <w:sz w:val="22"/>
                <w:szCs w:val="22"/>
              </w:rPr>
              <w:t>0.</w:t>
            </w:r>
            <w:r w:rsidR="00FE75B5" w:rsidRPr="00D249D5">
              <w:rPr>
                <w:b/>
                <w:bCs/>
                <w:sz w:val="22"/>
                <w:szCs w:val="22"/>
              </w:rPr>
              <w:t>16</w:t>
            </w:r>
          </w:p>
        </w:tc>
        <w:tc>
          <w:tcPr>
            <w:tcW w:w="1083" w:type="dxa"/>
            <w:shd w:val="clear" w:color="auto" w:fill="auto"/>
            <w:vAlign w:val="center"/>
          </w:tcPr>
          <w:p w:rsidR="00036394" w:rsidRPr="00D249D5" w:rsidRDefault="00FE75B5" w:rsidP="00873439">
            <w:pPr>
              <w:jc w:val="center"/>
              <w:rPr>
                <w:b/>
                <w:bCs/>
                <w:sz w:val="22"/>
                <w:szCs w:val="22"/>
              </w:rPr>
            </w:pPr>
            <w:r w:rsidRPr="00D249D5">
              <w:rPr>
                <w:b/>
                <w:bCs/>
                <w:sz w:val="22"/>
                <w:szCs w:val="22"/>
              </w:rPr>
              <w:t>15.923</w:t>
            </w:r>
          </w:p>
        </w:tc>
        <w:tc>
          <w:tcPr>
            <w:tcW w:w="750" w:type="dxa"/>
            <w:shd w:val="clear" w:color="auto" w:fill="auto"/>
            <w:vAlign w:val="center"/>
          </w:tcPr>
          <w:p w:rsidR="00036394" w:rsidRPr="00D249D5" w:rsidRDefault="00FE75B5" w:rsidP="00873439">
            <w:pPr>
              <w:jc w:val="center"/>
              <w:rPr>
                <w:b/>
                <w:bCs/>
                <w:sz w:val="22"/>
                <w:szCs w:val="22"/>
              </w:rPr>
            </w:pPr>
            <w:r w:rsidRPr="00D249D5">
              <w:rPr>
                <w:b/>
                <w:bCs/>
                <w:sz w:val="22"/>
                <w:szCs w:val="22"/>
              </w:rPr>
              <w:t>86</w:t>
            </w:r>
          </w:p>
        </w:tc>
        <w:tc>
          <w:tcPr>
            <w:tcW w:w="1196" w:type="dxa"/>
            <w:shd w:val="clear" w:color="auto" w:fill="auto"/>
            <w:vAlign w:val="center"/>
          </w:tcPr>
          <w:p w:rsidR="00036394" w:rsidRPr="00D249D5" w:rsidRDefault="00FE75B5" w:rsidP="00873439">
            <w:pPr>
              <w:jc w:val="center"/>
              <w:rPr>
                <w:b/>
                <w:bCs/>
                <w:sz w:val="22"/>
                <w:szCs w:val="22"/>
              </w:rPr>
            </w:pPr>
            <w:r w:rsidRPr="00D249D5">
              <w:rPr>
                <w:b/>
                <w:bCs/>
                <w:sz w:val="22"/>
                <w:szCs w:val="22"/>
              </w:rPr>
              <w:t>1369.4</w:t>
            </w:r>
          </w:p>
        </w:tc>
        <w:tc>
          <w:tcPr>
            <w:tcW w:w="1523" w:type="dxa"/>
            <w:shd w:val="clear" w:color="auto" w:fill="auto"/>
            <w:vAlign w:val="center"/>
          </w:tcPr>
          <w:p w:rsidR="00036394" w:rsidRPr="00D249D5" w:rsidRDefault="00FE75B5" w:rsidP="00873439">
            <w:pPr>
              <w:jc w:val="center"/>
              <w:rPr>
                <w:b/>
                <w:bCs/>
                <w:sz w:val="22"/>
                <w:szCs w:val="22"/>
              </w:rPr>
            </w:pPr>
            <w:r w:rsidRPr="00D249D5">
              <w:rPr>
                <w:b/>
                <w:bCs/>
                <w:sz w:val="22"/>
                <w:szCs w:val="22"/>
              </w:rPr>
              <w:t>86.00</w:t>
            </w:r>
          </w:p>
        </w:tc>
      </w:tr>
      <w:tr w:rsidR="00036394" w:rsidRPr="00D249D5" w:rsidTr="002A5411">
        <w:trPr>
          <w:trHeight w:val="268"/>
          <w:jc w:val="center"/>
        </w:trPr>
        <w:tc>
          <w:tcPr>
            <w:tcW w:w="1134" w:type="dxa"/>
            <w:tcBorders>
              <w:bottom w:val="single" w:sz="4" w:space="0" w:color="auto"/>
            </w:tcBorders>
            <w:shd w:val="clear" w:color="auto" w:fill="auto"/>
            <w:vAlign w:val="center"/>
          </w:tcPr>
          <w:p w:rsidR="00036394" w:rsidRPr="00D249D5" w:rsidRDefault="00036394" w:rsidP="00873439">
            <w:pPr>
              <w:rPr>
                <w:sz w:val="22"/>
                <w:szCs w:val="22"/>
              </w:rPr>
            </w:pPr>
          </w:p>
        </w:tc>
        <w:tc>
          <w:tcPr>
            <w:tcW w:w="2627" w:type="dxa"/>
            <w:tcBorders>
              <w:bottom w:val="single" w:sz="4" w:space="0" w:color="auto"/>
            </w:tcBorders>
            <w:shd w:val="clear" w:color="auto" w:fill="auto"/>
            <w:vAlign w:val="center"/>
          </w:tcPr>
          <w:p w:rsidR="00036394" w:rsidRPr="00D249D5" w:rsidRDefault="00036394" w:rsidP="00FE75B5">
            <w:pPr>
              <w:rPr>
                <w:b/>
                <w:bCs/>
                <w:sz w:val="22"/>
                <w:szCs w:val="22"/>
              </w:rPr>
            </w:pPr>
            <w:r w:rsidRPr="00D249D5">
              <w:rPr>
                <w:b/>
                <w:bCs/>
                <w:i/>
                <w:sz w:val="22"/>
                <w:szCs w:val="22"/>
              </w:rPr>
              <w:t>CN</w:t>
            </w:r>
            <w:r w:rsidRPr="00D249D5">
              <w:rPr>
                <w:b/>
                <w:bCs/>
                <w:sz w:val="22"/>
                <w:szCs w:val="22"/>
              </w:rPr>
              <w:t xml:space="preserve"> bazin  r. Geru=</w:t>
            </w:r>
            <w:r w:rsidR="00FE75B5" w:rsidRPr="00D249D5">
              <w:rPr>
                <w:b/>
                <w:bCs/>
                <w:sz w:val="22"/>
                <w:szCs w:val="22"/>
              </w:rPr>
              <w:t>87.51</w:t>
            </w:r>
          </w:p>
        </w:tc>
        <w:tc>
          <w:tcPr>
            <w:tcW w:w="1056" w:type="dxa"/>
            <w:tcBorders>
              <w:bottom w:val="single" w:sz="4" w:space="0" w:color="auto"/>
            </w:tcBorders>
            <w:shd w:val="clear" w:color="auto" w:fill="auto"/>
            <w:vAlign w:val="center"/>
          </w:tcPr>
          <w:p w:rsidR="00036394" w:rsidRPr="00D249D5" w:rsidRDefault="00036394" w:rsidP="00873439">
            <w:pPr>
              <w:rPr>
                <w:sz w:val="22"/>
                <w:szCs w:val="22"/>
              </w:rPr>
            </w:pPr>
          </w:p>
        </w:tc>
        <w:tc>
          <w:tcPr>
            <w:tcW w:w="1083" w:type="dxa"/>
            <w:tcBorders>
              <w:bottom w:val="single" w:sz="4" w:space="0" w:color="auto"/>
            </w:tcBorders>
            <w:shd w:val="clear" w:color="auto" w:fill="auto"/>
            <w:vAlign w:val="center"/>
          </w:tcPr>
          <w:p w:rsidR="00036394" w:rsidRPr="00D249D5" w:rsidRDefault="00036394" w:rsidP="00873439">
            <w:pPr>
              <w:rPr>
                <w:sz w:val="22"/>
                <w:szCs w:val="22"/>
              </w:rPr>
            </w:pPr>
          </w:p>
        </w:tc>
        <w:tc>
          <w:tcPr>
            <w:tcW w:w="750" w:type="dxa"/>
            <w:tcBorders>
              <w:bottom w:val="single" w:sz="4" w:space="0" w:color="auto"/>
            </w:tcBorders>
            <w:shd w:val="clear" w:color="auto" w:fill="auto"/>
            <w:vAlign w:val="center"/>
          </w:tcPr>
          <w:p w:rsidR="00036394" w:rsidRPr="00D249D5" w:rsidRDefault="00036394" w:rsidP="00873439">
            <w:pPr>
              <w:rPr>
                <w:sz w:val="22"/>
                <w:szCs w:val="22"/>
              </w:rPr>
            </w:pPr>
          </w:p>
        </w:tc>
        <w:tc>
          <w:tcPr>
            <w:tcW w:w="1196" w:type="dxa"/>
            <w:tcBorders>
              <w:bottom w:val="single" w:sz="4" w:space="0" w:color="auto"/>
            </w:tcBorders>
            <w:shd w:val="clear" w:color="auto" w:fill="auto"/>
            <w:vAlign w:val="center"/>
          </w:tcPr>
          <w:p w:rsidR="00036394" w:rsidRPr="00D249D5" w:rsidRDefault="00036394" w:rsidP="00873439">
            <w:pPr>
              <w:rPr>
                <w:sz w:val="22"/>
                <w:szCs w:val="22"/>
              </w:rPr>
            </w:pPr>
          </w:p>
        </w:tc>
        <w:tc>
          <w:tcPr>
            <w:tcW w:w="1523" w:type="dxa"/>
            <w:tcBorders>
              <w:bottom w:val="single" w:sz="4" w:space="0" w:color="auto"/>
            </w:tcBorders>
            <w:shd w:val="clear" w:color="auto" w:fill="auto"/>
            <w:vAlign w:val="center"/>
          </w:tcPr>
          <w:p w:rsidR="00036394" w:rsidRPr="00D249D5" w:rsidRDefault="00036394" w:rsidP="00873439">
            <w:pPr>
              <w:rPr>
                <w:sz w:val="22"/>
                <w:szCs w:val="22"/>
              </w:rPr>
            </w:pPr>
          </w:p>
        </w:tc>
      </w:tr>
      <w:tr w:rsidR="004769D5" w:rsidRPr="00D249D5" w:rsidTr="002A5411">
        <w:trPr>
          <w:trHeight w:val="268"/>
          <w:jc w:val="center"/>
        </w:trPr>
        <w:tc>
          <w:tcPr>
            <w:tcW w:w="1134" w:type="dxa"/>
            <w:tcBorders>
              <w:bottom w:val="single" w:sz="4" w:space="0" w:color="auto"/>
            </w:tcBorders>
            <w:shd w:val="clear" w:color="auto" w:fill="D9D9D9"/>
            <w:vAlign w:val="center"/>
          </w:tcPr>
          <w:p w:rsidR="004769D5" w:rsidRPr="00D249D5" w:rsidRDefault="004769D5" w:rsidP="00873439">
            <w:pPr>
              <w:rPr>
                <w:sz w:val="22"/>
                <w:szCs w:val="22"/>
              </w:rPr>
            </w:pPr>
          </w:p>
        </w:tc>
        <w:tc>
          <w:tcPr>
            <w:tcW w:w="2627" w:type="dxa"/>
            <w:tcBorders>
              <w:bottom w:val="single" w:sz="4" w:space="0" w:color="auto"/>
            </w:tcBorders>
            <w:shd w:val="clear" w:color="auto" w:fill="D9D9D9"/>
            <w:vAlign w:val="center"/>
          </w:tcPr>
          <w:p w:rsidR="004769D5" w:rsidRPr="00D249D5" w:rsidRDefault="004769D5" w:rsidP="00873439">
            <w:pPr>
              <w:ind w:right="-95"/>
              <w:rPr>
                <w:b/>
                <w:bCs/>
                <w:sz w:val="22"/>
                <w:szCs w:val="22"/>
              </w:rPr>
            </w:pPr>
            <w:r w:rsidRPr="00D249D5">
              <w:rPr>
                <w:b/>
                <w:bCs/>
                <w:sz w:val="22"/>
                <w:szCs w:val="22"/>
              </w:rPr>
              <w:t xml:space="preserve">Suprafata bazin  r. Gerușița= </w:t>
            </w:r>
          </w:p>
        </w:tc>
        <w:tc>
          <w:tcPr>
            <w:tcW w:w="1056" w:type="dxa"/>
            <w:tcBorders>
              <w:bottom w:val="single" w:sz="4" w:space="0" w:color="auto"/>
            </w:tcBorders>
            <w:shd w:val="clear" w:color="auto" w:fill="D9D9D9"/>
            <w:vAlign w:val="center"/>
          </w:tcPr>
          <w:p w:rsidR="004769D5" w:rsidRPr="00D249D5" w:rsidRDefault="004769D5" w:rsidP="00873439">
            <w:pPr>
              <w:rPr>
                <w:b/>
                <w:sz w:val="22"/>
                <w:szCs w:val="22"/>
              </w:rPr>
            </w:pPr>
            <w:r w:rsidRPr="00D249D5">
              <w:rPr>
                <w:b/>
                <w:sz w:val="22"/>
                <w:szCs w:val="22"/>
              </w:rPr>
              <w:t>14.04</w:t>
            </w:r>
          </w:p>
        </w:tc>
        <w:tc>
          <w:tcPr>
            <w:tcW w:w="1083" w:type="dxa"/>
            <w:tcBorders>
              <w:bottom w:val="single" w:sz="4" w:space="0" w:color="auto"/>
            </w:tcBorders>
            <w:shd w:val="clear" w:color="auto" w:fill="D9D9D9"/>
            <w:vAlign w:val="center"/>
          </w:tcPr>
          <w:p w:rsidR="004769D5" w:rsidRPr="00D249D5" w:rsidRDefault="004769D5" w:rsidP="00873439">
            <w:pPr>
              <w:rPr>
                <w:b/>
                <w:sz w:val="22"/>
                <w:szCs w:val="22"/>
              </w:rPr>
            </w:pPr>
            <w:r w:rsidRPr="00D249D5">
              <w:rPr>
                <w:b/>
                <w:sz w:val="22"/>
                <w:szCs w:val="22"/>
              </w:rPr>
              <w:t xml:space="preserve"> kmp</w:t>
            </w:r>
          </w:p>
        </w:tc>
        <w:tc>
          <w:tcPr>
            <w:tcW w:w="750" w:type="dxa"/>
            <w:tcBorders>
              <w:bottom w:val="single" w:sz="4" w:space="0" w:color="auto"/>
            </w:tcBorders>
            <w:shd w:val="clear" w:color="auto" w:fill="D9D9D9"/>
            <w:vAlign w:val="center"/>
          </w:tcPr>
          <w:p w:rsidR="004769D5" w:rsidRPr="00D249D5" w:rsidRDefault="004769D5" w:rsidP="00873439">
            <w:pPr>
              <w:rPr>
                <w:sz w:val="22"/>
                <w:szCs w:val="22"/>
              </w:rPr>
            </w:pPr>
          </w:p>
        </w:tc>
        <w:tc>
          <w:tcPr>
            <w:tcW w:w="1196" w:type="dxa"/>
            <w:tcBorders>
              <w:bottom w:val="single" w:sz="4" w:space="0" w:color="auto"/>
            </w:tcBorders>
            <w:shd w:val="clear" w:color="auto" w:fill="D9D9D9"/>
            <w:vAlign w:val="center"/>
          </w:tcPr>
          <w:p w:rsidR="004769D5" w:rsidRPr="00D249D5" w:rsidRDefault="004769D5" w:rsidP="00873439">
            <w:pPr>
              <w:rPr>
                <w:sz w:val="22"/>
                <w:szCs w:val="22"/>
              </w:rPr>
            </w:pPr>
          </w:p>
        </w:tc>
        <w:tc>
          <w:tcPr>
            <w:tcW w:w="1523" w:type="dxa"/>
            <w:tcBorders>
              <w:bottom w:val="single" w:sz="4" w:space="0" w:color="auto"/>
            </w:tcBorders>
            <w:shd w:val="clear" w:color="auto" w:fill="D9D9D9"/>
            <w:vAlign w:val="center"/>
          </w:tcPr>
          <w:p w:rsidR="004769D5" w:rsidRPr="00D249D5" w:rsidRDefault="004769D5" w:rsidP="00873439">
            <w:pPr>
              <w:rPr>
                <w:sz w:val="22"/>
                <w:szCs w:val="22"/>
              </w:rPr>
            </w:pPr>
          </w:p>
        </w:tc>
      </w:tr>
      <w:tr w:rsidR="00036394" w:rsidRPr="00D249D5" w:rsidTr="002A5411">
        <w:trPr>
          <w:trHeight w:val="245"/>
          <w:jc w:val="center"/>
        </w:trPr>
        <w:tc>
          <w:tcPr>
            <w:tcW w:w="1134" w:type="dxa"/>
            <w:tcBorders>
              <w:top w:val="single" w:sz="4" w:space="0" w:color="auto"/>
            </w:tcBorders>
            <w:shd w:val="clear" w:color="auto" w:fill="auto"/>
            <w:vAlign w:val="center"/>
          </w:tcPr>
          <w:p w:rsidR="00036394" w:rsidRPr="00D249D5" w:rsidRDefault="00036394" w:rsidP="00873439">
            <w:pPr>
              <w:rPr>
                <w:sz w:val="22"/>
                <w:szCs w:val="22"/>
              </w:rPr>
            </w:pPr>
            <w:r w:rsidRPr="00D249D5">
              <w:rPr>
                <w:sz w:val="22"/>
                <w:szCs w:val="22"/>
              </w:rPr>
              <w:t> </w:t>
            </w:r>
          </w:p>
        </w:tc>
        <w:tc>
          <w:tcPr>
            <w:tcW w:w="2627" w:type="dxa"/>
            <w:tcBorders>
              <w:top w:val="single" w:sz="4" w:space="0" w:color="auto"/>
            </w:tcBorders>
            <w:shd w:val="clear" w:color="auto" w:fill="auto"/>
            <w:vAlign w:val="center"/>
          </w:tcPr>
          <w:p w:rsidR="00036394" w:rsidRPr="00D249D5" w:rsidRDefault="00036394" w:rsidP="00873439">
            <w:pPr>
              <w:rPr>
                <w:sz w:val="22"/>
                <w:szCs w:val="22"/>
              </w:rPr>
            </w:pPr>
            <w:r w:rsidRPr="00D249D5">
              <w:rPr>
                <w:sz w:val="22"/>
                <w:szCs w:val="22"/>
              </w:rPr>
              <w:t> </w:t>
            </w:r>
          </w:p>
        </w:tc>
        <w:tc>
          <w:tcPr>
            <w:tcW w:w="1056" w:type="dxa"/>
            <w:tcBorders>
              <w:top w:val="single" w:sz="4" w:space="0" w:color="auto"/>
            </w:tcBorders>
            <w:shd w:val="clear" w:color="auto" w:fill="auto"/>
            <w:vAlign w:val="center"/>
          </w:tcPr>
          <w:p w:rsidR="00036394" w:rsidRPr="00D249D5" w:rsidRDefault="00036394" w:rsidP="00873439">
            <w:pPr>
              <w:rPr>
                <w:b/>
                <w:bCs/>
                <w:sz w:val="22"/>
                <w:szCs w:val="22"/>
              </w:rPr>
            </w:pPr>
            <w:r w:rsidRPr="00D249D5">
              <w:rPr>
                <w:b/>
                <w:bCs/>
                <w:sz w:val="22"/>
                <w:szCs w:val="22"/>
              </w:rPr>
              <w:t>Procentaj din b.h.</w:t>
            </w:r>
          </w:p>
        </w:tc>
        <w:tc>
          <w:tcPr>
            <w:tcW w:w="1083" w:type="dxa"/>
            <w:tcBorders>
              <w:top w:val="single" w:sz="4" w:space="0" w:color="auto"/>
            </w:tcBorders>
            <w:shd w:val="clear" w:color="auto" w:fill="auto"/>
            <w:vAlign w:val="center"/>
          </w:tcPr>
          <w:p w:rsidR="00036394" w:rsidRPr="00D249D5" w:rsidRDefault="00036394" w:rsidP="00873439">
            <w:pPr>
              <w:rPr>
                <w:b/>
                <w:bCs/>
                <w:sz w:val="22"/>
                <w:szCs w:val="22"/>
              </w:rPr>
            </w:pPr>
            <w:r w:rsidRPr="00D249D5">
              <w:rPr>
                <w:b/>
                <w:bCs/>
                <w:sz w:val="22"/>
                <w:szCs w:val="22"/>
              </w:rPr>
              <w:t>Suprafață aferentă</w:t>
            </w:r>
          </w:p>
        </w:tc>
        <w:tc>
          <w:tcPr>
            <w:tcW w:w="750" w:type="dxa"/>
            <w:tcBorders>
              <w:top w:val="single" w:sz="4" w:space="0" w:color="auto"/>
            </w:tcBorders>
            <w:shd w:val="clear" w:color="auto" w:fill="auto"/>
            <w:vAlign w:val="center"/>
          </w:tcPr>
          <w:p w:rsidR="00036394" w:rsidRPr="00D249D5" w:rsidRDefault="00036394" w:rsidP="00873439">
            <w:pPr>
              <w:rPr>
                <w:b/>
                <w:bCs/>
                <w:sz w:val="22"/>
                <w:szCs w:val="22"/>
              </w:rPr>
            </w:pPr>
            <w:r w:rsidRPr="00D249D5">
              <w:rPr>
                <w:b/>
                <w:bCs/>
                <w:sz w:val="22"/>
                <w:szCs w:val="22"/>
              </w:rPr>
              <w:t>CN parțial</w:t>
            </w:r>
          </w:p>
        </w:tc>
        <w:tc>
          <w:tcPr>
            <w:tcW w:w="1196" w:type="dxa"/>
            <w:tcBorders>
              <w:top w:val="single" w:sz="4" w:space="0" w:color="auto"/>
            </w:tcBorders>
            <w:shd w:val="clear" w:color="auto" w:fill="auto"/>
            <w:vAlign w:val="center"/>
          </w:tcPr>
          <w:p w:rsidR="00036394" w:rsidRPr="00D249D5" w:rsidRDefault="00036394" w:rsidP="00873439">
            <w:pPr>
              <w:rPr>
                <w:b/>
                <w:bCs/>
                <w:sz w:val="22"/>
                <w:szCs w:val="22"/>
              </w:rPr>
            </w:pPr>
            <w:r w:rsidRPr="00D249D5">
              <w:rPr>
                <w:b/>
                <w:bCs/>
                <w:sz w:val="22"/>
                <w:szCs w:val="22"/>
              </w:rPr>
              <w:t>CN x suprafața</w:t>
            </w:r>
          </w:p>
        </w:tc>
        <w:tc>
          <w:tcPr>
            <w:tcW w:w="1523" w:type="dxa"/>
            <w:tcBorders>
              <w:top w:val="single" w:sz="4" w:space="0" w:color="auto"/>
            </w:tcBorders>
            <w:shd w:val="clear" w:color="auto" w:fill="auto"/>
            <w:vAlign w:val="center"/>
          </w:tcPr>
          <w:p w:rsidR="00036394" w:rsidRPr="00D249D5" w:rsidRDefault="00036394" w:rsidP="00873439">
            <w:pPr>
              <w:rPr>
                <w:b/>
                <w:bCs/>
                <w:sz w:val="22"/>
                <w:szCs w:val="22"/>
              </w:rPr>
            </w:pPr>
            <w:r w:rsidRPr="00D249D5">
              <w:rPr>
                <w:b/>
                <w:bCs/>
                <w:sz w:val="22"/>
                <w:szCs w:val="22"/>
              </w:rPr>
              <w:t>CN corespunzător</w:t>
            </w:r>
          </w:p>
        </w:tc>
      </w:tr>
      <w:tr w:rsidR="008072F4" w:rsidRPr="00D249D5" w:rsidTr="002A5411">
        <w:trPr>
          <w:trHeight w:val="74"/>
          <w:jc w:val="center"/>
        </w:trPr>
        <w:tc>
          <w:tcPr>
            <w:tcW w:w="1134" w:type="dxa"/>
            <w:vMerge w:val="restart"/>
            <w:shd w:val="clear" w:color="auto" w:fill="auto"/>
            <w:vAlign w:val="center"/>
          </w:tcPr>
          <w:p w:rsidR="008072F4" w:rsidRPr="00D249D5" w:rsidRDefault="008072F4" w:rsidP="002A5411">
            <w:pPr>
              <w:rPr>
                <w:b/>
                <w:bCs/>
                <w:sz w:val="22"/>
                <w:szCs w:val="22"/>
              </w:rPr>
            </w:pPr>
            <w:r w:rsidRPr="00D249D5">
              <w:rPr>
                <w:b/>
                <w:bCs/>
                <w:sz w:val="22"/>
                <w:szCs w:val="22"/>
              </w:rPr>
              <w:t>Padure</w:t>
            </w:r>
          </w:p>
        </w:tc>
        <w:tc>
          <w:tcPr>
            <w:tcW w:w="2627" w:type="dxa"/>
            <w:shd w:val="clear" w:color="auto" w:fill="auto"/>
            <w:vAlign w:val="center"/>
          </w:tcPr>
          <w:p w:rsidR="008072F4" w:rsidRPr="00D249D5" w:rsidRDefault="008072F4" w:rsidP="00873439">
            <w:pPr>
              <w:rPr>
                <w:sz w:val="22"/>
                <w:szCs w:val="22"/>
              </w:rPr>
            </w:pPr>
            <w:r w:rsidRPr="00D249D5">
              <w:rPr>
                <w:sz w:val="22"/>
                <w:szCs w:val="22"/>
              </w:rPr>
              <w:t> </w:t>
            </w:r>
          </w:p>
        </w:tc>
        <w:tc>
          <w:tcPr>
            <w:tcW w:w="1056" w:type="dxa"/>
            <w:shd w:val="clear" w:color="auto" w:fill="auto"/>
            <w:vAlign w:val="center"/>
          </w:tcPr>
          <w:p w:rsidR="008072F4" w:rsidRPr="00D249D5" w:rsidRDefault="008072F4" w:rsidP="00FE75B5">
            <w:pPr>
              <w:jc w:val="center"/>
              <w:rPr>
                <w:b/>
                <w:bCs/>
                <w:sz w:val="22"/>
                <w:szCs w:val="22"/>
              </w:rPr>
            </w:pPr>
            <w:r w:rsidRPr="00D249D5">
              <w:rPr>
                <w:b/>
                <w:bCs/>
                <w:sz w:val="22"/>
                <w:szCs w:val="22"/>
              </w:rPr>
              <w:t>0.37</w:t>
            </w:r>
          </w:p>
        </w:tc>
        <w:tc>
          <w:tcPr>
            <w:tcW w:w="1083" w:type="dxa"/>
            <w:shd w:val="clear" w:color="auto" w:fill="auto"/>
            <w:vAlign w:val="center"/>
          </w:tcPr>
          <w:p w:rsidR="008072F4" w:rsidRPr="00D249D5" w:rsidRDefault="008072F4" w:rsidP="00873439">
            <w:pPr>
              <w:jc w:val="center"/>
              <w:rPr>
                <w:b/>
                <w:bCs/>
                <w:sz w:val="22"/>
                <w:szCs w:val="22"/>
              </w:rPr>
            </w:pPr>
            <w:r w:rsidRPr="00D249D5">
              <w:rPr>
                <w:b/>
                <w:bCs/>
                <w:sz w:val="22"/>
                <w:szCs w:val="22"/>
              </w:rPr>
              <w:t>5.195</w:t>
            </w:r>
          </w:p>
        </w:tc>
        <w:tc>
          <w:tcPr>
            <w:tcW w:w="750" w:type="dxa"/>
            <w:shd w:val="clear" w:color="auto" w:fill="auto"/>
            <w:vAlign w:val="center"/>
          </w:tcPr>
          <w:p w:rsidR="008072F4" w:rsidRPr="00D249D5" w:rsidRDefault="008072F4" w:rsidP="00873439">
            <w:pPr>
              <w:jc w:val="center"/>
              <w:rPr>
                <w:b/>
                <w:bCs/>
                <w:sz w:val="22"/>
                <w:szCs w:val="22"/>
              </w:rPr>
            </w:pPr>
            <w:r w:rsidRPr="00D249D5">
              <w:rPr>
                <w:b/>
                <w:bCs/>
                <w:sz w:val="22"/>
                <w:szCs w:val="22"/>
              </w:rPr>
              <w:t> </w:t>
            </w:r>
          </w:p>
        </w:tc>
        <w:tc>
          <w:tcPr>
            <w:tcW w:w="1196" w:type="dxa"/>
            <w:shd w:val="clear" w:color="auto" w:fill="auto"/>
            <w:vAlign w:val="center"/>
          </w:tcPr>
          <w:p w:rsidR="008072F4" w:rsidRPr="00D249D5" w:rsidRDefault="008072F4" w:rsidP="00873439">
            <w:pPr>
              <w:jc w:val="center"/>
              <w:rPr>
                <w:b/>
                <w:bCs/>
                <w:sz w:val="22"/>
                <w:szCs w:val="22"/>
              </w:rPr>
            </w:pPr>
            <w:r w:rsidRPr="00D249D5">
              <w:rPr>
                <w:b/>
                <w:bCs/>
                <w:sz w:val="22"/>
                <w:szCs w:val="22"/>
              </w:rPr>
              <w:t>420.78</w:t>
            </w:r>
          </w:p>
        </w:tc>
        <w:tc>
          <w:tcPr>
            <w:tcW w:w="1523" w:type="dxa"/>
            <w:vMerge w:val="restart"/>
            <w:shd w:val="clear" w:color="auto" w:fill="auto"/>
            <w:vAlign w:val="center"/>
          </w:tcPr>
          <w:p w:rsidR="008072F4" w:rsidRPr="00D249D5" w:rsidRDefault="008072F4" w:rsidP="008072F4">
            <w:pPr>
              <w:jc w:val="center"/>
              <w:rPr>
                <w:b/>
                <w:bCs/>
                <w:sz w:val="22"/>
                <w:szCs w:val="22"/>
              </w:rPr>
            </w:pPr>
            <w:r w:rsidRPr="00D249D5">
              <w:rPr>
                <w:b/>
                <w:bCs/>
                <w:sz w:val="22"/>
                <w:szCs w:val="22"/>
              </w:rPr>
              <w:t>81.00</w:t>
            </w:r>
            <w:r w:rsidRPr="00D249D5">
              <w:rPr>
                <w:sz w:val="22"/>
                <w:szCs w:val="22"/>
              </w:rPr>
              <w:t> </w:t>
            </w:r>
          </w:p>
          <w:p w:rsidR="008072F4" w:rsidRPr="00D249D5" w:rsidRDefault="008072F4" w:rsidP="00873439">
            <w:pPr>
              <w:jc w:val="center"/>
              <w:rPr>
                <w:b/>
                <w:bCs/>
                <w:sz w:val="22"/>
                <w:szCs w:val="22"/>
              </w:rPr>
            </w:pPr>
            <w:r w:rsidRPr="00D249D5">
              <w:rPr>
                <w:sz w:val="22"/>
                <w:szCs w:val="22"/>
              </w:rPr>
              <w:t> </w:t>
            </w:r>
          </w:p>
        </w:tc>
      </w:tr>
      <w:tr w:rsidR="008072F4" w:rsidRPr="00D249D5" w:rsidTr="002A5411">
        <w:trPr>
          <w:trHeight w:val="204"/>
          <w:jc w:val="center"/>
        </w:trPr>
        <w:tc>
          <w:tcPr>
            <w:tcW w:w="1134" w:type="dxa"/>
            <w:vMerge/>
            <w:vAlign w:val="center"/>
          </w:tcPr>
          <w:p w:rsidR="008072F4" w:rsidRPr="00D249D5" w:rsidRDefault="008072F4" w:rsidP="00873439">
            <w:pPr>
              <w:rPr>
                <w:b/>
                <w:bCs/>
                <w:sz w:val="22"/>
                <w:szCs w:val="22"/>
              </w:rPr>
            </w:pPr>
          </w:p>
        </w:tc>
        <w:tc>
          <w:tcPr>
            <w:tcW w:w="2627" w:type="dxa"/>
            <w:shd w:val="clear" w:color="auto" w:fill="auto"/>
            <w:vAlign w:val="center"/>
          </w:tcPr>
          <w:p w:rsidR="008072F4" w:rsidRPr="00D249D5" w:rsidRDefault="008072F4" w:rsidP="00873439">
            <w:pPr>
              <w:rPr>
                <w:sz w:val="22"/>
                <w:szCs w:val="22"/>
              </w:rPr>
            </w:pPr>
            <w:r w:rsidRPr="00D249D5">
              <w:rPr>
                <w:sz w:val="22"/>
                <w:szCs w:val="22"/>
              </w:rPr>
              <w:t>Tufișuri - vegetație arborescentă, buruieni, iarbă</w:t>
            </w:r>
          </w:p>
        </w:tc>
        <w:tc>
          <w:tcPr>
            <w:tcW w:w="1056" w:type="dxa"/>
            <w:shd w:val="clear" w:color="auto" w:fill="auto"/>
            <w:vAlign w:val="center"/>
          </w:tcPr>
          <w:p w:rsidR="008072F4" w:rsidRPr="00D249D5" w:rsidRDefault="008072F4" w:rsidP="00FE75B5">
            <w:pPr>
              <w:jc w:val="center"/>
              <w:rPr>
                <w:sz w:val="22"/>
                <w:szCs w:val="22"/>
              </w:rPr>
            </w:pPr>
            <w:r w:rsidRPr="00D249D5">
              <w:rPr>
                <w:sz w:val="22"/>
                <w:szCs w:val="22"/>
              </w:rPr>
              <w:t>0.20</w:t>
            </w:r>
          </w:p>
        </w:tc>
        <w:tc>
          <w:tcPr>
            <w:tcW w:w="1083" w:type="dxa"/>
            <w:shd w:val="clear" w:color="auto" w:fill="auto"/>
            <w:vAlign w:val="center"/>
          </w:tcPr>
          <w:p w:rsidR="008072F4" w:rsidRPr="00D249D5" w:rsidRDefault="008072F4" w:rsidP="00873439">
            <w:pPr>
              <w:jc w:val="center"/>
              <w:rPr>
                <w:sz w:val="22"/>
                <w:szCs w:val="22"/>
              </w:rPr>
            </w:pPr>
            <w:r w:rsidRPr="00D249D5">
              <w:rPr>
                <w:sz w:val="22"/>
                <w:szCs w:val="22"/>
              </w:rPr>
              <w:t>1.038</w:t>
            </w:r>
          </w:p>
        </w:tc>
        <w:tc>
          <w:tcPr>
            <w:tcW w:w="750" w:type="dxa"/>
            <w:shd w:val="clear" w:color="auto" w:fill="auto"/>
            <w:vAlign w:val="center"/>
          </w:tcPr>
          <w:p w:rsidR="008072F4" w:rsidRPr="00D249D5" w:rsidRDefault="008072F4" w:rsidP="00FE75B5">
            <w:pPr>
              <w:jc w:val="center"/>
              <w:rPr>
                <w:sz w:val="22"/>
                <w:szCs w:val="22"/>
              </w:rPr>
            </w:pPr>
            <w:r w:rsidRPr="00D249D5">
              <w:rPr>
                <w:sz w:val="22"/>
                <w:szCs w:val="22"/>
              </w:rPr>
              <w:t>77</w:t>
            </w:r>
          </w:p>
        </w:tc>
        <w:tc>
          <w:tcPr>
            <w:tcW w:w="1196" w:type="dxa"/>
            <w:shd w:val="clear" w:color="auto" w:fill="auto"/>
            <w:vAlign w:val="center"/>
          </w:tcPr>
          <w:p w:rsidR="008072F4" w:rsidRPr="00D249D5" w:rsidRDefault="008072F4" w:rsidP="00873439">
            <w:pPr>
              <w:jc w:val="center"/>
              <w:rPr>
                <w:sz w:val="22"/>
                <w:szCs w:val="22"/>
              </w:rPr>
            </w:pPr>
            <w:r w:rsidRPr="00D249D5">
              <w:rPr>
                <w:sz w:val="22"/>
                <w:szCs w:val="22"/>
              </w:rPr>
              <w:t>80.00</w:t>
            </w:r>
          </w:p>
        </w:tc>
        <w:tc>
          <w:tcPr>
            <w:tcW w:w="1523" w:type="dxa"/>
            <w:vMerge/>
            <w:shd w:val="clear" w:color="auto" w:fill="auto"/>
            <w:vAlign w:val="center"/>
          </w:tcPr>
          <w:p w:rsidR="008072F4" w:rsidRPr="00D249D5" w:rsidRDefault="008072F4" w:rsidP="00873439">
            <w:pPr>
              <w:jc w:val="center"/>
              <w:rPr>
                <w:sz w:val="22"/>
                <w:szCs w:val="22"/>
              </w:rPr>
            </w:pPr>
          </w:p>
        </w:tc>
      </w:tr>
      <w:tr w:rsidR="008072F4" w:rsidRPr="00D249D5" w:rsidTr="002A5411">
        <w:trPr>
          <w:trHeight w:val="247"/>
          <w:jc w:val="center"/>
        </w:trPr>
        <w:tc>
          <w:tcPr>
            <w:tcW w:w="1134" w:type="dxa"/>
            <w:vMerge/>
            <w:vAlign w:val="center"/>
          </w:tcPr>
          <w:p w:rsidR="008072F4" w:rsidRPr="00D249D5" w:rsidRDefault="008072F4" w:rsidP="00873439">
            <w:pPr>
              <w:rPr>
                <w:b/>
                <w:bCs/>
                <w:sz w:val="22"/>
                <w:szCs w:val="22"/>
              </w:rPr>
            </w:pPr>
          </w:p>
        </w:tc>
        <w:tc>
          <w:tcPr>
            <w:tcW w:w="2627" w:type="dxa"/>
            <w:shd w:val="clear" w:color="auto" w:fill="auto"/>
            <w:vAlign w:val="center"/>
          </w:tcPr>
          <w:p w:rsidR="008072F4" w:rsidRPr="00D249D5" w:rsidRDefault="008072F4" w:rsidP="00873439">
            <w:pPr>
              <w:rPr>
                <w:sz w:val="22"/>
                <w:szCs w:val="22"/>
              </w:rPr>
            </w:pPr>
            <w:r w:rsidRPr="00D249D5">
              <w:rPr>
                <w:sz w:val="22"/>
                <w:szCs w:val="22"/>
              </w:rPr>
              <w:t>Pădure</w:t>
            </w:r>
          </w:p>
        </w:tc>
        <w:tc>
          <w:tcPr>
            <w:tcW w:w="1056" w:type="dxa"/>
            <w:shd w:val="clear" w:color="auto" w:fill="auto"/>
            <w:vAlign w:val="center"/>
          </w:tcPr>
          <w:p w:rsidR="008072F4" w:rsidRPr="00D249D5" w:rsidRDefault="008072F4" w:rsidP="00FE75B5">
            <w:pPr>
              <w:jc w:val="center"/>
              <w:rPr>
                <w:sz w:val="22"/>
                <w:szCs w:val="22"/>
              </w:rPr>
            </w:pPr>
            <w:r w:rsidRPr="00D249D5">
              <w:rPr>
                <w:sz w:val="22"/>
                <w:szCs w:val="22"/>
              </w:rPr>
              <w:t>0.80</w:t>
            </w:r>
          </w:p>
        </w:tc>
        <w:tc>
          <w:tcPr>
            <w:tcW w:w="1083" w:type="dxa"/>
            <w:shd w:val="clear" w:color="auto" w:fill="auto"/>
            <w:vAlign w:val="center"/>
          </w:tcPr>
          <w:p w:rsidR="008072F4" w:rsidRPr="00D249D5" w:rsidRDefault="008072F4" w:rsidP="00873439">
            <w:pPr>
              <w:jc w:val="center"/>
              <w:rPr>
                <w:sz w:val="22"/>
                <w:szCs w:val="22"/>
              </w:rPr>
            </w:pPr>
            <w:r w:rsidRPr="00D249D5">
              <w:rPr>
                <w:sz w:val="22"/>
                <w:szCs w:val="22"/>
              </w:rPr>
              <w:t>4.155</w:t>
            </w:r>
          </w:p>
        </w:tc>
        <w:tc>
          <w:tcPr>
            <w:tcW w:w="750" w:type="dxa"/>
            <w:shd w:val="clear" w:color="auto" w:fill="auto"/>
            <w:vAlign w:val="center"/>
          </w:tcPr>
          <w:p w:rsidR="008072F4" w:rsidRPr="00D249D5" w:rsidRDefault="008072F4" w:rsidP="00873439">
            <w:pPr>
              <w:jc w:val="center"/>
              <w:rPr>
                <w:sz w:val="22"/>
                <w:szCs w:val="22"/>
              </w:rPr>
            </w:pPr>
            <w:r w:rsidRPr="00D249D5">
              <w:rPr>
                <w:sz w:val="22"/>
                <w:szCs w:val="22"/>
              </w:rPr>
              <w:t>82</w:t>
            </w:r>
          </w:p>
        </w:tc>
        <w:tc>
          <w:tcPr>
            <w:tcW w:w="1196" w:type="dxa"/>
            <w:shd w:val="clear" w:color="auto" w:fill="auto"/>
            <w:vAlign w:val="center"/>
          </w:tcPr>
          <w:p w:rsidR="008072F4" w:rsidRPr="00D249D5" w:rsidRDefault="008072F4" w:rsidP="00873439">
            <w:pPr>
              <w:jc w:val="center"/>
              <w:rPr>
                <w:sz w:val="22"/>
                <w:szCs w:val="22"/>
              </w:rPr>
            </w:pPr>
            <w:r w:rsidRPr="00D249D5">
              <w:rPr>
                <w:sz w:val="22"/>
                <w:szCs w:val="22"/>
              </w:rPr>
              <w:t>340.78</w:t>
            </w:r>
          </w:p>
        </w:tc>
        <w:tc>
          <w:tcPr>
            <w:tcW w:w="1523" w:type="dxa"/>
            <w:vMerge/>
            <w:shd w:val="clear" w:color="auto" w:fill="auto"/>
            <w:vAlign w:val="center"/>
          </w:tcPr>
          <w:p w:rsidR="008072F4" w:rsidRPr="00D249D5" w:rsidRDefault="008072F4" w:rsidP="00873439">
            <w:pPr>
              <w:jc w:val="center"/>
              <w:rPr>
                <w:sz w:val="22"/>
                <w:szCs w:val="22"/>
              </w:rPr>
            </w:pPr>
          </w:p>
        </w:tc>
      </w:tr>
      <w:tr w:rsidR="00036394" w:rsidRPr="00D249D5" w:rsidTr="002A5411">
        <w:trPr>
          <w:trHeight w:val="172"/>
          <w:jc w:val="center"/>
        </w:trPr>
        <w:tc>
          <w:tcPr>
            <w:tcW w:w="3761" w:type="dxa"/>
            <w:gridSpan w:val="2"/>
            <w:shd w:val="clear" w:color="auto" w:fill="auto"/>
            <w:vAlign w:val="center"/>
          </w:tcPr>
          <w:p w:rsidR="00036394" w:rsidRPr="00D249D5" w:rsidRDefault="00036394" w:rsidP="008072F4">
            <w:pPr>
              <w:rPr>
                <w:b/>
                <w:bCs/>
                <w:sz w:val="22"/>
                <w:szCs w:val="22"/>
              </w:rPr>
            </w:pPr>
            <w:r w:rsidRPr="00D249D5">
              <w:rPr>
                <w:b/>
                <w:bCs/>
                <w:sz w:val="22"/>
                <w:szCs w:val="22"/>
              </w:rPr>
              <w:t xml:space="preserve">Pășune </w:t>
            </w:r>
          </w:p>
        </w:tc>
        <w:tc>
          <w:tcPr>
            <w:tcW w:w="1056" w:type="dxa"/>
            <w:shd w:val="clear" w:color="auto" w:fill="auto"/>
            <w:vAlign w:val="center"/>
          </w:tcPr>
          <w:p w:rsidR="00036394" w:rsidRPr="00D249D5" w:rsidRDefault="00036394" w:rsidP="008072F4">
            <w:pPr>
              <w:jc w:val="center"/>
              <w:rPr>
                <w:b/>
                <w:bCs/>
                <w:sz w:val="22"/>
                <w:szCs w:val="22"/>
              </w:rPr>
            </w:pPr>
            <w:r w:rsidRPr="00D249D5">
              <w:rPr>
                <w:b/>
                <w:bCs/>
                <w:sz w:val="22"/>
                <w:szCs w:val="22"/>
              </w:rPr>
              <w:t>0.</w:t>
            </w:r>
            <w:r w:rsidR="008072F4" w:rsidRPr="00D249D5">
              <w:rPr>
                <w:b/>
                <w:bCs/>
                <w:sz w:val="22"/>
                <w:szCs w:val="22"/>
              </w:rPr>
              <w:t>52</w:t>
            </w:r>
          </w:p>
        </w:tc>
        <w:tc>
          <w:tcPr>
            <w:tcW w:w="1083" w:type="dxa"/>
            <w:shd w:val="clear" w:color="auto" w:fill="auto"/>
            <w:vAlign w:val="center"/>
          </w:tcPr>
          <w:p w:rsidR="00036394" w:rsidRPr="00D249D5" w:rsidRDefault="008072F4" w:rsidP="008072F4">
            <w:pPr>
              <w:jc w:val="center"/>
              <w:rPr>
                <w:b/>
                <w:bCs/>
                <w:sz w:val="22"/>
                <w:szCs w:val="22"/>
              </w:rPr>
            </w:pPr>
            <w:r w:rsidRPr="00D249D5">
              <w:rPr>
                <w:b/>
                <w:bCs/>
                <w:sz w:val="22"/>
                <w:szCs w:val="22"/>
              </w:rPr>
              <w:t>7.301</w:t>
            </w:r>
          </w:p>
        </w:tc>
        <w:tc>
          <w:tcPr>
            <w:tcW w:w="750" w:type="dxa"/>
            <w:shd w:val="clear" w:color="auto" w:fill="auto"/>
            <w:vAlign w:val="center"/>
          </w:tcPr>
          <w:p w:rsidR="00036394" w:rsidRPr="00D249D5" w:rsidRDefault="008072F4" w:rsidP="00873439">
            <w:pPr>
              <w:jc w:val="center"/>
              <w:rPr>
                <w:b/>
                <w:bCs/>
                <w:sz w:val="22"/>
                <w:szCs w:val="22"/>
              </w:rPr>
            </w:pPr>
            <w:r w:rsidRPr="00D249D5">
              <w:rPr>
                <w:b/>
                <w:bCs/>
                <w:sz w:val="22"/>
                <w:szCs w:val="22"/>
              </w:rPr>
              <w:t>86</w:t>
            </w:r>
          </w:p>
        </w:tc>
        <w:tc>
          <w:tcPr>
            <w:tcW w:w="1196" w:type="dxa"/>
            <w:shd w:val="clear" w:color="auto" w:fill="auto"/>
            <w:vAlign w:val="center"/>
          </w:tcPr>
          <w:p w:rsidR="00036394" w:rsidRPr="00D249D5" w:rsidRDefault="008072F4" w:rsidP="00873439">
            <w:pPr>
              <w:jc w:val="center"/>
              <w:rPr>
                <w:b/>
                <w:bCs/>
                <w:sz w:val="22"/>
                <w:szCs w:val="22"/>
              </w:rPr>
            </w:pPr>
            <w:r w:rsidRPr="00D249D5">
              <w:rPr>
                <w:b/>
                <w:bCs/>
                <w:sz w:val="22"/>
                <w:szCs w:val="22"/>
              </w:rPr>
              <w:t>627.87</w:t>
            </w:r>
          </w:p>
        </w:tc>
        <w:tc>
          <w:tcPr>
            <w:tcW w:w="1523" w:type="dxa"/>
            <w:shd w:val="clear" w:color="auto" w:fill="auto"/>
            <w:vAlign w:val="center"/>
          </w:tcPr>
          <w:p w:rsidR="00036394" w:rsidRPr="00D249D5" w:rsidRDefault="008072F4" w:rsidP="008072F4">
            <w:pPr>
              <w:jc w:val="center"/>
              <w:rPr>
                <w:b/>
                <w:bCs/>
                <w:sz w:val="22"/>
                <w:szCs w:val="22"/>
              </w:rPr>
            </w:pPr>
            <w:r w:rsidRPr="00D249D5">
              <w:rPr>
                <w:b/>
                <w:bCs/>
                <w:sz w:val="22"/>
                <w:szCs w:val="22"/>
              </w:rPr>
              <w:t>86</w:t>
            </w:r>
            <w:r w:rsidR="00036394" w:rsidRPr="00D249D5">
              <w:rPr>
                <w:b/>
                <w:bCs/>
                <w:sz w:val="22"/>
                <w:szCs w:val="22"/>
              </w:rPr>
              <w:t>.00</w:t>
            </w:r>
          </w:p>
        </w:tc>
      </w:tr>
      <w:tr w:rsidR="00036394" w:rsidRPr="00D249D5" w:rsidTr="002A5411">
        <w:trPr>
          <w:trHeight w:val="109"/>
          <w:jc w:val="center"/>
        </w:trPr>
        <w:tc>
          <w:tcPr>
            <w:tcW w:w="3761" w:type="dxa"/>
            <w:gridSpan w:val="2"/>
            <w:shd w:val="clear" w:color="auto" w:fill="auto"/>
            <w:vAlign w:val="center"/>
          </w:tcPr>
          <w:p w:rsidR="00036394" w:rsidRPr="00D249D5" w:rsidRDefault="00036394" w:rsidP="00873439">
            <w:pPr>
              <w:rPr>
                <w:b/>
                <w:bCs/>
                <w:sz w:val="22"/>
                <w:szCs w:val="22"/>
              </w:rPr>
            </w:pPr>
            <w:r w:rsidRPr="00D249D5">
              <w:rPr>
                <w:b/>
                <w:bCs/>
                <w:sz w:val="22"/>
                <w:szCs w:val="22"/>
              </w:rPr>
              <w:t>Arabil</w:t>
            </w:r>
          </w:p>
        </w:tc>
        <w:tc>
          <w:tcPr>
            <w:tcW w:w="1056" w:type="dxa"/>
            <w:shd w:val="clear" w:color="auto" w:fill="auto"/>
            <w:vAlign w:val="center"/>
          </w:tcPr>
          <w:p w:rsidR="00036394" w:rsidRPr="00D249D5" w:rsidRDefault="00036394" w:rsidP="00873439">
            <w:pPr>
              <w:jc w:val="center"/>
              <w:rPr>
                <w:sz w:val="22"/>
                <w:szCs w:val="22"/>
              </w:rPr>
            </w:pPr>
            <w:r w:rsidRPr="00D249D5">
              <w:rPr>
                <w:sz w:val="22"/>
                <w:szCs w:val="22"/>
              </w:rPr>
              <w:t> </w:t>
            </w:r>
          </w:p>
        </w:tc>
        <w:tc>
          <w:tcPr>
            <w:tcW w:w="1083" w:type="dxa"/>
            <w:shd w:val="clear" w:color="auto" w:fill="auto"/>
            <w:vAlign w:val="center"/>
          </w:tcPr>
          <w:p w:rsidR="00036394" w:rsidRPr="00D249D5" w:rsidRDefault="00036394" w:rsidP="00873439">
            <w:pPr>
              <w:jc w:val="center"/>
              <w:rPr>
                <w:sz w:val="22"/>
                <w:szCs w:val="22"/>
              </w:rPr>
            </w:pPr>
            <w:r w:rsidRPr="00D249D5">
              <w:rPr>
                <w:sz w:val="22"/>
                <w:szCs w:val="22"/>
              </w:rPr>
              <w:t> </w:t>
            </w:r>
          </w:p>
        </w:tc>
        <w:tc>
          <w:tcPr>
            <w:tcW w:w="750" w:type="dxa"/>
            <w:shd w:val="clear" w:color="auto" w:fill="auto"/>
            <w:vAlign w:val="center"/>
          </w:tcPr>
          <w:p w:rsidR="00036394" w:rsidRPr="00D249D5" w:rsidRDefault="00036394" w:rsidP="00873439">
            <w:pPr>
              <w:jc w:val="center"/>
              <w:rPr>
                <w:sz w:val="22"/>
                <w:szCs w:val="22"/>
              </w:rPr>
            </w:pPr>
            <w:r w:rsidRPr="00D249D5">
              <w:rPr>
                <w:sz w:val="22"/>
                <w:szCs w:val="22"/>
              </w:rPr>
              <w:t> </w:t>
            </w:r>
          </w:p>
        </w:tc>
        <w:tc>
          <w:tcPr>
            <w:tcW w:w="1196" w:type="dxa"/>
            <w:shd w:val="clear" w:color="auto" w:fill="auto"/>
            <w:vAlign w:val="center"/>
          </w:tcPr>
          <w:p w:rsidR="00036394" w:rsidRPr="00D249D5" w:rsidRDefault="00036394" w:rsidP="00873439">
            <w:pPr>
              <w:jc w:val="center"/>
              <w:rPr>
                <w:sz w:val="22"/>
                <w:szCs w:val="22"/>
              </w:rPr>
            </w:pPr>
            <w:r w:rsidRPr="00D249D5">
              <w:rPr>
                <w:sz w:val="22"/>
                <w:szCs w:val="22"/>
              </w:rPr>
              <w:t> </w:t>
            </w:r>
          </w:p>
        </w:tc>
        <w:tc>
          <w:tcPr>
            <w:tcW w:w="1523" w:type="dxa"/>
            <w:shd w:val="clear" w:color="auto" w:fill="auto"/>
            <w:vAlign w:val="center"/>
          </w:tcPr>
          <w:p w:rsidR="00036394" w:rsidRPr="00D249D5" w:rsidRDefault="00036394" w:rsidP="00873439">
            <w:pPr>
              <w:jc w:val="center"/>
              <w:rPr>
                <w:sz w:val="22"/>
                <w:szCs w:val="22"/>
              </w:rPr>
            </w:pPr>
            <w:r w:rsidRPr="00D249D5">
              <w:rPr>
                <w:sz w:val="22"/>
                <w:szCs w:val="22"/>
              </w:rPr>
              <w:t> </w:t>
            </w:r>
          </w:p>
        </w:tc>
      </w:tr>
      <w:tr w:rsidR="00036394" w:rsidRPr="00D249D5" w:rsidTr="002A5411">
        <w:trPr>
          <w:trHeight w:val="74"/>
          <w:jc w:val="center"/>
        </w:trPr>
        <w:tc>
          <w:tcPr>
            <w:tcW w:w="1134" w:type="dxa"/>
            <w:shd w:val="clear" w:color="auto" w:fill="auto"/>
            <w:vAlign w:val="center"/>
          </w:tcPr>
          <w:p w:rsidR="00036394" w:rsidRPr="00D249D5" w:rsidRDefault="00036394" w:rsidP="00873439">
            <w:pPr>
              <w:rPr>
                <w:sz w:val="22"/>
                <w:szCs w:val="22"/>
              </w:rPr>
            </w:pPr>
            <w:r w:rsidRPr="00D249D5">
              <w:rPr>
                <w:sz w:val="22"/>
                <w:szCs w:val="22"/>
              </w:rPr>
              <w:t>Culturi cereale</w:t>
            </w:r>
          </w:p>
        </w:tc>
        <w:tc>
          <w:tcPr>
            <w:tcW w:w="2627" w:type="dxa"/>
            <w:shd w:val="clear" w:color="auto" w:fill="auto"/>
            <w:vAlign w:val="center"/>
          </w:tcPr>
          <w:p w:rsidR="00036394" w:rsidRPr="00D249D5" w:rsidRDefault="00036394" w:rsidP="008072F4">
            <w:pPr>
              <w:rPr>
                <w:sz w:val="22"/>
                <w:szCs w:val="22"/>
              </w:rPr>
            </w:pPr>
            <w:r w:rsidRPr="00D249D5">
              <w:rPr>
                <w:sz w:val="22"/>
                <w:szCs w:val="22"/>
              </w:rPr>
              <w:t>Cult</w:t>
            </w:r>
            <w:r w:rsidR="008072F4" w:rsidRPr="00D249D5">
              <w:rPr>
                <w:sz w:val="22"/>
                <w:szCs w:val="22"/>
              </w:rPr>
              <w:t xml:space="preserve">uri în contur </w:t>
            </w:r>
            <w:r w:rsidRPr="00D249D5">
              <w:rPr>
                <w:sz w:val="22"/>
                <w:szCs w:val="22"/>
              </w:rPr>
              <w:t>+reziduuri de cultura</w:t>
            </w:r>
          </w:p>
        </w:tc>
        <w:tc>
          <w:tcPr>
            <w:tcW w:w="1056" w:type="dxa"/>
            <w:shd w:val="clear" w:color="auto" w:fill="auto"/>
            <w:vAlign w:val="center"/>
          </w:tcPr>
          <w:p w:rsidR="00036394" w:rsidRPr="00D249D5" w:rsidRDefault="00036394" w:rsidP="008072F4">
            <w:pPr>
              <w:jc w:val="center"/>
              <w:rPr>
                <w:b/>
                <w:bCs/>
                <w:sz w:val="22"/>
                <w:szCs w:val="22"/>
              </w:rPr>
            </w:pPr>
            <w:r w:rsidRPr="00D249D5">
              <w:rPr>
                <w:b/>
                <w:bCs/>
                <w:sz w:val="22"/>
                <w:szCs w:val="22"/>
              </w:rPr>
              <w:t>0.</w:t>
            </w:r>
            <w:r w:rsidR="008072F4" w:rsidRPr="00D249D5">
              <w:rPr>
                <w:b/>
                <w:bCs/>
                <w:sz w:val="22"/>
                <w:szCs w:val="22"/>
              </w:rPr>
              <w:t>11</w:t>
            </w:r>
          </w:p>
        </w:tc>
        <w:tc>
          <w:tcPr>
            <w:tcW w:w="1083" w:type="dxa"/>
            <w:shd w:val="clear" w:color="auto" w:fill="auto"/>
            <w:vAlign w:val="center"/>
          </w:tcPr>
          <w:p w:rsidR="00036394" w:rsidRPr="00D249D5" w:rsidRDefault="008072F4" w:rsidP="00873439">
            <w:pPr>
              <w:jc w:val="center"/>
              <w:rPr>
                <w:b/>
                <w:bCs/>
                <w:sz w:val="22"/>
                <w:szCs w:val="22"/>
              </w:rPr>
            </w:pPr>
            <w:r w:rsidRPr="00D249D5">
              <w:rPr>
                <w:b/>
                <w:bCs/>
                <w:sz w:val="22"/>
                <w:szCs w:val="22"/>
              </w:rPr>
              <w:t>1.544</w:t>
            </w:r>
          </w:p>
        </w:tc>
        <w:tc>
          <w:tcPr>
            <w:tcW w:w="750" w:type="dxa"/>
            <w:shd w:val="clear" w:color="auto" w:fill="auto"/>
            <w:vAlign w:val="center"/>
          </w:tcPr>
          <w:p w:rsidR="00036394" w:rsidRPr="00D249D5" w:rsidRDefault="008072F4" w:rsidP="00873439">
            <w:pPr>
              <w:jc w:val="center"/>
              <w:rPr>
                <w:sz w:val="22"/>
                <w:szCs w:val="22"/>
              </w:rPr>
            </w:pPr>
            <w:r w:rsidRPr="00D249D5">
              <w:rPr>
                <w:sz w:val="22"/>
                <w:szCs w:val="22"/>
              </w:rPr>
              <w:t>83</w:t>
            </w:r>
          </w:p>
        </w:tc>
        <w:tc>
          <w:tcPr>
            <w:tcW w:w="1196" w:type="dxa"/>
            <w:shd w:val="clear" w:color="auto" w:fill="auto"/>
            <w:vAlign w:val="center"/>
          </w:tcPr>
          <w:p w:rsidR="00036394" w:rsidRPr="00D249D5" w:rsidRDefault="008072F4" w:rsidP="00873439">
            <w:pPr>
              <w:jc w:val="center"/>
              <w:rPr>
                <w:b/>
                <w:bCs/>
                <w:sz w:val="22"/>
                <w:szCs w:val="22"/>
              </w:rPr>
            </w:pPr>
            <w:r w:rsidRPr="00D249D5">
              <w:rPr>
                <w:b/>
                <w:bCs/>
                <w:sz w:val="22"/>
                <w:szCs w:val="22"/>
              </w:rPr>
              <w:t>128.19</w:t>
            </w:r>
          </w:p>
        </w:tc>
        <w:tc>
          <w:tcPr>
            <w:tcW w:w="1523" w:type="dxa"/>
            <w:shd w:val="clear" w:color="auto" w:fill="auto"/>
            <w:vAlign w:val="center"/>
          </w:tcPr>
          <w:p w:rsidR="00036394" w:rsidRPr="00D249D5" w:rsidRDefault="008072F4" w:rsidP="00873439">
            <w:pPr>
              <w:jc w:val="center"/>
              <w:rPr>
                <w:b/>
                <w:bCs/>
                <w:sz w:val="22"/>
                <w:szCs w:val="22"/>
              </w:rPr>
            </w:pPr>
            <w:r w:rsidRPr="00D249D5">
              <w:rPr>
                <w:b/>
                <w:bCs/>
                <w:sz w:val="22"/>
                <w:szCs w:val="22"/>
              </w:rPr>
              <w:t>83</w:t>
            </w:r>
            <w:r w:rsidR="00036394" w:rsidRPr="00D249D5">
              <w:rPr>
                <w:b/>
                <w:bCs/>
                <w:sz w:val="22"/>
                <w:szCs w:val="22"/>
              </w:rPr>
              <w:t>.00</w:t>
            </w:r>
          </w:p>
        </w:tc>
      </w:tr>
      <w:tr w:rsidR="00036394" w:rsidRPr="00D249D5" w:rsidTr="002A5411">
        <w:trPr>
          <w:trHeight w:val="166"/>
          <w:jc w:val="center"/>
        </w:trPr>
        <w:tc>
          <w:tcPr>
            <w:tcW w:w="1134" w:type="dxa"/>
            <w:shd w:val="clear" w:color="auto" w:fill="auto"/>
            <w:vAlign w:val="center"/>
          </w:tcPr>
          <w:p w:rsidR="00036394" w:rsidRPr="00D249D5" w:rsidRDefault="00036394" w:rsidP="00873439">
            <w:pPr>
              <w:rPr>
                <w:sz w:val="22"/>
                <w:szCs w:val="22"/>
              </w:rPr>
            </w:pPr>
          </w:p>
        </w:tc>
        <w:tc>
          <w:tcPr>
            <w:tcW w:w="2627" w:type="dxa"/>
            <w:shd w:val="clear" w:color="auto" w:fill="auto"/>
            <w:vAlign w:val="center"/>
          </w:tcPr>
          <w:p w:rsidR="00036394" w:rsidRPr="00D249D5" w:rsidRDefault="00036394" w:rsidP="008072F4">
            <w:pPr>
              <w:rPr>
                <w:b/>
                <w:bCs/>
                <w:sz w:val="22"/>
                <w:szCs w:val="22"/>
              </w:rPr>
            </w:pPr>
            <w:r w:rsidRPr="00D249D5">
              <w:rPr>
                <w:b/>
                <w:bCs/>
                <w:i/>
                <w:sz w:val="22"/>
                <w:szCs w:val="22"/>
              </w:rPr>
              <w:t>CN</w:t>
            </w:r>
            <w:r w:rsidRPr="00D249D5">
              <w:rPr>
                <w:b/>
                <w:bCs/>
                <w:sz w:val="22"/>
                <w:szCs w:val="22"/>
              </w:rPr>
              <w:t xml:space="preserve"> bazin  r. Gerușița=</w:t>
            </w:r>
            <w:r w:rsidR="008072F4" w:rsidRPr="00D249D5">
              <w:rPr>
                <w:b/>
                <w:bCs/>
                <w:sz w:val="22"/>
                <w:szCs w:val="22"/>
              </w:rPr>
              <w:t>83.82</w:t>
            </w:r>
          </w:p>
        </w:tc>
        <w:tc>
          <w:tcPr>
            <w:tcW w:w="1056" w:type="dxa"/>
            <w:shd w:val="clear" w:color="auto" w:fill="auto"/>
            <w:vAlign w:val="center"/>
          </w:tcPr>
          <w:p w:rsidR="00036394" w:rsidRPr="00D249D5" w:rsidRDefault="00036394" w:rsidP="00873439">
            <w:pPr>
              <w:rPr>
                <w:b/>
                <w:bCs/>
                <w:sz w:val="22"/>
                <w:szCs w:val="22"/>
              </w:rPr>
            </w:pPr>
          </w:p>
        </w:tc>
        <w:tc>
          <w:tcPr>
            <w:tcW w:w="1083" w:type="dxa"/>
            <w:shd w:val="clear" w:color="auto" w:fill="auto"/>
            <w:vAlign w:val="center"/>
          </w:tcPr>
          <w:p w:rsidR="00036394" w:rsidRPr="00D249D5" w:rsidRDefault="00036394" w:rsidP="00873439">
            <w:pPr>
              <w:rPr>
                <w:b/>
                <w:bCs/>
                <w:sz w:val="22"/>
                <w:szCs w:val="22"/>
              </w:rPr>
            </w:pPr>
          </w:p>
        </w:tc>
        <w:tc>
          <w:tcPr>
            <w:tcW w:w="750" w:type="dxa"/>
            <w:shd w:val="clear" w:color="auto" w:fill="auto"/>
            <w:vAlign w:val="center"/>
          </w:tcPr>
          <w:p w:rsidR="00036394" w:rsidRPr="00D249D5" w:rsidRDefault="00036394" w:rsidP="00873439">
            <w:pPr>
              <w:rPr>
                <w:sz w:val="22"/>
                <w:szCs w:val="22"/>
              </w:rPr>
            </w:pPr>
          </w:p>
        </w:tc>
        <w:tc>
          <w:tcPr>
            <w:tcW w:w="1196" w:type="dxa"/>
            <w:shd w:val="clear" w:color="auto" w:fill="auto"/>
            <w:vAlign w:val="center"/>
          </w:tcPr>
          <w:p w:rsidR="00036394" w:rsidRPr="00D249D5" w:rsidRDefault="00036394" w:rsidP="00873439">
            <w:pPr>
              <w:rPr>
                <w:b/>
                <w:bCs/>
                <w:sz w:val="22"/>
                <w:szCs w:val="22"/>
              </w:rPr>
            </w:pPr>
          </w:p>
        </w:tc>
        <w:tc>
          <w:tcPr>
            <w:tcW w:w="1523" w:type="dxa"/>
            <w:shd w:val="clear" w:color="auto" w:fill="auto"/>
            <w:vAlign w:val="center"/>
          </w:tcPr>
          <w:p w:rsidR="00036394" w:rsidRPr="00D249D5" w:rsidRDefault="00036394" w:rsidP="00873439">
            <w:pPr>
              <w:rPr>
                <w:b/>
                <w:bCs/>
                <w:sz w:val="22"/>
                <w:szCs w:val="22"/>
              </w:rPr>
            </w:pPr>
          </w:p>
        </w:tc>
      </w:tr>
    </w:tbl>
    <w:p w:rsidR="00036394" w:rsidRDefault="00036394" w:rsidP="00036394">
      <w:pPr>
        <w:autoSpaceDE w:val="0"/>
        <w:autoSpaceDN w:val="0"/>
        <w:adjustRightInd w:val="0"/>
        <w:spacing w:line="360" w:lineRule="auto"/>
        <w:ind w:firstLine="720"/>
        <w:jc w:val="both"/>
        <w:rPr>
          <w:color w:val="000000"/>
          <w:lang w:eastAsia="en-GB"/>
        </w:rPr>
      </w:pPr>
    </w:p>
    <w:p w:rsidR="00AE7EF3" w:rsidRDefault="00AE7EF3" w:rsidP="006D6E22">
      <w:pPr>
        <w:autoSpaceDE w:val="0"/>
        <w:autoSpaceDN w:val="0"/>
        <w:adjustRightInd w:val="0"/>
        <w:spacing w:line="360" w:lineRule="auto"/>
        <w:ind w:firstLine="709"/>
        <w:jc w:val="both"/>
        <w:rPr>
          <w:b/>
          <w:i/>
          <w:lang w:eastAsia="ro-RO"/>
        </w:rPr>
      </w:pPr>
    </w:p>
    <w:p w:rsidR="00DF32C5" w:rsidRPr="000F1E70" w:rsidRDefault="000F1E70" w:rsidP="006D6E22">
      <w:pPr>
        <w:autoSpaceDE w:val="0"/>
        <w:autoSpaceDN w:val="0"/>
        <w:adjustRightInd w:val="0"/>
        <w:spacing w:line="360" w:lineRule="auto"/>
        <w:ind w:firstLine="709"/>
        <w:jc w:val="both"/>
        <w:rPr>
          <w:b/>
          <w:i/>
          <w:lang w:eastAsia="ro-RO"/>
        </w:rPr>
      </w:pPr>
      <w:r w:rsidRPr="000F1E70">
        <w:rPr>
          <w:b/>
          <w:i/>
          <w:lang w:eastAsia="ro-RO"/>
        </w:rPr>
        <w:lastRenderedPageBreak/>
        <w:t xml:space="preserve">5.2.2. </w:t>
      </w:r>
      <w:r w:rsidR="00DF32C5" w:rsidRPr="000F1E70">
        <w:rPr>
          <w:b/>
          <w:i/>
          <w:lang w:eastAsia="ro-RO"/>
        </w:rPr>
        <w:t xml:space="preserve">Parametrul </w:t>
      </w:r>
      <w:smartTag w:uri="urn:schemas-microsoft-com:office:smarttags" w:element="stockticker">
        <w:r w:rsidR="00DF32C5" w:rsidRPr="000F1E70">
          <w:rPr>
            <w:b/>
            <w:i/>
            <w:lang w:eastAsia="ro-RO"/>
          </w:rPr>
          <w:t>AMC</w:t>
        </w:r>
      </w:smartTag>
    </w:p>
    <w:p w:rsidR="007B714A" w:rsidRPr="00D249D5" w:rsidRDefault="007B714A" w:rsidP="007B714A">
      <w:pPr>
        <w:autoSpaceDE w:val="0"/>
        <w:autoSpaceDN w:val="0"/>
        <w:adjustRightInd w:val="0"/>
        <w:spacing w:line="360" w:lineRule="auto"/>
        <w:ind w:firstLine="720"/>
        <w:jc w:val="both"/>
      </w:pPr>
      <w:r w:rsidRPr="00D249D5">
        <w:t>În perioada anterioară evenimentului hidrologic 11 – 14.09.20013, precipitațiilor cu</w:t>
      </w:r>
      <w:r w:rsidR="00152D7A" w:rsidRPr="00D249D5">
        <w:t xml:space="preserve">mulate în 5 zile precedente, au avut valori </w:t>
      </w:r>
      <w:r w:rsidRPr="00D249D5">
        <w:t xml:space="preserve"> &lt;</w:t>
      </w:r>
      <w:r w:rsidR="00152D7A" w:rsidRPr="00D249D5">
        <w:t xml:space="preserve"> </w:t>
      </w:r>
      <w:r w:rsidRPr="00D249D5">
        <w:t xml:space="preserve">35,6 </w:t>
      </w:r>
      <w:r w:rsidRPr="00A42373">
        <w:t>mm</w:t>
      </w:r>
      <w:r w:rsidR="00664EDC" w:rsidRPr="00A42373">
        <w:t xml:space="preserve"> (valoare </w:t>
      </w:r>
      <w:r w:rsidR="00152D7A" w:rsidRPr="00A42373">
        <w:t xml:space="preserve">stabilită de </w:t>
      </w:r>
      <w:r w:rsidR="00152D7A" w:rsidRPr="00A42373">
        <w:rPr>
          <w:i/>
        </w:rPr>
        <w:t xml:space="preserve">McCuen, 1982 </w:t>
      </w:r>
      <w:r w:rsidR="00152D7A" w:rsidRPr="00A42373">
        <w:t>pentru perioada de primăvară – vară, ce caracterizează un sol uscat</w:t>
      </w:r>
      <w:r w:rsidR="00664EDC" w:rsidRPr="00A42373">
        <w:t>)</w:t>
      </w:r>
      <w:r w:rsidR="00152D7A" w:rsidRPr="00A42373">
        <w:t>.</w:t>
      </w:r>
    </w:p>
    <w:p w:rsidR="00C740C0" w:rsidRPr="00D249D5" w:rsidRDefault="00036394" w:rsidP="006D6E22">
      <w:pPr>
        <w:autoSpaceDE w:val="0"/>
        <w:autoSpaceDN w:val="0"/>
        <w:adjustRightInd w:val="0"/>
        <w:spacing w:line="360" w:lineRule="auto"/>
        <w:ind w:firstLine="709"/>
        <w:jc w:val="both"/>
        <w:rPr>
          <w:color w:val="000000"/>
          <w:lang w:eastAsia="en-GB"/>
        </w:rPr>
      </w:pPr>
      <w:r w:rsidRPr="00D249D5">
        <w:rPr>
          <w:lang w:eastAsia="ro-RO"/>
        </w:rPr>
        <w:t xml:space="preserve">Pentru umiditatea inițială exprimată prin parametrul </w:t>
      </w:r>
      <w:smartTag w:uri="urn:schemas-microsoft-com:office:smarttags" w:element="stockticker">
        <w:r w:rsidRPr="00D249D5">
          <w:rPr>
            <w:i/>
            <w:lang w:eastAsia="ro-RO"/>
          </w:rPr>
          <w:t>AMC</w:t>
        </w:r>
      </w:smartTag>
      <w:r w:rsidRPr="00D249D5">
        <w:rPr>
          <w:lang w:eastAsia="ro-RO"/>
        </w:rPr>
        <w:t xml:space="preserve"> (</w:t>
      </w:r>
      <w:r w:rsidRPr="00D249D5">
        <w:rPr>
          <w:b/>
          <w:bCs/>
          <w:lang w:eastAsia="ro-RO"/>
        </w:rPr>
        <w:t>A</w:t>
      </w:r>
      <w:r w:rsidRPr="00D249D5">
        <w:rPr>
          <w:lang w:eastAsia="ro-RO"/>
        </w:rPr>
        <w:t xml:space="preserve">ntecedent </w:t>
      </w:r>
      <w:r w:rsidRPr="00D249D5">
        <w:rPr>
          <w:b/>
          <w:bCs/>
          <w:lang w:eastAsia="ro-RO"/>
        </w:rPr>
        <w:t>M</w:t>
      </w:r>
      <w:r w:rsidRPr="00D249D5">
        <w:rPr>
          <w:lang w:eastAsia="ro-RO"/>
        </w:rPr>
        <w:t xml:space="preserve">oisture </w:t>
      </w:r>
      <w:r w:rsidRPr="00D249D5">
        <w:rPr>
          <w:b/>
          <w:bCs/>
          <w:lang w:eastAsia="ro-RO"/>
        </w:rPr>
        <w:t>C</w:t>
      </w:r>
      <w:r w:rsidRPr="00D249D5">
        <w:rPr>
          <w:lang w:eastAsia="ro-RO"/>
        </w:rPr>
        <w:t xml:space="preserve">ondition) </w:t>
      </w:r>
      <w:r w:rsidRPr="00D249D5">
        <w:rPr>
          <w:bCs/>
          <w:color w:val="000000"/>
          <w:lang w:eastAsia="ro-RO"/>
        </w:rPr>
        <w:t xml:space="preserve">s-a utilizat valoarea </w:t>
      </w:r>
      <w:r w:rsidR="00885AA2" w:rsidRPr="00D249D5">
        <w:rPr>
          <w:b/>
          <w:bCs/>
          <w:color w:val="000000"/>
          <w:lang w:eastAsia="ro-RO"/>
        </w:rPr>
        <w:t>1</w:t>
      </w:r>
      <w:r w:rsidRPr="00D249D5">
        <w:rPr>
          <w:bCs/>
          <w:color w:val="000000"/>
          <w:lang w:eastAsia="ro-RO"/>
        </w:rPr>
        <w:t xml:space="preserve">, pentru </w:t>
      </w:r>
      <w:r w:rsidR="00152D7A" w:rsidRPr="00D249D5">
        <w:rPr>
          <w:color w:val="000000"/>
          <w:lang w:eastAsia="en-GB"/>
        </w:rPr>
        <w:t xml:space="preserve">sol </w:t>
      </w:r>
      <w:r w:rsidRPr="00D249D5">
        <w:rPr>
          <w:color w:val="000000"/>
          <w:lang w:eastAsia="en-GB"/>
        </w:rPr>
        <w:t>uscat, cu umiditatea aproape de coeficientul de ofilire.</w:t>
      </w:r>
    </w:p>
    <w:p w:rsidR="00D15279" w:rsidRPr="00D249D5" w:rsidRDefault="00885AA2" w:rsidP="006D6E22">
      <w:pPr>
        <w:autoSpaceDE w:val="0"/>
        <w:autoSpaceDN w:val="0"/>
        <w:adjustRightInd w:val="0"/>
        <w:spacing w:line="360" w:lineRule="auto"/>
        <w:ind w:firstLine="709"/>
        <w:jc w:val="both"/>
      </w:pPr>
      <w:r w:rsidRPr="00D249D5">
        <w:t xml:space="preserve">Parametrul </w:t>
      </w:r>
      <w:r w:rsidRPr="00D249D5">
        <w:rPr>
          <w:i/>
        </w:rPr>
        <w:t>Curve Number</w:t>
      </w:r>
      <w:r w:rsidRPr="00D249D5">
        <w:t xml:space="preserve"> calculat pentru </w:t>
      </w:r>
      <w:smartTag w:uri="urn:schemas-microsoft-com:office:smarttags" w:element="stockticker">
        <w:r w:rsidRPr="00D249D5">
          <w:rPr>
            <w:i/>
          </w:rPr>
          <w:t>AMC</w:t>
        </w:r>
      </w:smartTag>
      <w:r w:rsidRPr="00D249D5">
        <w:rPr>
          <w:i/>
        </w:rPr>
        <w:t xml:space="preserve"> II</w:t>
      </w:r>
      <w:r w:rsidRPr="00D249D5">
        <w:t xml:space="preserve"> se ajustează prin scădere pentru a obține parametrul corespunzător </w:t>
      </w:r>
      <w:smartTag w:uri="urn:schemas-microsoft-com:office:smarttags" w:element="stockticker">
        <w:r w:rsidRPr="00D249D5">
          <w:rPr>
            <w:i/>
          </w:rPr>
          <w:t>AMC</w:t>
        </w:r>
      </w:smartTag>
      <w:r w:rsidRPr="00D249D5">
        <w:rPr>
          <w:i/>
        </w:rPr>
        <w:t xml:space="preserve"> I</w:t>
      </w:r>
      <w:r w:rsidRPr="00D249D5">
        <w:t xml:space="preserve">. </w:t>
      </w:r>
    </w:p>
    <w:p w:rsidR="00885AA2" w:rsidRPr="00D249D5" w:rsidRDefault="00885AA2" w:rsidP="006D6E22">
      <w:pPr>
        <w:autoSpaceDE w:val="0"/>
        <w:autoSpaceDN w:val="0"/>
        <w:adjustRightInd w:val="0"/>
        <w:spacing w:line="360" w:lineRule="auto"/>
        <w:ind w:firstLine="709"/>
        <w:jc w:val="both"/>
      </w:pPr>
      <w:r w:rsidRPr="00D249D5">
        <w:t xml:space="preserve">Pentru b.h. Geru se extrage prin interpolare, din tabelul 3.6 valoarea </w:t>
      </w:r>
      <w:r w:rsidRPr="00D249D5">
        <w:rPr>
          <w:b/>
          <w:i/>
        </w:rPr>
        <w:t>CN</w:t>
      </w:r>
      <w:r w:rsidRPr="00D249D5">
        <w:rPr>
          <w:b/>
        </w:rPr>
        <w:t xml:space="preserve"> = 74,</w:t>
      </w:r>
      <w:r w:rsidRPr="00D249D5">
        <w:t xml:space="preserve"> iar pentru b.h. Gerușița se extrage valoarea </w:t>
      </w:r>
      <w:r w:rsidRPr="00D249D5">
        <w:rPr>
          <w:b/>
          <w:i/>
        </w:rPr>
        <w:t>CN</w:t>
      </w:r>
      <w:r w:rsidRPr="00D249D5">
        <w:rPr>
          <w:b/>
        </w:rPr>
        <w:t xml:space="preserve"> = 68</w:t>
      </w:r>
      <w:r w:rsidRPr="00D249D5">
        <w:t>.</w:t>
      </w:r>
    </w:p>
    <w:p w:rsidR="00D15279" w:rsidRPr="00D249D5" w:rsidRDefault="00D15279" w:rsidP="006D6E22">
      <w:pPr>
        <w:autoSpaceDE w:val="0"/>
        <w:autoSpaceDN w:val="0"/>
        <w:adjustRightInd w:val="0"/>
        <w:spacing w:line="360" w:lineRule="auto"/>
        <w:ind w:firstLine="709"/>
        <w:jc w:val="both"/>
        <w:rPr>
          <w:color w:val="000000"/>
          <w:lang w:eastAsia="en-GB"/>
        </w:rPr>
      </w:pPr>
    </w:p>
    <w:p w:rsidR="00DF32C5" w:rsidRPr="000F1E70" w:rsidRDefault="000F1E70" w:rsidP="006D6E22">
      <w:pPr>
        <w:autoSpaceDE w:val="0"/>
        <w:autoSpaceDN w:val="0"/>
        <w:adjustRightInd w:val="0"/>
        <w:spacing w:line="360" w:lineRule="auto"/>
        <w:ind w:firstLine="709"/>
        <w:jc w:val="both"/>
        <w:rPr>
          <w:i/>
          <w:color w:val="000000"/>
          <w:lang w:eastAsia="en-GB"/>
        </w:rPr>
      </w:pPr>
      <w:r w:rsidRPr="000F1E70">
        <w:rPr>
          <w:b/>
          <w:i/>
          <w:color w:val="000000"/>
          <w:lang w:eastAsia="en-GB"/>
        </w:rPr>
        <w:t xml:space="preserve">5.2.3. </w:t>
      </w:r>
      <w:r w:rsidR="00DF32C5" w:rsidRPr="000F1E70">
        <w:rPr>
          <w:b/>
          <w:i/>
          <w:color w:val="000000"/>
          <w:lang w:eastAsia="en-GB"/>
        </w:rPr>
        <w:t>Parametrul Lag Time</w:t>
      </w:r>
    </w:p>
    <w:p w:rsidR="00036394" w:rsidRPr="00D249D5" w:rsidRDefault="00036394" w:rsidP="006D6E22">
      <w:pPr>
        <w:autoSpaceDE w:val="0"/>
        <w:autoSpaceDN w:val="0"/>
        <w:adjustRightInd w:val="0"/>
        <w:spacing w:line="360" w:lineRule="auto"/>
        <w:ind w:firstLine="709"/>
        <w:jc w:val="both"/>
        <w:rPr>
          <w:b/>
          <w:i/>
          <w:lang w:eastAsia="ro-RO"/>
        </w:rPr>
      </w:pPr>
      <w:r w:rsidRPr="00D249D5">
        <w:rPr>
          <w:color w:val="000000"/>
          <w:lang w:eastAsia="en-GB"/>
        </w:rPr>
        <w:t xml:space="preserve">Parametrul </w:t>
      </w:r>
      <w:r w:rsidRPr="00D249D5">
        <w:rPr>
          <w:i/>
          <w:color w:val="000000"/>
          <w:lang w:eastAsia="en-GB"/>
        </w:rPr>
        <w:t>Lag Time</w:t>
      </w:r>
      <w:r w:rsidRPr="00D249D5">
        <w:rPr>
          <w:color w:val="000000"/>
          <w:lang w:eastAsia="en-GB"/>
        </w:rPr>
        <w:t xml:space="preserve"> </w:t>
      </w:r>
      <w:r w:rsidRPr="00D249D5">
        <w:rPr>
          <w:i/>
          <w:lang w:eastAsia="ro-RO"/>
        </w:rPr>
        <w:t xml:space="preserve">(Intervalul de timp dintre momentul producerii nucleului ploii și momentul atingerii debitului maxim al viiturii) </w:t>
      </w:r>
      <w:r w:rsidRPr="00D249D5">
        <w:rPr>
          <w:color w:val="000000"/>
          <w:lang w:eastAsia="en-GB"/>
        </w:rPr>
        <w:t xml:space="preserve">a fost calculat automat de soft prin selectarea metodei </w:t>
      </w:r>
      <w:r w:rsidRPr="00D249D5">
        <w:rPr>
          <w:i/>
          <w:color w:val="000000"/>
          <w:lang w:eastAsia="en-GB"/>
        </w:rPr>
        <w:t xml:space="preserve">Curve Number </w:t>
      </w:r>
      <w:r w:rsidRPr="00D249D5">
        <w:rPr>
          <w:lang w:eastAsia="ro-RO"/>
        </w:rPr>
        <w:t xml:space="preserve">cu formula dezvoltată de </w:t>
      </w:r>
      <w:r w:rsidRPr="00D249D5">
        <w:rPr>
          <w:i/>
          <w:lang w:eastAsia="ro-RO"/>
        </w:rPr>
        <w:t>NRCS</w:t>
      </w:r>
      <w:r w:rsidRPr="00D249D5">
        <w:rPr>
          <w:lang w:eastAsia="ro-RO"/>
        </w:rPr>
        <w:t xml:space="preserve"> (</w:t>
      </w:r>
      <w:r w:rsidRPr="00D249D5">
        <w:rPr>
          <w:i/>
          <w:lang w:eastAsia="ro-RO"/>
        </w:rPr>
        <w:t>Natural Resources Conservation Services, USDA</w:t>
      </w:r>
      <w:r w:rsidRPr="00D249D5">
        <w:rPr>
          <w:lang w:eastAsia="ro-RO"/>
        </w:rPr>
        <w:t xml:space="preserve">), când se furnizează valori pentru lungimea hidraulică, pantă și pentru </w:t>
      </w:r>
      <w:r w:rsidRPr="00D249D5">
        <w:rPr>
          <w:i/>
          <w:lang w:eastAsia="ro-RO"/>
        </w:rPr>
        <w:t>CN.</w:t>
      </w:r>
    </w:p>
    <w:p w:rsidR="00134A39" w:rsidRPr="00D249D5" w:rsidRDefault="00134A39" w:rsidP="00543F55">
      <w:pPr>
        <w:spacing w:line="360" w:lineRule="auto"/>
        <w:jc w:val="both"/>
        <w:rPr>
          <w:rFonts w:ascii="CMR12" w:hAnsi="CMR12" w:cs="CMR12"/>
          <w:sz w:val="20"/>
          <w:szCs w:val="20"/>
          <w:lang w:eastAsia="en-GB"/>
        </w:rPr>
      </w:pPr>
    </w:p>
    <w:p w:rsidR="006D6E22" w:rsidRPr="00D249D5" w:rsidRDefault="006D6E22" w:rsidP="006D6E22">
      <w:pPr>
        <w:pStyle w:val="Heading2"/>
        <w:spacing w:before="0" w:after="0" w:line="360" w:lineRule="auto"/>
        <w:ind w:firstLine="720"/>
        <w:jc w:val="both"/>
        <w:rPr>
          <w:rFonts w:ascii="Times New Roman" w:hAnsi="Times New Roman" w:cs="Times New Roman"/>
          <w:i w:val="0"/>
          <w:sz w:val="24"/>
          <w:szCs w:val="24"/>
        </w:rPr>
      </w:pPr>
      <w:r w:rsidRPr="00D249D5">
        <w:rPr>
          <w:rFonts w:ascii="Times New Roman" w:hAnsi="Times New Roman" w:cs="Times New Roman"/>
          <w:i w:val="0"/>
          <w:sz w:val="24"/>
          <w:szCs w:val="24"/>
          <w:lang w:eastAsia="ro-RO"/>
        </w:rPr>
        <w:t xml:space="preserve">5.3. </w:t>
      </w:r>
      <w:r w:rsidRPr="00D249D5">
        <w:rPr>
          <w:rFonts w:ascii="Times New Roman" w:hAnsi="Times New Roman" w:cs="Times New Roman"/>
          <w:i w:val="0"/>
          <w:color w:val="000000"/>
          <w:sz w:val="24"/>
          <w:szCs w:val="24"/>
        </w:rPr>
        <w:t xml:space="preserve"> </w:t>
      </w:r>
      <w:r w:rsidR="00755D72" w:rsidRPr="00D249D5">
        <w:rPr>
          <w:rFonts w:ascii="Times New Roman" w:hAnsi="Times New Roman" w:cs="Times New Roman"/>
          <w:i w:val="0"/>
          <w:color w:val="000000"/>
          <w:sz w:val="24"/>
          <w:szCs w:val="24"/>
        </w:rPr>
        <w:t xml:space="preserve">Calculul </w:t>
      </w:r>
      <w:r w:rsidR="00755D72" w:rsidRPr="00D249D5">
        <w:rPr>
          <w:rFonts w:ascii="Times New Roman" w:hAnsi="Times New Roman" w:cs="Times New Roman"/>
          <w:i w:val="0"/>
          <w:sz w:val="24"/>
          <w:szCs w:val="24"/>
        </w:rPr>
        <w:t>infiltraț</w:t>
      </w:r>
      <w:r w:rsidR="00A305D8">
        <w:rPr>
          <w:rFonts w:ascii="Times New Roman" w:hAnsi="Times New Roman" w:cs="Times New Roman"/>
          <w:i w:val="0"/>
          <w:sz w:val="24"/>
          <w:szCs w:val="24"/>
        </w:rPr>
        <w:t>i</w:t>
      </w:r>
      <w:r w:rsidR="00755D72" w:rsidRPr="00D249D5">
        <w:rPr>
          <w:rFonts w:ascii="Times New Roman" w:hAnsi="Times New Roman" w:cs="Times New Roman"/>
          <w:i w:val="0"/>
          <w:sz w:val="24"/>
          <w:szCs w:val="24"/>
        </w:rPr>
        <w:t>i</w:t>
      </w:r>
      <w:r w:rsidR="00BE0610" w:rsidRPr="00D249D5">
        <w:rPr>
          <w:rFonts w:ascii="Times New Roman" w:hAnsi="Times New Roman" w:cs="Times New Roman"/>
          <w:i w:val="0"/>
          <w:sz w:val="24"/>
          <w:szCs w:val="24"/>
        </w:rPr>
        <w:t>lor</w:t>
      </w:r>
      <w:r w:rsidRPr="00D249D5">
        <w:rPr>
          <w:rFonts w:ascii="Times New Roman" w:hAnsi="Times New Roman" w:cs="Times New Roman"/>
          <w:i w:val="0"/>
          <w:sz w:val="24"/>
          <w:szCs w:val="24"/>
        </w:rPr>
        <w:t xml:space="preserve"> - </w:t>
      </w:r>
      <w:smartTag w:uri="urn:schemas-microsoft-com:office:smarttags" w:element="stockticker">
        <w:r w:rsidRPr="00D249D5">
          <w:rPr>
            <w:rFonts w:ascii="Times New Roman" w:hAnsi="Times New Roman" w:cs="Times New Roman"/>
            <w:sz w:val="24"/>
            <w:szCs w:val="24"/>
          </w:rPr>
          <w:t>SCS</w:t>
        </w:r>
      </w:smartTag>
      <w:r w:rsidRPr="00D249D5">
        <w:rPr>
          <w:rFonts w:ascii="Times New Roman" w:hAnsi="Times New Roman" w:cs="Times New Roman"/>
          <w:sz w:val="24"/>
          <w:szCs w:val="24"/>
        </w:rPr>
        <w:t xml:space="preserve"> METHOD</w:t>
      </w:r>
    </w:p>
    <w:p w:rsidR="006D6E22" w:rsidRPr="00D249D5" w:rsidRDefault="006D6E22" w:rsidP="006D6E22">
      <w:pPr>
        <w:pStyle w:val="Default"/>
        <w:tabs>
          <w:tab w:val="left" w:pos="1080"/>
          <w:tab w:val="left" w:pos="1701"/>
        </w:tabs>
        <w:spacing w:line="360" w:lineRule="auto"/>
        <w:ind w:firstLine="709"/>
        <w:jc w:val="both"/>
        <w:rPr>
          <w:rFonts w:ascii="Times New Roman" w:hAnsi="Times New Roman" w:cs="Times New Roman"/>
          <w:lang w:val="ro-RO"/>
        </w:rPr>
      </w:pPr>
      <w:r w:rsidRPr="00D249D5">
        <w:rPr>
          <w:rFonts w:ascii="Times New Roman" w:hAnsi="Times New Roman" w:cs="Times New Roman"/>
          <w:lang w:val="ro-RO"/>
        </w:rPr>
        <w:t xml:space="preserve">Calculul </w:t>
      </w:r>
      <w:r w:rsidR="00BE0610" w:rsidRPr="00D249D5">
        <w:rPr>
          <w:rFonts w:ascii="Times New Roman" w:hAnsi="Times New Roman" w:cs="Times New Roman"/>
          <w:lang w:val="ro-RO"/>
        </w:rPr>
        <w:t xml:space="preserve">infiltrațiilor </w:t>
      </w:r>
      <w:r w:rsidRPr="00D249D5">
        <w:rPr>
          <w:rFonts w:ascii="Times New Roman" w:hAnsi="Times New Roman" w:cs="Times New Roman"/>
          <w:lang w:val="ro-RO"/>
        </w:rPr>
        <w:t xml:space="preserve">s-a realizat prin </w:t>
      </w:r>
      <w:smartTag w:uri="urn:schemas-microsoft-com:office:smarttags" w:element="stockticker">
        <w:r w:rsidRPr="00D249D5">
          <w:rPr>
            <w:rFonts w:ascii="Times New Roman" w:hAnsi="Times New Roman" w:cs="Times New Roman"/>
            <w:b/>
            <w:i/>
            <w:lang w:val="ro-RO"/>
          </w:rPr>
          <w:t>SCS</w:t>
        </w:r>
      </w:smartTag>
      <w:r w:rsidRPr="00D249D5">
        <w:rPr>
          <w:rFonts w:ascii="Times New Roman" w:hAnsi="Times New Roman" w:cs="Times New Roman"/>
          <w:b/>
          <w:i/>
          <w:lang w:val="ro-RO"/>
        </w:rPr>
        <w:t xml:space="preserve"> method</w:t>
      </w:r>
      <w:r w:rsidRPr="00D249D5">
        <w:rPr>
          <w:rFonts w:ascii="Times New Roman" w:hAnsi="Times New Roman" w:cs="Times New Roman"/>
          <w:lang w:val="ro-RO"/>
        </w:rPr>
        <w:t xml:space="preserve"> care utilizează parametrul </w:t>
      </w:r>
      <w:bookmarkStart w:id="0" w:name="wp1118847"/>
      <w:bookmarkEnd w:id="0"/>
      <w:r w:rsidRPr="00D249D5">
        <w:rPr>
          <w:rFonts w:ascii="Times New Roman" w:hAnsi="Times New Roman" w:cs="Times New Roman"/>
          <w:b/>
          <w:bCs/>
          <w:i/>
          <w:lang w:val="ro-RO"/>
        </w:rPr>
        <w:t>Curve Number</w:t>
      </w:r>
      <w:r w:rsidRPr="00D249D5">
        <w:rPr>
          <w:rFonts w:ascii="Times New Roman" w:hAnsi="Times New Roman" w:cs="Times New Roman"/>
          <w:b/>
          <w:bCs/>
          <w:lang w:val="ro-RO"/>
        </w:rPr>
        <w:t xml:space="preserve"> </w:t>
      </w:r>
      <w:r w:rsidRPr="00D249D5">
        <w:rPr>
          <w:rFonts w:ascii="Times New Roman" w:hAnsi="Times New Roman" w:cs="Times New Roman"/>
          <w:lang w:val="ro-RO"/>
        </w:rPr>
        <w:t>pentru a caracteriza bazinul de recepție analizat</w:t>
      </w:r>
      <w:r w:rsidR="007B714A" w:rsidRPr="00D249D5">
        <w:rPr>
          <w:rFonts w:ascii="Times New Roman" w:hAnsi="Times New Roman" w:cs="Times New Roman"/>
          <w:lang w:val="ro-RO"/>
        </w:rPr>
        <w:t>,</w:t>
      </w:r>
      <w:r w:rsidRPr="00D249D5">
        <w:rPr>
          <w:rFonts w:ascii="Times New Roman" w:hAnsi="Times New Roman" w:cs="Times New Roman"/>
          <w:lang w:val="ro-RO"/>
        </w:rPr>
        <w:t xml:space="preserve"> din perspectiva tipului de sol existent și a modului de utilizare a terenului. </w:t>
      </w:r>
    </w:p>
    <w:p w:rsidR="006D6E22" w:rsidRPr="00D249D5" w:rsidRDefault="006D6E22" w:rsidP="009E59E2">
      <w:pPr>
        <w:autoSpaceDE w:val="0"/>
        <w:autoSpaceDN w:val="0"/>
        <w:adjustRightInd w:val="0"/>
        <w:spacing w:line="360" w:lineRule="auto"/>
        <w:ind w:firstLine="720"/>
        <w:jc w:val="both"/>
        <w:rPr>
          <w:b/>
          <w:lang w:eastAsia="ro-RO"/>
        </w:rPr>
      </w:pPr>
    </w:p>
    <w:p w:rsidR="009E59E2" w:rsidRPr="00D249D5" w:rsidRDefault="006D6E22" w:rsidP="009E59E2">
      <w:pPr>
        <w:autoSpaceDE w:val="0"/>
        <w:autoSpaceDN w:val="0"/>
        <w:adjustRightInd w:val="0"/>
        <w:spacing w:line="360" w:lineRule="auto"/>
        <w:ind w:firstLine="720"/>
        <w:jc w:val="both"/>
        <w:rPr>
          <w:b/>
          <w:i/>
          <w:color w:val="000000"/>
          <w:lang w:eastAsia="en-GB"/>
        </w:rPr>
      </w:pPr>
      <w:r w:rsidRPr="00D249D5">
        <w:rPr>
          <w:b/>
          <w:i/>
          <w:color w:val="000000"/>
          <w:lang w:eastAsia="en-GB"/>
        </w:rPr>
        <w:t xml:space="preserve">5.3.1. Simulări realizate cu utilizarea precipitațiilor înregistrate la </w:t>
      </w:r>
      <w:r w:rsidR="009E59E2" w:rsidRPr="00D249D5">
        <w:rPr>
          <w:b/>
          <w:i/>
          <w:color w:val="000000"/>
          <w:lang w:eastAsia="en-GB"/>
        </w:rPr>
        <w:t>AHSS C</w:t>
      </w:r>
      <w:r w:rsidRPr="00D249D5">
        <w:rPr>
          <w:b/>
          <w:i/>
          <w:color w:val="000000"/>
          <w:lang w:eastAsia="en-GB"/>
        </w:rPr>
        <w:t>udalbi</w:t>
      </w:r>
    </w:p>
    <w:p w:rsidR="009E59E2" w:rsidRPr="00D249D5" w:rsidRDefault="009E59E2" w:rsidP="009E59E2">
      <w:pPr>
        <w:autoSpaceDE w:val="0"/>
        <w:autoSpaceDN w:val="0"/>
        <w:adjustRightInd w:val="0"/>
        <w:spacing w:line="360" w:lineRule="auto"/>
        <w:ind w:firstLine="720"/>
        <w:jc w:val="both"/>
        <w:rPr>
          <w:color w:val="000000"/>
          <w:lang w:eastAsia="en-GB"/>
        </w:rPr>
      </w:pPr>
      <w:r w:rsidRPr="00D249D5">
        <w:rPr>
          <w:color w:val="000000"/>
          <w:lang w:eastAsia="en-GB"/>
        </w:rPr>
        <w:t>Precipitațiile înregistrate de stația automată Cudalbi cu pas de 10 minute sunt prezentate în figura 5.</w:t>
      </w:r>
      <w:r w:rsidR="00733222" w:rsidRPr="00D249D5">
        <w:rPr>
          <w:color w:val="000000"/>
          <w:lang w:eastAsia="en-GB"/>
        </w:rPr>
        <w:t>2</w:t>
      </w:r>
      <w:r w:rsidRPr="00D249D5">
        <w:rPr>
          <w:color w:val="000000"/>
          <w:lang w:eastAsia="en-GB"/>
        </w:rPr>
        <w:t>.</w:t>
      </w:r>
    </w:p>
    <w:p w:rsidR="009E59E2" w:rsidRPr="00D249D5" w:rsidRDefault="007C2E9D" w:rsidP="009E59E2">
      <w:pPr>
        <w:autoSpaceDE w:val="0"/>
        <w:autoSpaceDN w:val="0"/>
        <w:adjustRightInd w:val="0"/>
        <w:spacing w:line="360" w:lineRule="auto"/>
        <w:jc w:val="center"/>
        <w:rPr>
          <w:lang w:eastAsia="en-GB"/>
        </w:rPr>
      </w:pPr>
      <w:r>
        <w:rPr>
          <w:noProof/>
          <w:lang w:val="en-US"/>
        </w:rPr>
        <w:lastRenderedPageBreak/>
        <w:drawing>
          <wp:inline distT="0" distB="0" distL="0" distR="0">
            <wp:extent cx="6184900" cy="4572000"/>
            <wp:effectExtent l="19050" t="0" r="63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t="3691" b="4060"/>
                    <a:stretch>
                      <a:fillRect/>
                    </a:stretch>
                  </pic:blipFill>
                  <pic:spPr bwMode="auto">
                    <a:xfrm>
                      <a:off x="0" y="0"/>
                      <a:ext cx="6184900" cy="4572000"/>
                    </a:xfrm>
                    <a:prstGeom prst="rect">
                      <a:avLst/>
                    </a:prstGeom>
                    <a:noFill/>
                    <a:ln w="9525">
                      <a:noFill/>
                      <a:miter lim="800000"/>
                      <a:headEnd/>
                      <a:tailEnd/>
                    </a:ln>
                  </pic:spPr>
                </pic:pic>
              </a:graphicData>
            </a:graphic>
          </wp:inline>
        </w:drawing>
      </w:r>
    </w:p>
    <w:p w:rsidR="009E59E2" w:rsidRPr="00D249D5" w:rsidRDefault="009E59E2" w:rsidP="009E59E2">
      <w:pPr>
        <w:autoSpaceDE w:val="0"/>
        <w:autoSpaceDN w:val="0"/>
        <w:adjustRightInd w:val="0"/>
        <w:spacing w:line="360" w:lineRule="auto"/>
        <w:jc w:val="center"/>
        <w:rPr>
          <w:b/>
          <w:bCs/>
          <w:sz w:val="22"/>
          <w:szCs w:val="22"/>
          <w:lang w:eastAsia="ro-RO"/>
        </w:rPr>
      </w:pPr>
      <w:r w:rsidRPr="00D249D5">
        <w:rPr>
          <w:b/>
          <w:bCs/>
          <w:sz w:val="22"/>
          <w:szCs w:val="22"/>
          <w:lang w:eastAsia="ro-RO"/>
        </w:rPr>
        <w:t>Figura 5.</w:t>
      </w:r>
      <w:r w:rsidR="00733222" w:rsidRPr="00D249D5">
        <w:rPr>
          <w:b/>
          <w:bCs/>
          <w:sz w:val="22"/>
          <w:szCs w:val="22"/>
          <w:lang w:eastAsia="ro-RO"/>
        </w:rPr>
        <w:t>2</w:t>
      </w:r>
      <w:r w:rsidRPr="00D249D5">
        <w:rPr>
          <w:b/>
          <w:bCs/>
          <w:sz w:val="22"/>
          <w:szCs w:val="22"/>
          <w:lang w:eastAsia="ro-RO"/>
        </w:rPr>
        <w:t xml:space="preserve">. – </w:t>
      </w:r>
      <w:r w:rsidRPr="00D249D5">
        <w:rPr>
          <w:bCs/>
          <w:sz w:val="22"/>
          <w:szCs w:val="22"/>
          <w:lang w:eastAsia="ro-RO"/>
        </w:rPr>
        <w:t>Precipitații înregistrate la AHSS Cudalbi în perioada 11 – 14.09.2013</w:t>
      </w:r>
    </w:p>
    <w:p w:rsidR="009E59E2" w:rsidRPr="00D249D5" w:rsidRDefault="009E59E2" w:rsidP="009E59E2">
      <w:pPr>
        <w:autoSpaceDE w:val="0"/>
        <w:autoSpaceDN w:val="0"/>
        <w:adjustRightInd w:val="0"/>
        <w:spacing w:line="360" w:lineRule="auto"/>
        <w:ind w:firstLine="720"/>
        <w:jc w:val="both"/>
        <w:rPr>
          <w:lang w:eastAsia="en-GB"/>
        </w:rPr>
      </w:pPr>
    </w:p>
    <w:p w:rsidR="009E59E2" w:rsidRPr="00D249D5" w:rsidRDefault="009E59E2" w:rsidP="009E59E2">
      <w:pPr>
        <w:autoSpaceDE w:val="0"/>
        <w:autoSpaceDN w:val="0"/>
        <w:adjustRightInd w:val="0"/>
        <w:spacing w:line="360" w:lineRule="auto"/>
        <w:ind w:firstLine="720"/>
        <w:jc w:val="both"/>
        <w:rPr>
          <w:lang w:eastAsia="ro-RO"/>
        </w:rPr>
      </w:pPr>
      <w:r w:rsidRPr="00D249D5">
        <w:rPr>
          <w:lang w:eastAsia="ro-RO"/>
        </w:rPr>
        <w:t xml:space="preserve">Pentru simulare s-a ales pasul de timp de 10 minute, ca să coincidă cu precizia de înregistrare a precipitațiilor. </w:t>
      </w:r>
    </w:p>
    <w:p w:rsidR="00DC5AB6" w:rsidRPr="00D249D5" w:rsidRDefault="00DC5AB6" w:rsidP="009E59E2">
      <w:pPr>
        <w:autoSpaceDE w:val="0"/>
        <w:autoSpaceDN w:val="0"/>
        <w:adjustRightInd w:val="0"/>
        <w:spacing w:line="360" w:lineRule="auto"/>
        <w:ind w:firstLine="720"/>
        <w:jc w:val="both"/>
        <w:rPr>
          <w:lang w:eastAsia="ro-RO"/>
        </w:rPr>
      </w:pPr>
    </w:p>
    <w:p w:rsidR="009E59E2" w:rsidRPr="000F1E70" w:rsidRDefault="009E59E2" w:rsidP="000F1E70">
      <w:pPr>
        <w:numPr>
          <w:ilvl w:val="0"/>
          <w:numId w:val="40"/>
        </w:numPr>
        <w:autoSpaceDE w:val="0"/>
        <w:autoSpaceDN w:val="0"/>
        <w:adjustRightInd w:val="0"/>
        <w:spacing w:line="360" w:lineRule="auto"/>
        <w:jc w:val="both"/>
        <w:rPr>
          <w:i/>
          <w:lang w:eastAsia="ro-RO"/>
        </w:rPr>
      </w:pPr>
      <w:r w:rsidRPr="000F1E70">
        <w:rPr>
          <w:i/>
          <w:lang w:eastAsia="ro-RO"/>
        </w:rPr>
        <w:t xml:space="preserve"> Variantă de simulare cu </w:t>
      </w:r>
      <w:r w:rsidRPr="000F1E70">
        <w:rPr>
          <w:bCs/>
          <w:i/>
          <w:lang w:eastAsia="ro-RO"/>
        </w:rPr>
        <w:t xml:space="preserve">parametrul </w:t>
      </w:r>
      <w:r w:rsidRPr="000F1E70">
        <w:rPr>
          <w:i/>
          <w:color w:val="000000"/>
        </w:rPr>
        <w:t>area adjustment factor=1</w:t>
      </w:r>
    </w:p>
    <w:p w:rsidR="009E59E2" w:rsidRPr="00D249D5" w:rsidRDefault="009E59E2" w:rsidP="009E59E2">
      <w:pPr>
        <w:autoSpaceDE w:val="0"/>
        <w:autoSpaceDN w:val="0"/>
        <w:adjustRightInd w:val="0"/>
        <w:spacing w:line="360" w:lineRule="auto"/>
        <w:ind w:firstLine="720"/>
        <w:jc w:val="both"/>
        <w:rPr>
          <w:bCs/>
          <w:lang w:eastAsia="ro-RO"/>
        </w:rPr>
      </w:pPr>
      <w:r w:rsidRPr="00D249D5">
        <w:rPr>
          <w:lang w:eastAsia="ro-RO"/>
        </w:rPr>
        <w:t>În figura 5.</w:t>
      </w:r>
      <w:r w:rsidR="00733222" w:rsidRPr="00D249D5">
        <w:rPr>
          <w:lang w:eastAsia="ro-RO"/>
        </w:rPr>
        <w:t>3</w:t>
      </w:r>
      <w:r w:rsidRPr="00D249D5">
        <w:rPr>
          <w:lang w:eastAsia="ro-RO"/>
        </w:rPr>
        <w:t xml:space="preserve"> este prezentată comparația între hidrograful măsurat la stația hidrometrică Cudalbi în perioada </w:t>
      </w:r>
      <w:r w:rsidRPr="00D249D5">
        <w:rPr>
          <w:bCs/>
          <w:lang w:eastAsia="ro-RO"/>
        </w:rPr>
        <w:t xml:space="preserve">11–13.09.2013 și hidrograful simulat cu ajutorul programului </w:t>
      </w:r>
      <w:smartTag w:uri="urn:schemas-microsoft-com:office:smarttags" w:element="stockticker">
        <w:r w:rsidRPr="00D249D5">
          <w:rPr>
            <w:bCs/>
            <w:lang w:eastAsia="ro-RO"/>
          </w:rPr>
          <w:t>MIKE</w:t>
        </w:r>
      </w:smartTag>
      <w:r w:rsidRPr="00D249D5">
        <w:rPr>
          <w:bCs/>
          <w:lang w:eastAsia="ro-RO"/>
        </w:rPr>
        <w:t xml:space="preserve"> 11-Modelul UHM, în condițiile utilizării valorii </w:t>
      </w:r>
      <w:smartTag w:uri="urn:schemas-microsoft-com:office:smarttags" w:element="stockticker">
        <w:r w:rsidRPr="00D249D5">
          <w:rPr>
            <w:b/>
            <w:bCs/>
            <w:i/>
            <w:lang w:eastAsia="ro-RO"/>
          </w:rPr>
          <w:t>AMC</w:t>
        </w:r>
      </w:smartTag>
      <w:r w:rsidRPr="00D249D5">
        <w:rPr>
          <w:bCs/>
          <w:lang w:eastAsia="ro-RO"/>
        </w:rPr>
        <w:t xml:space="preserve">=1 și a parametrului </w:t>
      </w:r>
      <w:r w:rsidRPr="00D249D5">
        <w:rPr>
          <w:b/>
          <w:i/>
          <w:color w:val="000000"/>
        </w:rPr>
        <w:t>area adjustment factor</w:t>
      </w:r>
      <w:r w:rsidRPr="00D249D5">
        <w:rPr>
          <w:color w:val="000000"/>
        </w:rPr>
        <w:t>=1</w:t>
      </w:r>
      <w:r w:rsidRPr="00D249D5">
        <w:rPr>
          <w:bCs/>
          <w:lang w:eastAsia="ro-RO"/>
        </w:rPr>
        <w:t>.</w:t>
      </w:r>
    </w:p>
    <w:p w:rsidR="009E59E2" w:rsidRPr="00D249D5" w:rsidRDefault="007C2E9D" w:rsidP="009E59E2">
      <w:pPr>
        <w:autoSpaceDE w:val="0"/>
        <w:autoSpaceDN w:val="0"/>
        <w:adjustRightInd w:val="0"/>
        <w:spacing w:line="360" w:lineRule="auto"/>
        <w:jc w:val="center"/>
        <w:rPr>
          <w:bCs/>
          <w:lang w:eastAsia="ro-RO"/>
        </w:rPr>
      </w:pPr>
      <w:r>
        <w:rPr>
          <w:noProof/>
          <w:lang w:val="en-US"/>
        </w:rPr>
        <w:lastRenderedPageBreak/>
        <w:drawing>
          <wp:inline distT="0" distB="0" distL="0" distR="0">
            <wp:extent cx="5321300" cy="39751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t="2214" b="4060"/>
                    <a:stretch>
                      <a:fillRect/>
                    </a:stretch>
                  </pic:blipFill>
                  <pic:spPr bwMode="auto">
                    <a:xfrm>
                      <a:off x="0" y="0"/>
                      <a:ext cx="5321300" cy="3975100"/>
                    </a:xfrm>
                    <a:prstGeom prst="rect">
                      <a:avLst/>
                    </a:prstGeom>
                    <a:noFill/>
                    <a:ln w="9525">
                      <a:noFill/>
                      <a:miter lim="800000"/>
                      <a:headEnd/>
                      <a:tailEnd/>
                    </a:ln>
                  </pic:spPr>
                </pic:pic>
              </a:graphicData>
            </a:graphic>
          </wp:inline>
        </w:drawing>
      </w:r>
    </w:p>
    <w:p w:rsidR="009E59E2" w:rsidRPr="00D249D5" w:rsidRDefault="009E59E2" w:rsidP="005734C3">
      <w:pPr>
        <w:autoSpaceDE w:val="0"/>
        <w:autoSpaceDN w:val="0"/>
        <w:adjustRightInd w:val="0"/>
        <w:spacing w:line="360" w:lineRule="auto"/>
        <w:ind w:right="140" w:firstLine="142"/>
        <w:jc w:val="center"/>
        <w:rPr>
          <w:bCs/>
          <w:sz w:val="22"/>
          <w:szCs w:val="22"/>
          <w:lang w:eastAsia="ro-RO"/>
        </w:rPr>
      </w:pPr>
      <w:r w:rsidRPr="00D249D5">
        <w:rPr>
          <w:b/>
          <w:bCs/>
          <w:sz w:val="22"/>
          <w:szCs w:val="22"/>
          <w:lang w:eastAsia="ro-RO"/>
        </w:rPr>
        <w:t>Figura 5.</w:t>
      </w:r>
      <w:r w:rsidR="00733222" w:rsidRPr="00D249D5">
        <w:rPr>
          <w:b/>
          <w:bCs/>
          <w:sz w:val="22"/>
          <w:szCs w:val="22"/>
          <w:lang w:eastAsia="ro-RO"/>
        </w:rPr>
        <w:t>3</w:t>
      </w:r>
      <w:r w:rsidRPr="00D249D5">
        <w:rPr>
          <w:b/>
          <w:bCs/>
          <w:sz w:val="22"/>
          <w:szCs w:val="22"/>
          <w:lang w:eastAsia="ro-RO"/>
        </w:rPr>
        <w:t>. –</w:t>
      </w:r>
      <w:r w:rsidRPr="00D249D5">
        <w:rPr>
          <w:bCs/>
          <w:sz w:val="22"/>
          <w:szCs w:val="22"/>
          <w:lang w:eastAsia="ro-RO"/>
        </w:rPr>
        <w:t xml:space="preserve"> Hidrograf de debit înregistrat la s.h. Cudalbi și simulat cu </w:t>
      </w:r>
      <w:smartTag w:uri="urn:schemas-microsoft-com:office:smarttags" w:element="stockticker">
        <w:r w:rsidRPr="00D249D5">
          <w:rPr>
            <w:bCs/>
            <w:sz w:val="22"/>
            <w:szCs w:val="22"/>
            <w:lang w:eastAsia="ro-RO"/>
          </w:rPr>
          <w:t>MIKE</w:t>
        </w:r>
      </w:smartTag>
      <w:r w:rsidRPr="00D249D5">
        <w:rPr>
          <w:bCs/>
          <w:sz w:val="22"/>
          <w:szCs w:val="22"/>
          <w:lang w:eastAsia="ro-RO"/>
        </w:rPr>
        <w:t>11</w:t>
      </w:r>
      <w:r w:rsidR="00787CD9" w:rsidRPr="00D249D5">
        <w:rPr>
          <w:bCs/>
          <w:sz w:val="22"/>
          <w:szCs w:val="22"/>
          <w:lang w:eastAsia="ro-RO"/>
        </w:rPr>
        <w:t xml:space="preserve"> </w:t>
      </w:r>
      <w:r w:rsidRPr="00D249D5">
        <w:rPr>
          <w:bCs/>
          <w:sz w:val="22"/>
          <w:szCs w:val="22"/>
          <w:lang w:eastAsia="ro-RO"/>
        </w:rPr>
        <w:t>–</w:t>
      </w:r>
      <w:r w:rsidR="00787CD9" w:rsidRPr="00D249D5">
        <w:rPr>
          <w:bCs/>
          <w:sz w:val="22"/>
          <w:szCs w:val="22"/>
          <w:lang w:eastAsia="ro-RO"/>
        </w:rPr>
        <w:t xml:space="preserve"> </w:t>
      </w:r>
      <w:r w:rsidRPr="00D249D5">
        <w:rPr>
          <w:bCs/>
          <w:sz w:val="22"/>
          <w:szCs w:val="22"/>
          <w:lang w:eastAsia="ro-RO"/>
        </w:rPr>
        <w:t xml:space="preserve">UHM </w:t>
      </w:r>
      <w:r w:rsidR="00787CD9" w:rsidRPr="00D249D5">
        <w:rPr>
          <w:bCs/>
          <w:i/>
          <w:sz w:val="22"/>
          <w:szCs w:val="22"/>
          <w:lang w:eastAsia="ro-RO"/>
        </w:rPr>
        <w:t xml:space="preserve">- </w:t>
      </w:r>
      <w:smartTag w:uri="urn:schemas-microsoft-com:office:smarttags" w:element="stockticker">
        <w:r w:rsidR="00787CD9" w:rsidRPr="00D249D5">
          <w:rPr>
            <w:i/>
            <w:sz w:val="22"/>
            <w:szCs w:val="22"/>
          </w:rPr>
          <w:t>SCS</w:t>
        </w:r>
      </w:smartTag>
      <w:r w:rsidR="00787CD9" w:rsidRPr="00D249D5">
        <w:rPr>
          <w:i/>
          <w:sz w:val="22"/>
          <w:szCs w:val="22"/>
        </w:rPr>
        <w:t xml:space="preserve"> method</w:t>
      </w:r>
      <w:r w:rsidR="00787CD9" w:rsidRPr="00D249D5">
        <w:rPr>
          <w:sz w:val="22"/>
          <w:szCs w:val="22"/>
        </w:rPr>
        <w:t xml:space="preserve"> </w:t>
      </w:r>
      <w:r w:rsidRPr="00D249D5">
        <w:rPr>
          <w:bCs/>
          <w:sz w:val="22"/>
          <w:szCs w:val="22"/>
          <w:lang w:eastAsia="ro-RO"/>
        </w:rPr>
        <w:t xml:space="preserve">(precipitații DESWAT, </w:t>
      </w:r>
      <w:r w:rsidRPr="00D249D5">
        <w:rPr>
          <w:i/>
          <w:color w:val="000000"/>
          <w:sz w:val="22"/>
          <w:szCs w:val="22"/>
        </w:rPr>
        <w:t>area adjustment factor</w:t>
      </w:r>
      <w:r w:rsidRPr="00D249D5">
        <w:rPr>
          <w:color w:val="000000"/>
          <w:sz w:val="22"/>
          <w:szCs w:val="22"/>
        </w:rPr>
        <w:t>=1, simulare cu pas de timp=10 minute)</w:t>
      </w:r>
    </w:p>
    <w:p w:rsidR="009E59E2" w:rsidRPr="00D249D5" w:rsidRDefault="00216002" w:rsidP="009E59E2">
      <w:pPr>
        <w:spacing w:line="360" w:lineRule="auto"/>
        <w:ind w:firstLine="2694"/>
        <w:jc w:val="both"/>
        <w:rPr>
          <w:bCs/>
          <w:sz w:val="22"/>
          <w:szCs w:val="22"/>
        </w:rPr>
      </w:pPr>
      <w:r w:rsidRPr="00216002">
        <w:rPr>
          <w:bCs/>
          <w:sz w:val="22"/>
          <w:szCs w:val="22"/>
        </w:rPr>
      </w:r>
      <w:r>
        <w:rPr>
          <w:bCs/>
          <w:sz w:val="22"/>
          <w:szCs w:val="22"/>
        </w:rPr>
        <w:pict>
          <v:shapetype id="_x0000_t32" coordsize="21600,21600" o:spt="32" o:oned="t" path="m,l21600,21600e" filled="f">
            <v:path arrowok="t" fillok="f" o:connecttype="none"/>
            <o:lock v:ext="edit" shapetype="t"/>
          </v:shapetype>
          <v:shape id="_x0000_s1051" type="#_x0000_t32" style="width:36pt;height:0;mso-position-horizontal-relative:char;mso-position-vertical-relative:line" o:connectortype="straight" strokeweight="1.25pt">
            <w10:wrap type="none"/>
            <w10:anchorlock/>
          </v:shape>
        </w:pict>
      </w:r>
      <w:r w:rsidR="009E59E2" w:rsidRPr="00D249D5">
        <w:rPr>
          <w:bCs/>
          <w:sz w:val="22"/>
          <w:szCs w:val="22"/>
        </w:rPr>
        <w:t xml:space="preserve">   Hidrograf de debit simulat</w:t>
      </w:r>
    </w:p>
    <w:p w:rsidR="009E59E2" w:rsidRPr="00D249D5" w:rsidRDefault="00216002" w:rsidP="009E59E2">
      <w:pPr>
        <w:spacing w:line="360" w:lineRule="auto"/>
        <w:ind w:firstLine="2694"/>
        <w:jc w:val="both"/>
        <w:rPr>
          <w:bCs/>
          <w:sz w:val="22"/>
          <w:szCs w:val="22"/>
        </w:rPr>
      </w:pPr>
      <w:r w:rsidRPr="00216002">
        <w:rPr>
          <w:bCs/>
          <w:sz w:val="22"/>
          <w:szCs w:val="22"/>
        </w:rPr>
      </w:r>
      <w:r>
        <w:rPr>
          <w:bCs/>
          <w:sz w:val="22"/>
          <w:szCs w:val="22"/>
        </w:rPr>
        <w:pict>
          <v:shape id="_x0000_s1050" type="#_x0000_t32" style="width:36pt;height:0;mso-position-horizontal-relative:char;mso-position-vertical-relative:line" o:connectortype="straight" strokecolor="#03c" strokeweight="1.25pt">
            <w10:wrap type="none"/>
            <w10:anchorlock/>
          </v:shape>
        </w:pict>
      </w:r>
      <w:r w:rsidR="009E59E2" w:rsidRPr="00D249D5">
        <w:rPr>
          <w:bCs/>
          <w:sz w:val="22"/>
          <w:szCs w:val="22"/>
        </w:rPr>
        <w:t xml:space="preserve">   Hidrograf de debit măsurat la s.h. Cudalbi</w:t>
      </w:r>
    </w:p>
    <w:p w:rsidR="009E59E2" w:rsidRPr="00D249D5" w:rsidRDefault="009E59E2" w:rsidP="009E59E2">
      <w:pPr>
        <w:spacing w:line="360" w:lineRule="auto"/>
        <w:ind w:firstLine="567"/>
        <w:jc w:val="both"/>
        <w:rPr>
          <w:bCs/>
          <w:color w:val="FF0000"/>
        </w:rPr>
      </w:pPr>
    </w:p>
    <w:p w:rsidR="00152D7A" w:rsidRPr="00D249D5" w:rsidRDefault="009E59E2" w:rsidP="009E59E2">
      <w:pPr>
        <w:spacing w:line="360" w:lineRule="auto"/>
        <w:ind w:firstLine="840"/>
        <w:jc w:val="both"/>
        <w:rPr>
          <w:bCs/>
        </w:rPr>
      </w:pPr>
      <w:r w:rsidRPr="00D249D5">
        <w:rPr>
          <w:bCs/>
        </w:rPr>
        <w:t xml:space="preserve">Se constată că debitul maxim simulat este de 242,85 </w:t>
      </w:r>
      <w:r w:rsidR="00101E44" w:rsidRPr="00D249D5">
        <w:rPr>
          <w:bCs/>
        </w:rPr>
        <w:t>m</w:t>
      </w:r>
      <w:r w:rsidR="00101E44" w:rsidRPr="00D249D5">
        <w:rPr>
          <w:bCs/>
          <w:vertAlign w:val="superscript"/>
        </w:rPr>
        <w:t>3</w:t>
      </w:r>
      <w:r w:rsidR="00101E44" w:rsidRPr="00D249D5">
        <w:rPr>
          <w:bCs/>
        </w:rPr>
        <w:t xml:space="preserve">/s </w:t>
      </w:r>
      <w:r w:rsidRPr="00D249D5">
        <w:rPr>
          <w:bCs/>
        </w:rPr>
        <w:t>(12.09.2013 ora 06</w:t>
      </w:r>
      <w:r w:rsidRPr="00D249D5">
        <w:rPr>
          <w:bCs/>
          <w:vertAlign w:val="superscript"/>
        </w:rPr>
        <w:t>00</w:t>
      </w:r>
      <w:r w:rsidRPr="00D249D5">
        <w:rPr>
          <w:bCs/>
        </w:rPr>
        <w:t>), față de debitul maxim înregistrat de 118,00 m</w:t>
      </w:r>
      <w:r w:rsidR="00101E44" w:rsidRPr="00D249D5">
        <w:rPr>
          <w:bCs/>
          <w:vertAlign w:val="superscript"/>
        </w:rPr>
        <w:t>3</w:t>
      </w:r>
      <w:r w:rsidRPr="00D249D5">
        <w:rPr>
          <w:bCs/>
        </w:rPr>
        <w:t xml:space="preserve">/s (11.09.2013, ora </w:t>
      </w:r>
      <w:r w:rsidR="00733222" w:rsidRPr="00D249D5">
        <w:rPr>
          <w:bCs/>
        </w:rPr>
        <w:t xml:space="preserve"> </w:t>
      </w:r>
      <w:r w:rsidRPr="00D249D5">
        <w:rPr>
          <w:bCs/>
        </w:rPr>
        <w:t>23</w:t>
      </w:r>
      <w:r w:rsidRPr="00D249D5">
        <w:rPr>
          <w:bCs/>
          <w:vertAlign w:val="superscript"/>
        </w:rPr>
        <w:t>00</w:t>
      </w:r>
      <w:r w:rsidRPr="00D249D5">
        <w:rPr>
          <w:bCs/>
        </w:rPr>
        <w:t>), deci cu o valoare mărită cu 105 % și un timp de producere decalat cu 7 ore.</w:t>
      </w:r>
    </w:p>
    <w:p w:rsidR="009E59E2" w:rsidRPr="00D249D5" w:rsidRDefault="009E59E2" w:rsidP="009E59E2">
      <w:pPr>
        <w:spacing w:line="360" w:lineRule="auto"/>
        <w:ind w:firstLine="840"/>
        <w:jc w:val="both"/>
        <w:rPr>
          <w:bCs/>
        </w:rPr>
      </w:pPr>
      <w:r w:rsidRPr="00D249D5">
        <w:rPr>
          <w:bCs/>
        </w:rPr>
        <w:t xml:space="preserve"> Hidrograful simulat nu surprinde însă vârfurile de viitură înregistrate în data de 13.09.2013, ceea ce înseamnă că există o diferență între intensitatea ploii produsă în bazinul de recepție și precipitațiile înregistrate de AHSS Cudalbi.</w:t>
      </w:r>
    </w:p>
    <w:p w:rsidR="009E59E2" w:rsidRPr="00D249D5" w:rsidRDefault="009E59E2" w:rsidP="009E59E2">
      <w:pPr>
        <w:autoSpaceDE w:val="0"/>
        <w:autoSpaceDN w:val="0"/>
        <w:adjustRightInd w:val="0"/>
        <w:spacing w:line="360" w:lineRule="auto"/>
        <w:jc w:val="both"/>
        <w:rPr>
          <w:b/>
          <w:bCs/>
          <w:color w:val="FF0000"/>
          <w:lang w:eastAsia="en-GB"/>
        </w:rPr>
      </w:pPr>
      <w:r w:rsidRPr="00D249D5">
        <w:rPr>
          <w:b/>
          <w:bCs/>
          <w:color w:val="FF0000"/>
          <w:lang w:eastAsia="en-GB"/>
        </w:rPr>
        <w:tab/>
      </w:r>
    </w:p>
    <w:p w:rsidR="009E59E2" w:rsidRPr="00D249D5" w:rsidRDefault="009E59E2" w:rsidP="006D6E22">
      <w:pPr>
        <w:numPr>
          <w:ilvl w:val="0"/>
          <w:numId w:val="39"/>
        </w:numPr>
        <w:tabs>
          <w:tab w:val="left" w:pos="1134"/>
        </w:tabs>
        <w:autoSpaceDE w:val="0"/>
        <w:autoSpaceDN w:val="0"/>
        <w:adjustRightInd w:val="0"/>
        <w:spacing w:line="360" w:lineRule="auto"/>
        <w:ind w:hanging="731"/>
        <w:jc w:val="both"/>
        <w:rPr>
          <w:b/>
          <w:i/>
          <w:lang w:eastAsia="ro-RO"/>
        </w:rPr>
      </w:pPr>
      <w:r w:rsidRPr="00D249D5">
        <w:rPr>
          <w:b/>
          <w:i/>
          <w:lang w:eastAsia="ro-RO"/>
        </w:rPr>
        <w:t xml:space="preserve">Variantă de simulare cu </w:t>
      </w:r>
      <w:r w:rsidRPr="00D249D5">
        <w:rPr>
          <w:b/>
          <w:bCs/>
          <w:i/>
          <w:lang w:eastAsia="ro-RO"/>
        </w:rPr>
        <w:t xml:space="preserve">parametrul </w:t>
      </w:r>
      <w:r w:rsidRPr="00D249D5">
        <w:rPr>
          <w:b/>
          <w:i/>
          <w:color w:val="000000"/>
        </w:rPr>
        <w:t>area adjustment factor=0,71</w:t>
      </w:r>
    </w:p>
    <w:p w:rsidR="00152D7A" w:rsidRPr="00D249D5" w:rsidRDefault="00152D7A" w:rsidP="009E59E2">
      <w:pPr>
        <w:autoSpaceDE w:val="0"/>
        <w:autoSpaceDN w:val="0"/>
        <w:adjustRightInd w:val="0"/>
        <w:spacing w:line="360" w:lineRule="auto"/>
        <w:ind w:firstLine="720"/>
        <w:jc w:val="both"/>
        <w:rPr>
          <w:bCs/>
          <w:lang w:eastAsia="en-GB"/>
        </w:rPr>
      </w:pPr>
      <w:r w:rsidRPr="00D249D5">
        <w:rPr>
          <w:bCs/>
          <w:lang w:eastAsia="en-GB"/>
        </w:rPr>
        <w:t xml:space="preserve">Prin simulări iterative s-a constatat că valoarea </w:t>
      </w:r>
      <w:r w:rsidRPr="00D249D5">
        <w:rPr>
          <w:b/>
          <w:bCs/>
          <w:i/>
          <w:lang w:eastAsia="en-GB"/>
        </w:rPr>
        <w:t>0,71</w:t>
      </w:r>
      <w:r w:rsidRPr="00D249D5">
        <w:rPr>
          <w:bCs/>
          <w:lang w:eastAsia="en-GB"/>
        </w:rPr>
        <w:t xml:space="preserve"> pentru parametrul </w:t>
      </w:r>
      <w:r w:rsidRPr="00D249D5">
        <w:rPr>
          <w:b/>
          <w:bCs/>
          <w:i/>
          <w:lang w:eastAsia="en-GB"/>
        </w:rPr>
        <w:t xml:space="preserve">area adjustment factor </w:t>
      </w:r>
      <w:r w:rsidRPr="00D249D5">
        <w:rPr>
          <w:bCs/>
          <w:lang w:eastAsia="en-GB"/>
        </w:rPr>
        <w:t xml:space="preserve">reprezintă proporția </w:t>
      </w:r>
      <w:r w:rsidRPr="00D249D5">
        <w:rPr>
          <w:bCs/>
        </w:rPr>
        <w:t>între intensitatea ploii produsă în bazinul de recepție și precipitațiile înregistrate de AHSS Cudalbi.</w:t>
      </w:r>
    </w:p>
    <w:p w:rsidR="009E59E2" w:rsidRPr="00D249D5" w:rsidRDefault="009E59E2" w:rsidP="009E59E2">
      <w:pPr>
        <w:autoSpaceDE w:val="0"/>
        <w:autoSpaceDN w:val="0"/>
        <w:adjustRightInd w:val="0"/>
        <w:spacing w:line="360" w:lineRule="auto"/>
        <w:ind w:firstLine="720"/>
        <w:jc w:val="both"/>
        <w:rPr>
          <w:bCs/>
          <w:lang w:eastAsia="en-GB"/>
        </w:rPr>
      </w:pPr>
      <w:r w:rsidRPr="00D249D5">
        <w:rPr>
          <w:bCs/>
          <w:lang w:eastAsia="en-GB"/>
        </w:rPr>
        <w:t xml:space="preserve">Dacă se utilizează valoarea </w:t>
      </w:r>
      <w:r w:rsidRPr="00D249D5">
        <w:rPr>
          <w:b/>
          <w:bCs/>
          <w:i/>
          <w:lang w:eastAsia="en-GB"/>
        </w:rPr>
        <w:t>0,71</w:t>
      </w:r>
      <w:r w:rsidRPr="00D249D5">
        <w:rPr>
          <w:bCs/>
          <w:lang w:eastAsia="en-GB"/>
        </w:rPr>
        <w:t xml:space="preserve"> pentru parametrul </w:t>
      </w:r>
      <w:r w:rsidRPr="00D249D5">
        <w:rPr>
          <w:b/>
          <w:bCs/>
          <w:i/>
          <w:lang w:eastAsia="en-GB"/>
        </w:rPr>
        <w:t>area adjustment factor</w:t>
      </w:r>
      <w:r w:rsidRPr="00D249D5">
        <w:rPr>
          <w:bCs/>
          <w:lang w:eastAsia="en-GB"/>
        </w:rPr>
        <w:t xml:space="preserve">, în meniul de setare a parametrilor utilizați pentru simulare, se constată că </w:t>
      </w:r>
      <w:r w:rsidRPr="00D249D5">
        <w:rPr>
          <w:bCs/>
        </w:rPr>
        <w:t xml:space="preserve">debitul maxim simulat este de 120,10 </w:t>
      </w:r>
      <w:r w:rsidR="00101E44" w:rsidRPr="00D249D5">
        <w:rPr>
          <w:bCs/>
        </w:rPr>
        <w:t>m</w:t>
      </w:r>
      <w:r w:rsidR="00101E44" w:rsidRPr="00D249D5">
        <w:rPr>
          <w:bCs/>
          <w:vertAlign w:val="superscript"/>
        </w:rPr>
        <w:t>3</w:t>
      </w:r>
      <w:r w:rsidR="00101E44" w:rsidRPr="00D249D5">
        <w:rPr>
          <w:bCs/>
        </w:rPr>
        <w:t xml:space="preserve">/s  </w:t>
      </w:r>
      <w:r w:rsidRPr="00D249D5">
        <w:rPr>
          <w:bCs/>
        </w:rPr>
        <w:t>(12.09.2013 ora 06</w:t>
      </w:r>
      <w:r w:rsidRPr="00D249D5">
        <w:rPr>
          <w:bCs/>
          <w:vertAlign w:val="superscript"/>
        </w:rPr>
        <w:t>60</w:t>
      </w:r>
      <w:r w:rsidRPr="00D249D5">
        <w:rPr>
          <w:bCs/>
        </w:rPr>
        <w:t xml:space="preserve">), față de debitul maxim înregistrat de 118,00 </w:t>
      </w:r>
      <w:r w:rsidR="00101E44" w:rsidRPr="00D249D5">
        <w:rPr>
          <w:bCs/>
        </w:rPr>
        <w:t>m</w:t>
      </w:r>
      <w:r w:rsidR="00101E44" w:rsidRPr="00D249D5">
        <w:rPr>
          <w:bCs/>
          <w:vertAlign w:val="superscript"/>
        </w:rPr>
        <w:t>3</w:t>
      </w:r>
      <w:r w:rsidR="00101E44" w:rsidRPr="00D249D5">
        <w:rPr>
          <w:bCs/>
        </w:rPr>
        <w:t xml:space="preserve">/s </w:t>
      </w:r>
      <w:r w:rsidRPr="00D249D5">
        <w:rPr>
          <w:bCs/>
        </w:rPr>
        <w:t>(11.09.2013, ora 23</w:t>
      </w:r>
      <w:r w:rsidRPr="00D249D5">
        <w:rPr>
          <w:bCs/>
          <w:vertAlign w:val="superscript"/>
        </w:rPr>
        <w:t>00</w:t>
      </w:r>
      <w:r w:rsidRPr="00D249D5">
        <w:rPr>
          <w:bCs/>
        </w:rPr>
        <w:t>), deci cu o valoare mărită cu 1,8 % și o decalare de 7 ore a producerii debitului maxim de vitură (figura 5</w:t>
      </w:r>
      <w:r w:rsidR="007E1F63" w:rsidRPr="00D249D5">
        <w:rPr>
          <w:bCs/>
        </w:rPr>
        <w:t>.</w:t>
      </w:r>
      <w:r w:rsidR="00733222" w:rsidRPr="00D249D5">
        <w:rPr>
          <w:bCs/>
        </w:rPr>
        <w:t>4</w:t>
      </w:r>
      <w:r w:rsidRPr="00D249D5">
        <w:rPr>
          <w:bCs/>
        </w:rPr>
        <w:t>).</w:t>
      </w:r>
    </w:p>
    <w:p w:rsidR="009E59E2" w:rsidRPr="00D249D5" w:rsidRDefault="007C2E9D" w:rsidP="009E59E2">
      <w:pPr>
        <w:autoSpaceDE w:val="0"/>
        <w:autoSpaceDN w:val="0"/>
        <w:adjustRightInd w:val="0"/>
        <w:spacing w:line="360" w:lineRule="auto"/>
        <w:jc w:val="center"/>
        <w:rPr>
          <w:lang w:eastAsia="en-GB"/>
        </w:rPr>
      </w:pPr>
      <w:r>
        <w:rPr>
          <w:noProof/>
          <w:lang w:val="en-US"/>
        </w:rPr>
        <w:lastRenderedPageBreak/>
        <w:drawing>
          <wp:anchor distT="0" distB="0" distL="114300" distR="114300" simplePos="0" relativeHeight="251645440" behindDoc="0" locked="0" layoutInCell="1" allowOverlap="1">
            <wp:simplePos x="0" y="0"/>
            <wp:positionH relativeFrom="column">
              <wp:posOffset>3473450</wp:posOffset>
            </wp:positionH>
            <wp:positionV relativeFrom="paragraph">
              <wp:posOffset>249555</wp:posOffset>
            </wp:positionV>
            <wp:extent cx="1913890" cy="1136015"/>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5315" t="13287" r="55807" b="57579"/>
                    <a:stretch>
                      <a:fillRect/>
                    </a:stretch>
                  </pic:blipFill>
                  <pic:spPr bwMode="auto">
                    <a:xfrm>
                      <a:off x="0" y="0"/>
                      <a:ext cx="1913890" cy="1136015"/>
                    </a:xfrm>
                    <a:prstGeom prst="rect">
                      <a:avLst/>
                    </a:prstGeom>
                    <a:noFill/>
                    <a:ln w="9525">
                      <a:noFill/>
                      <a:miter lim="800000"/>
                      <a:headEnd/>
                      <a:tailEnd/>
                    </a:ln>
                  </pic:spPr>
                </pic:pic>
              </a:graphicData>
            </a:graphic>
          </wp:anchor>
        </w:drawing>
      </w:r>
      <w:r>
        <w:rPr>
          <w:noProof/>
          <w:lang w:val="en-US"/>
        </w:rPr>
        <w:drawing>
          <wp:inline distT="0" distB="0" distL="0" distR="0">
            <wp:extent cx="5384800" cy="4000500"/>
            <wp:effectExtent l="19050" t="0" r="635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t="2583" b="4799"/>
                    <a:stretch>
                      <a:fillRect/>
                    </a:stretch>
                  </pic:blipFill>
                  <pic:spPr bwMode="auto">
                    <a:xfrm>
                      <a:off x="0" y="0"/>
                      <a:ext cx="5384800" cy="4000500"/>
                    </a:xfrm>
                    <a:prstGeom prst="rect">
                      <a:avLst/>
                    </a:prstGeom>
                    <a:noFill/>
                    <a:ln w="9525">
                      <a:noFill/>
                      <a:miter lim="800000"/>
                      <a:headEnd/>
                      <a:tailEnd/>
                    </a:ln>
                  </pic:spPr>
                </pic:pic>
              </a:graphicData>
            </a:graphic>
          </wp:inline>
        </w:drawing>
      </w:r>
    </w:p>
    <w:p w:rsidR="009E59E2" w:rsidRPr="00D249D5" w:rsidRDefault="009E59E2" w:rsidP="005734C3">
      <w:pPr>
        <w:autoSpaceDE w:val="0"/>
        <w:autoSpaceDN w:val="0"/>
        <w:adjustRightInd w:val="0"/>
        <w:spacing w:line="360" w:lineRule="auto"/>
        <w:ind w:right="-1" w:firstLine="142"/>
        <w:jc w:val="center"/>
        <w:rPr>
          <w:color w:val="000000"/>
          <w:sz w:val="22"/>
          <w:szCs w:val="22"/>
        </w:rPr>
      </w:pPr>
      <w:r w:rsidRPr="00D249D5">
        <w:rPr>
          <w:b/>
          <w:bCs/>
          <w:sz w:val="22"/>
          <w:szCs w:val="22"/>
          <w:lang w:eastAsia="ro-RO"/>
        </w:rPr>
        <w:t>Figura 5</w:t>
      </w:r>
      <w:r w:rsidR="007E1F63" w:rsidRPr="00D249D5">
        <w:rPr>
          <w:b/>
          <w:bCs/>
          <w:sz w:val="22"/>
          <w:szCs w:val="22"/>
          <w:lang w:eastAsia="ro-RO"/>
        </w:rPr>
        <w:t>.</w:t>
      </w:r>
      <w:r w:rsidR="00733222" w:rsidRPr="00D249D5">
        <w:rPr>
          <w:b/>
          <w:bCs/>
          <w:sz w:val="22"/>
          <w:szCs w:val="22"/>
          <w:lang w:eastAsia="ro-RO"/>
        </w:rPr>
        <w:t>4</w:t>
      </w:r>
      <w:r w:rsidR="007E1F63" w:rsidRPr="00D249D5">
        <w:rPr>
          <w:b/>
          <w:bCs/>
          <w:sz w:val="22"/>
          <w:szCs w:val="22"/>
          <w:lang w:eastAsia="ro-RO"/>
        </w:rPr>
        <w:t>.</w:t>
      </w:r>
      <w:r w:rsidRPr="00D249D5">
        <w:rPr>
          <w:b/>
          <w:bCs/>
          <w:sz w:val="22"/>
          <w:szCs w:val="22"/>
          <w:lang w:eastAsia="ro-RO"/>
        </w:rPr>
        <w:t xml:space="preserve"> – </w:t>
      </w:r>
      <w:r w:rsidRPr="00D249D5">
        <w:rPr>
          <w:bCs/>
          <w:sz w:val="22"/>
          <w:szCs w:val="22"/>
          <w:lang w:eastAsia="ro-RO"/>
        </w:rPr>
        <w:t xml:space="preserve">Hidrograf de debit înregistrat la s.h. Cudalbi și simulat cu </w:t>
      </w:r>
      <w:smartTag w:uri="urn:schemas-microsoft-com:office:smarttags" w:element="stockticker">
        <w:r w:rsidRPr="00D249D5">
          <w:rPr>
            <w:bCs/>
            <w:sz w:val="22"/>
            <w:szCs w:val="22"/>
            <w:lang w:eastAsia="ro-RO"/>
          </w:rPr>
          <w:t>MIKE</w:t>
        </w:r>
      </w:smartTag>
      <w:r w:rsidR="00BC1751" w:rsidRPr="00D249D5">
        <w:rPr>
          <w:bCs/>
          <w:sz w:val="22"/>
          <w:szCs w:val="22"/>
          <w:lang w:eastAsia="ro-RO"/>
        </w:rPr>
        <w:t xml:space="preserve"> </w:t>
      </w:r>
      <w:r w:rsidRPr="00D249D5">
        <w:rPr>
          <w:bCs/>
          <w:sz w:val="22"/>
          <w:szCs w:val="22"/>
          <w:lang w:eastAsia="ro-RO"/>
        </w:rPr>
        <w:t>11–UHM</w:t>
      </w:r>
      <w:r w:rsidR="00084A36" w:rsidRPr="00D249D5">
        <w:rPr>
          <w:bCs/>
          <w:i/>
          <w:sz w:val="22"/>
          <w:szCs w:val="22"/>
          <w:lang w:eastAsia="ro-RO"/>
        </w:rPr>
        <w:t>-</w:t>
      </w:r>
      <w:smartTag w:uri="urn:schemas-microsoft-com:office:smarttags" w:element="stockticker">
        <w:r w:rsidR="00787CD9" w:rsidRPr="00D249D5">
          <w:rPr>
            <w:i/>
            <w:sz w:val="22"/>
            <w:szCs w:val="22"/>
          </w:rPr>
          <w:t>SCS</w:t>
        </w:r>
      </w:smartTag>
      <w:r w:rsidR="00787CD9" w:rsidRPr="00D249D5">
        <w:rPr>
          <w:i/>
          <w:sz w:val="22"/>
          <w:szCs w:val="22"/>
        </w:rPr>
        <w:t xml:space="preserve"> method</w:t>
      </w:r>
      <w:r w:rsidR="00787CD9" w:rsidRPr="00D249D5">
        <w:rPr>
          <w:sz w:val="22"/>
          <w:szCs w:val="22"/>
        </w:rPr>
        <w:t xml:space="preserve"> </w:t>
      </w:r>
      <w:r w:rsidRPr="00D249D5">
        <w:rPr>
          <w:bCs/>
          <w:sz w:val="22"/>
          <w:szCs w:val="22"/>
          <w:lang w:eastAsia="ro-RO"/>
        </w:rPr>
        <w:t>(precipitații DESWAT,</w:t>
      </w:r>
      <w:r w:rsidRPr="00D249D5">
        <w:rPr>
          <w:i/>
          <w:color w:val="000000"/>
          <w:sz w:val="22"/>
          <w:szCs w:val="22"/>
        </w:rPr>
        <w:t xml:space="preserve"> area adjustment factor</w:t>
      </w:r>
      <w:r w:rsidRPr="00D249D5">
        <w:rPr>
          <w:color w:val="000000"/>
          <w:sz w:val="22"/>
          <w:szCs w:val="22"/>
        </w:rPr>
        <w:t>=0,71, simulare cu pas de timp=10 minute)</w:t>
      </w:r>
    </w:p>
    <w:p w:rsidR="009E59E2" w:rsidRPr="00D249D5" w:rsidRDefault="00216002" w:rsidP="005734C3">
      <w:pPr>
        <w:spacing w:line="360" w:lineRule="auto"/>
        <w:ind w:left="1974" w:right="-1" w:firstLine="720"/>
        <w:jc w:val="both"/>
        <w:rPr>
          <w:bCs/>
          <w:sz w:val="22"/>
          <w:szCs w:val="22"/>
        </w:rPr>
      </w:pPr>
      <w:r w:rsidRPr="00216002">
        <w:rPr>
          <w:bCs/>
          <w:sz w:val="22"/>
          <w:szCs w:val="22"/>
        </w:rPr>
      </w:r>
      <w:r>
        <w:rPr>
          <w:bCs/>
          <w:sz w:val="22"/>
          <w:szCs w:val="22"/>
        </w:rPr>
        <w:pict>
          <v:shape id="_x0000_s1049" type="#_x0000_t32" style="width:36pt;height:0;mso-position-horizontal-relative:char;mso-position-vertical-relative:line" o:connectortype="straight" strokeweight="1.25pt">
            <w10:wrap type="none"/>
            <w10:anchorlock/>
          </v:shape>
        </w:pict>
      </w:r>
      <w:r w:rsidR="009E59E2" w:rsidRPr="00D249D5">
        <w:rPr>
          <w:bCs/>
          <w:sz w:val="22"/>
          <w:szCs w:val="22"/>
        </w:rPr>
        <w:t xml:space="preserve">   Hidrograf de debit simulat</w:t>
      </w:r>
    </w:p>
    <w:p w:rsidR="009E59E2" w:rsidRPr="00D249D5" w:rsidRDefault="00216002" w:rsidP="009E59E2">
      <w:pPr>
        <w:spacing w:line="360" w:lineRule="auto"/>
        <w:ind w:firstLine="2694"/>
        <w:jc w:val="both"/>
        <w:rPr>
          <w:bCs/>
          <w:sz w:val="22"/>
          <w:szCs w:val="22"/>
        </w:rPr>
      </w:pPr>
      <w:r w:rsidRPr="00216002">
        <w:rPr>
          <w:bCs/>
          <w:sz w:val="22"/>
          <w:szCs w:val="22"/>
        </w:rPr>
      </w:r>
      <w:r>
        <w:rPr>
          <w:bCs/>
          <w:sz w:val="22"/>
          <w:szCs w:val="22"/>
        </w:rPr>
        <w:pict>
          <v:shape id="_x0000_s1048" type="#_x0000_t32" style="width:36pt;height:0;mso-position-horizontal-relative:char;mso-position-vertical-relative:line" o:connectortype="straight" strokecolor="#03c" strokeweight="1.25pt">
            <w10:wrap type="none"/>
            <w10:anchorlock/>
          </v:shape>
        </w:pict>
      </w:r>
      <w:r w:rsidR="009E59E2" w:rsidRPr="00D249D5">
        <w:rPr>
          <w:bCs/>
          <w:sz w:val="22"/>
          <w:szCs w:val="22"/>
        </w:rPr>
        <w:t xml:space="preserve">   Hidrograf de debit măsurat la s.h. Cudalbi</w:t>
      </w:r>
    </w:p>
    <w:p w:rsidR="009E59E2" w:rsidRPr="00D249D5" w:rsidRDefault="009E59E2" w:rsidP="009E59E2">
      <w:pPr>
        <w:spacing w:line="360" w:lineRule="auto"/>
        <w:ind w:firstLine="840"/>
        <w:jc w:val="both"/>
        <w:rPr>
          <w:bCs/>
        </w:rPr>
      </w:pPr>
    </w:p>
    <w:p w:rsidR="009E59E2" w:rsidRPr="00D249D5" w:rsidRDefault="009E59E2" w:rsidP="009E59E2">
      <w:pPr>
        <w:spacing w:line="360" w:lineRule="auto"/>
        <w:ind w:firstLine="840"/>
        <w:jc w:val="both"/>
        <w:rPr>
          <w:bCs/>
        </w:rPr>
      </w:pPr>
      <w:r w:rsidRPr="00D249D5">
        <w:rPr>
          <w:bCs/>
        </w:rPr>
        <w:t>Comparația debitelor măsurate și a celor simulate conduce la concluzia că este posibil ca o parte din precipitații să se fi produs în vârf de bazin și nu au fost înregistrate la AHSS Cudalbi, dar au contribuit la scurgerea de suprafață și formarea celorlalte vârfuri care nu au putut fi surprinse de hidrograful simulat.</w:t>
      </w:r>
    </w:p>
    <w:p w:rsidR="009E59E2" w:rsidRPr="00D249D5" w:rsidRDefault="009E59E2" w:rsidP="009E59E2">
      <w:pPr>
        <w:autoSpaceDE w:val="0"/>
        <w:autoSpaceDN w:val="0"/>
        <w:adjustRightInd w:val="0"/>
        <w:spacing w:line="360" w:lineRule="auto"/>
        <w:jc w:val="both"/>
        <w:rPr>
          <w:b/>
          <w:bCs/>
          <w:color w:val="FF0000"/>
          <w:lang w:eastAsia="en-GB"/>
        </w:rPr>
      </w:pPr>
    </w:p>
    <w:p w:rsidR="009E59E2" w:rsidRPr="00D249D5" w:rsidRDefault="006D6E22" w:rsidP="009E59E2">
      <w:pPr>
        <w:autoSpaceDE w:val="0"/>
        <w:autoSpaceDN w:val="0"/>
        <w:adjustRightInd w:val="0"/>
        <w:spacing w:line="360" w:lineRule="auto"/>
        <w:ind w:firstLine="720"/>
        <w:jc w:val="both"/>
        <w:rPr>
          <w:b/>
          <w:i/>
          <w:color w:val="000000"/>
          <w:lang w:eastAsia="en-GB"/>
        </w:rPr>
      </w:pPr>
      <w:r w:rsidRPr="00D249D5">
        <w:rPr>
          <w:b/>
          <w:i/>
          <w:color w:val="000000"/>
          <w:lang w:eastAsia="en-GB"/>
        </w:rPr>
        <w:t>5.3.2. Simulări realizate cu utilizarea precipitațiilor</w:t>
      </w:r>
      <w:r w:rsidR="00ED2DCA" w:rsidRPr="00D249D5">
        <w:rPr>
          <w:b/>
          <w:i/>
          <w:color w:val="000000"/>
          <w:lang w:eastAsia="en-GB"/>
        </w:rPr>
        <w:t xml:space="preserve"> </w:t>
      </w:r>
      <w:r w:rsidRPr="00D249D5">
        <w:rPr>
          <w:b/>
          <w:i/>
          <w:color w:val="000000"/>
          <w:lang w:eastAsia="en-GB"/>
        </w:rPr>
        <w:t>radar</w:t>
      </w:r>
    </w:p>
    <w:p w:rsidR="00472EF9" w:rsidRPr="00D249D5" w:rsidRDefault="009E59E2" w:rsidP="001E6526">
      <w:pPr>
        <w:autoSpaceDE w:val="0"/>
        <w:autoSpaceDN w:val="0"/>
        <w:adjustRightInd w:val="0"/>
        <w:spacing w:line="360" w:lineRule="auto"/>
        <w:jc w:val="both"/>
        <w:rPr>
          <w:color w:val="000000"/>
          <w:lang w:eastAsia="en-GB"/>
        </w:rPr>
      </w:pPr>
      <w:r w:rsidRPr="00D249D5">
        <w:rPr>
          <w:color w:val="000000"/>
          <w:lang w:eastAsia="en-GB"/>
        </w:rPr>
        <w:tab/>
      </w:r>
      <w:r w:rsidR="008E6E73" w:rsidRPr="00D249D5">
        <w:rPr>
          <w:color w:val="000000"/>
          <w:lang w:eastAsia="en-GB"/>
        </w:rPr>
        <w:t>Tehnologia RADAR reprezintă o instalație fixă care utilizează unde electromagnetice și reflexia lor de la diferite obiecte, pentru a determina poziția lor relativă față de antenă. R</w:t>
      </w:r>
      <w:r w:rsidR="00096B92" w:rsidRPr="00D249D5">
        <w:rPr>
          <w:color w:val="000000"/>
          <w:lang w:eastAsia="en-GB"/>
        </w:rPr>
        <w:t>adarul</w:t>
      </w:r>
      <w:r w:rsidR="008E6E73" w:rsidRPr="00D249D5">
        <w:rPr>
          <w:color w:val="000000"/>
          <w:lang w:eastAsia="en-GB"/>
        </w:rPr>
        <w:t xml:space="preserve"> meteo poate fi utilizat pentru a determina locația, mișcarea și tipul precipitațiilor și pentru a estima schimbările viitoare </w:t>
      </w:r>
      <w:r w:rsidR="00096B92" w:rsidRPr="00D249D5">
        <w:rPr>
          <w:color w:val="000000"/>
          <w:lang w:eastAsia="en-GB"/>
        </w:rPr>
        <w:t xml:space="preserve">ale localizării și intensității. Radarele Doppler moderne </w:t>
      </w:r>
      <w:r w:rsidR="00EE5208" w:rsidRPr="00D249D5">
        <w:rPr>
          <w:color w:val="000000"/>
          <w:lang w:eastAsia="en-GB"/>
        </w:rPr>
        <w:t xml:space="preserve">pot nu numai să detecteze intensitatea ploii, dar </w:t>
      </w:r>
      <w:r w:rsidR="00472EF9" w:rsidRPr="00D249D5">
        <w:rPr>
          <w:color w:val="000000"/>
          <w:lang w:eastAsia="en-GB"/>
        </w:rPr>
        <w:t xml:space="preserve">detectează </w:t>
      </w:r>
      <w:r w:rsidR="00EE5208" w:rsidRPr="00D249D5">
        <w:rPr>
          <w:color w:val="000000"/>
          <w:lang w:eastAsia="en-GB"/>
        </w:rPr>
        <w:t>și mișcarea precip</w:t>
      </w:r>
      <w:r w:rsidR="00472EF9" w:rsidRPr="00D249D5">
        <w:rPr>
          <w:color w:val="000000"/>
          <w:lang w:eastAsia="en-GB"/>
        </w:rPr>
        <w:t>i</w:t>
      </w:r>
      <w:r w:rsidR="00EE5208" w:rsidRPr="00D249D5">
        <w:rPr>
          <w:color w:val="000000"/>
          <w:lang w:eastAsia="en-GB"/>
        </w:rPr>
        <w:t>tațiilor. Informațiile provenite de la radar sunt analizate în vederea identificării structurii precip</w:t>
      </w:r>
      <w:r w:rsidR="00472EF9" w:rsidRPr="00D249D5">
        <w:rPr>
          <w:color w:val="000000"/>
          <w:lang w:eastAsia="en-GB"/>
        </w:rPr>
        <w:t>i</w:t>
      </w:r>
      <w:r w:rsidR="00EE5208" w:rsidRPr="00D249D5">
        <w:rPr>
          <w:color w:val="000000"/>
          <w:lang w:eastAsia="en-GB"/>
        </w:rPr>
        <w:t xml:space="preserve">tațiilor și </w:t>
      </w:r>
      <w:r w:rsidR="00472EF9" w:rsidRPr="00D249D5">
        <w:rPr>
          <w:color w:val="000000"/>
          <w:lang w:eastAsia="en-GB"/>
        </w:rPr>
        <w:t xml:space="preserve">a </w:t>
      </w:r>
      <w:r w:rsidR="00EE5208" w:rsidRPr="00D249D5">
        <w:rPr>
          <w:color w:val="000000"/>
          <w:lang w:eastAsia="en-GB"/>
        </w:rPr>
        <w:t>p</w:t>
      </w:r>
      <w:r w:rsidR="00472EF9" w:rsidRPr="00D249D5">
        <w:rPr>
          <w:color w:val="000000"/>
          <w:lang w:eastAsia="en-GB"/>
        </w:rPr>
        <w:t>osibilității de schimbare a vremii</w:t>
      </w:r>
      <w:r w:rsidR="00EE5208" w:rsidRPr="00D249D5">
        <w:rPr>
          <w:color w:val="000000"/>
          <w:lang w:eastAsia="en-GB"/>
        </w:rPr>
        <w:t>.</w:t>
      </w:r>
      <w:r w:rsidR="001E6526" w:rsidRPr="00D249D5">
        <w:rPr>
          <w:color w:val="000000"/>
          <w:lang w:eastAsia="en-GB"/>
        </w:rPr>
        <w:t xml:space="preserve"> </w:t>
      </w:r>
      <w:r w:rsidR="00472EF9" w:rsidRPr="00D249D5">
        <w:rPr>
          <w:color w:val="000000"/>
          <w:lang w:eastAsia="en-GB"/>
        </w:rPr>
        <w:t xml:space="preserve">Stațiile meteo au o bază de date proprie cu variabile climaterice și aceste valori sunt stocate în tabele </w:t>
      </w:r>
      <w:r w:rsidR="001E6526" w:rsidRPr="00D249D5">
        <w:rPr>
          <w:color w:val="000000"/>
          <w:lang w:eastAsia="en-GB"/>
        </w:rPr>
        <w:t>completate permanent de Administrația Națională de Meteorologie.</w:t>
      </w:r>
    </w:p>
    <w:p w:rsidR="009E59E2" w:rsidRPr="00D249D5" w:rsidRDefault="009E59E2" w:rsidP="001E6526">
      <w:pPr>
        <w:autoSpaceDE w:val="0"/>
        <w:autoSpaceDN w:val="0"/>
        <w:adjustRightInd w:val="0"/>
        <w:spacing w:line="360" w:lineRule="auto"/>
        <w:ind w:firstLine="720"/>
        <w:jc w:val="both"/>
        <w:rPr>
          <w:bCs/>
        </w:rPr>
      </w:pPr>
      <w:r w:rsidRPr="00D249D5">
        <w:rPr>
          <w:lang w:eastAsia="en-GB"/>
        </w:rPr>
        <w:lastRenderedPageBreak/>
        <w:t xml:space="preserve">Valorile precipitaţiilor radar </w:t>
      </w:r>
      <w:r w:rsidR="00F63597">
        <w:rPr>
          <w:lang w:eastAsia="en-GB"/>
        </w:rPr>
        <w:t xml:space="preserve">pentru bazinul hidrografic al râului Geru </w:t>
      </w:r>
      <w:r w:rsidRPr="00D249D5">
        <w:rPr>
          <w:lang w:eastAsia="en-GB"/>
        </w:rPr>
        <w:t xml:space="preserve">au fost generate de </w:t>
      </w:r>
      <w:r w:rsidRPr="00D249D5">
        <w:t>sistemul software ROFFG (</w:t>
      </w:r>
      <w:r w:rsidRPr="00D249D5">
        <w:rPr>
          <w:i/>
        </w:rPr>
        <w:t>Romanian Flash Flood Guidance</w:t>
      </w:r>
      <w:r w:rsidRPr="00D249D5">
        <w:t>) în mediul ArcGIS pentru determinarea arealului afectat de inundaţii rapide (flash floods).</w:t>
      </w:r>
      <w:r w:rsidRPr="00D249D5">
        <w:rPr>
          <w:bCs/>
        </w:rPr>
        <w:t xml:space="preserve"> Sistemul ROFFG este conceput să furnizeze informaţii despre posibilitatea producerii de viituri rapide în bazine hidrografice cu suprafeţe mici de pe întreg teritoriul Romaniei.</w:t>
      </w:r>
    </w:p>
    <w:p w:rsidR="009E59E2" w:rsidRPr="00D249D5" w:rsidRDefault="009E59E2" w:rsidP="009E59E2">
      <w:pPr>
        <w:spacing w:line="360" w:lineRule="auto"/>
        <w:ind w:firstLine="720"/>
        <w:jc w:val="both"/>
      </w:pPr>
      <w:r w:rsidRPr="00D249D5">
        <w:t xml:space="preserve">Din datele procesate de către sistemul ROFFG s-a pretat cel mai bine produsul </w:t>
      </w:r>
      <w:r w:rsidRPr="00D249D5">
        <w:rPr>
          <w:i/>
        </w:rPr>
        <w:t>Merged Map</w:t>
      </w:r>
      <w:r w:rsidRPr="00D249D5">
        <w:t xml:space="preserve"> - Precipitaţia medie pe bazine acumulată într-o oră, pe baza estimărilor </w:t>
      </w:r>
      <w:r w:rsidR="002E608C">
        <w:t xml:space="preserve">spațio – temporale a </w:t>
      </w:r>
      <w:r w:rsidRPr="00D249D5">
        <w:t>precipitaţii</w:t>
      </w:r>
      <w:r w:rsidR="002E608C">
        <w:t>lor</w:t>
      </w:r>
      <w:r w:rsidRPr="00D249D5">
        <w:t xml:space="preserve"> corectate şi/sau  pe baza precipitaţiilor înregistrate la staţi</w:t>
      </w:r>
      <w:r w:rsidR="001E6526" w:rsidRPr="00D249D5">
        <w:t>ile automate</w:t>
      </w:r>
      <w:r w:rsidR="002E608C">
        <w:t xml:space="preserve"> </w:t>
      </w:r>
      <w:r w:rsidR="00976E40" w:rsidRPr="00D249D5">
        <w:t>(figura 5.</w:t>
      </w:r>
      <w:r w:rsidR="006420E6" w:rsidRPr="00D249D5">
        <w:t>5</w:t>
      </w:r>
      <w:r w:rsidR="00976E40" w:rsidRPr="00D249D5">
        <w:t>.)</w:t>
      </w:r>
    </w:p>
    <w:p w:rsidR="006B2A6E" w:rsidRPr="00D249D5" w:rsidRDefault="006B2A6E" w:rsidP="009E59E2">
      <w:pPr>
        <w:spacing w:line="360" w:lineRule="auto"/>
        <w:ind w:firstLine="720"/>
        <w:jc w:val="both"/>
      </w:pPr>
    </w:p>
    <w:p w:rsidR="00976E40" w:rsidRPr="00D249D5" w:rsidRDefault="007C2E9D" w:rsidP="00976E40">
      <w:pPr>
        <w:spacing w:line="360" w:lineRule="auto"/>
        <w:jc w:val="center"/>
      </w:pPr>
      <w:r>
        <w:rPr>
          <w:noProof/>
          <w:lang w:val="en-US"/>
        </w:rPr>
        <w:drawing>
          <wp:inline distT="0" distB="0" distL="0" distR="0">
            <wp:extent cx="5892800" cy="4457700"/>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892800" cy="4457700"/>
                    </a:xfrm>
                    <a:prstGeom prst="rect">
                      <a:avLst/>
                    </a:prstGeom>
                    <a:noFill/>
                    <a:ln w="9525">
                      <a:noFill/>
                      <a:miter lim="800000"/>
                      <a:headEnd/>
                      <a:tailEnd/>
                    </a:ln>
                  </pic:spPr>
                </pic:pic>
              </a:graphicData>
            </a:graphic>
          </wp:inline>
        </w:drawing>
      </w:r>
    </w:p>
    <w:p w:rsidR="00976E40" w:rsidRPr="00D249D5" w:rsidRDefault="00976E40" w:rsidP="006420E6">
      <w:pPr>
        <w:autoSpaceDE w:val="0"/>
        <w:autoSpaceDN w:val="0"/>
        <w:adjustRightInd w:val="0"/>
        <w:spacing w:line="360" w:lineRule="auto"/>
        <w:ind w:firstLine="142"/>
        <w:jc w:val="center"/>
        <w:rPr>
          <w:sz w:val="22"/>
          <w:szCs w:val="22"/>
        </w:rPr>
      </w:pPr>
      <w:r w:rsidRPr="00D249D5">
        <w:rPr>
          <w:b/>
          <w:sz w:val="22"/>
          <w:szCs w:val="22"/>
        </w:rPr>
        <w:t>Figura 5.</w:t>
      </w:r>
      <w:r w:rsidR="006420E6" w:rsidRPr="00D249D5">
        <w:rPr>
          <w:b/>
          <w:sz w:val="22"/>
          <w:szCs w:val="22"/>
        </w:rPr>
        <w:t>5</w:t>
      </w:r>
      <w:r w:rsidRPr="00D249D5">
        <w:rPr>
          <w:sz w:val="22"/>
          <w:szCs w:val="22"/>
        </w:rPr>
        <w:t>. - Distribuția spațială a valorilor de precipitații înregistrate</w:t>
      </w:r>
    </w:p>
    <w:p w:rsidR="00976E40" w:rsidRPr="00D249D5" w:rsidRDefault="00976E40" w:rsidP="009E59E2">
      <w:pPr>
        <w:autoSpaceDE w:val="0"/>
        <w:autoSpaceDN w:val="0"/>
        <w:adjustRightInd w:val="0"/>
        <w:spacing w:line="360" w:lineRule="auto"/>
        <w:ind w:firstLine="720"/>
        <w:jc w:val="both"/>
        <w:rPr>
          <w:color w:val="000000"/>
          <w:lang w:eastAsia="en-GB"/>
        </w:rPr>
      </w:pPr>
    </w:p>
    <w:p w:rsidR="009E59E2" w:rsidRPr="00D249D5" w:rsidRDefault="00976E40" w:rsidP="009E59E2">
      <w:pPr>
        <w:autoSpaceDE w:val="0"/>
        <w:autoSpaceDN w:val="0"/>
        <w:adjustRightInd w:val="0"/>
        <w:spacing w:line="360" w:lineRule="auto"/>
        <w:ind w:firstLine="720"/>
        <w:jc w:val="both"/>
        <w:rPr>
          <w:color w:val="000000"/>
          <w:lang w:eastAsia="en-GB"/>
        </w:rPr>
      </w:pPr>
      <w:r w:rsidRPr="00D249D5">
        <w:rPr>
          <w:color w:val="000000"/>
          <w:lang w:eastAsia="en-GB"/>
        </w:rPr>
        <w:t>Valorile p</w:t>
      </w:r>
      <w:r w:rsidR="009E59E2" w:rsidRPr="00D249D5">
        <w:rPr>
          <w:color w:val="000000"/>
          <w:lang w:eastAsia="en-GB"/>
        </w:rPr>
        <w:t>recipitațiil</w:t>
      </w:r>
      <w:r w:rsidRPr="00D249D5">
        <w:rPr>
          <w:color w:val="000000"/>
          <w:lang w:eastAsia="en-GB"/>
        </w:rPr>
        <w:t>or</w:t>
      </w:r>
      <w:r w:rsidR="009E59E2" w:rsidRPr="00D249D5">
        <w:rPr>
          <w:color w:val="000000"/>
          <w:lang w:eastAsia="en-GB"/>
        </w:rPr>
        <w:t xml:space="preserve"> radar cu frecvenț</w:t>
      </w:r>
      <w:r w:rsidR="009E59E2" w:rsidRPr="00D249D5">
        <w:rPr>
          <w:rFonts w:eastAsia="MS Mincho"/>
          <w:color w:val="000000"/>
          <w:lang w:eastAsia="en-GB"/>
        </w:rPr>
        <w:t>ă</w:t>
      </w:r>
      <w:r w:rsidR="009E59E2" w:rsidRPr="00D249D5">
        <w:rPr>
          <w:color w:val="000000"/>
          <w:lang w:eastAsia="en-GB"/>
        </w:rPr>
        <w:t xml:space="preserve"> orară sunt prezentate în figura</w:t>
      </w:r>
      <w:r w:rsidR="007E1F63" w:rsidRPr="00D249D5">
        <w:rPr>
          <w:color w:val="000000"/>
          <w:lang w:eastAsia="en-GB"/>
        </w:rPr>
        <w:t xml:space="preserve"> 5.</w:t>
      </w:r>
      <w:r w:rsidR="006420E6" w:rsidRPr="00D249D5">
        <w:rPr>
          <w:color w:val="000000"/>
          <w:lang w:eastAsia="en-GB"/>
        </w:rPr>
        <w:t>6</w:t>
      </w:r>
      <w:r w:rsidR="007E1F63" w:rsidRPr="00D249D5">
        <w:rPr>
          <w:color w:val="000000"/>
          <w:lang w:eastAsia="en-GB"/>
        </w:rPr>
        <w:t>.</w:t>
      </w:r>
    </w:p>
    <w:p w:rsidR="009E59E2" w:rsidRPr="00D249D5" w:rsidRDefault="007C2E9D" w:rsidP="009E59E2">
      <w:pPr>
        <w:autoSpaceDE w:val="0"/>
        <w:autoSpaceDN w:val="0"/>
        <w:adjustRightInd w:val="0"/>
        <w:spacing w:line="360" w:lineRule="auto"/>
        <w:jc w:val="center"/>
        <w:rPr>
          <w:b/>
          <w:bCs/>
          <w:color w:val="FF0000"/>
          <w:lang w:eastAsia="en-GB"/>
        </w:rPr>
      </w:pPr>
      <w:r>
        <w:rPr>
          <w:noProof/>
          <w:lang w:val="en-US"/>
        </w:rPr>
        <w:lastRenderedPageBreak/>
        <w:drawing>
          <wp:inline distT="0" distB="0" distL="0" distR="0">
            <wp:extent cx="6108700" cy="4483100"/>
            <wp:effectExtent l="19050" t="0" r="635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t="2583" b="5167"/>
                    <a:stretch>
                      <a:fillRect/>
                    </a:stretch>
                  </pic:blipFill>
                  <pic:spPr bwMode="auto">
                    <a:xfrm>
                      <a:off x="0" y="0"/>
                      <a:ext cx="6108700" cy="4483100"/>
                    </a:xfrm>
                    <a:prstGeom prst="rect">
                      <a:avLst/>
                    </a:prstGeom>
                    <a:noFill/>
                    <a:ln w="9525">
                      <a:noFill/>
                      <a:miter lim="800000"/>
                      <a:headEnd/>
                      <a:tailEnd/>
                    </a:ln>
                  </pic:spPr>
                </pic:pic>
              </a:graphicData>
            </a:graphic>
          </wp:inline>
        </w:drawing>
      </w:r>
    </w:p>
    <w:p w:rsidR="009E59E2" w:rsidRPr="00D249D5" w:rsidRDefault="009E59E2" w:rsidP="009E59E2">
      <w:pPr>
        <w:autoSpaceDE w:val="0"/>
        <w:autoSpaceDN w:val="0"/>
        <w:adjustRightInd w:val="0"/>
        <w:spacing w:line="360" w:lineRule="auto"/>
        <w:jc w:val="center"/>
        <w:rPr>
          <w:b/>
          <w:bCs/>
          <w:sz w:val="22"/>
          <w:szCs w:val="22"/>
          <w:lang w:eastAsia="ro-RO"/>
        </w:rPr>
      </w:pPr>
      <w:r w:rsidRPr="00D249D5">
        <w:rPr>
          <w:b/>
          <w:bCs/>
          <w:sz w:val="22"/>
          <w:szCs w:val="22"/>
          <w:lang w:eastAsia="ro-RO"/>
        </w:rPr>
        <w:t xml:space="preserve">Figura </w:t>
      </w:r>
      <w:r w:rsidR="007E1F63" w:rsidRPr="00D249D5">
        <w:rPr>
          <w:b/>
          <w:bCs/>
          <w:sz w:val="22"/>
          <w:szCs w:val="22"/>
          <w:lang w:eastAsia="ro-RO"/>
        </w:rPr>
        <w:t>5.</w:t>
      </w:r>
      <w:r w:rsidR="006420E6" w:rsidRPr="00D249D5">
        <w:rPr>
          <w:b/>
          <w:bCs/>
          <w:sz w:val="22"/>
          <w:szCs w:val="22"/>
          <w:lang w:eastAsia="ro-RO"/>
        </w:rPr>
        <w:t>6</w:t>
      </w:r>
      <w:r w:rsidR="00976E40" w:rsidRPr="00D249D5">
        <w:rPr>
          <w:b/>
          <w:bCs/>
          <w:sz w:val="22"/>
          <w:szCs w:val="22"/>
          <w:lang w:eastAsia="ro-RO"/>
        </w:rPr>
        <w:t>.</w:t>
      </w:r>
      <w:r w:rsidRPr="00D249D5">
        <w:rPr>
          <w:b/>
          <w:bCs/>
          <w:sz w:val="22"/>
          <w:szCs w:val="22"/>
          <w:lang w:eastAsia="ro-RO"/>
        </w:rPr>
        <w:t xml:space="preserve"> - </w:t>
      </w:r>
      <w:r w:rsidRPr="00D249D5">
        <w:rPr>
          <w:bCs/>
          <w:sz w:val="22"/>
          <w:szCs w:val="22"/>
          <w:lang w:eastAsia="ro-RO"/>
        </w:rPr>
        <w:t>Precipitații radar în perioada 11 – 15.09.2013</w:t>
      </w:r>
    </w:p>
    <w:p w:rsidR="001E6526" w:rsidRPr="00D249D5" w:rsidRDefault="001E6526" w:rsidP="00976E40">
      <w:pPr>
        <w:autoSpaceDE w:val="0"/>
        <w:autoSpaceDN w:val="0"/>
        <w:adjustRightInd w:val="0"/>
        <w:spacing w:line="360" w:lineRule="auto"/>
        <w:ind w:firstLine="720"/>
        <w:jc w:val="both"/>
        <w:rPr>
          <w:color w:val="000000"/>
          <w:lang w:eastAsia="en-GB"/>
        </w:rPr>
      </w:pPr>
    </w:p>
    <w:p w:rsidR="00976E40" w:rsidRPr="00D249D5" w:rsidRDefault="00976E40" w:rsidP="00976E40">
      <w:pPr>
        <w:autoSpaceDE w:val="0"/>
        <w:autoSpaceDN w:val="0"/>
        <w:adjustRightInd w:val="0"/>
        <w:spacing w:line="360" w:lineRule="auto"/>
        <w:ind w:firstLine="720"/>
        <w:jc w:val="both"/>
        <w:rPr>
          <w:color w:val="000000"/>
        </w:rPr>
      </w:pPr>
      <w:r w:rsidRPr="00D249D5">
        <w:rPr>
          <w:color w:val="000000"/>
          <w:lang w:eastAsia="en-GB"/>
        </w:rPr>
        <w:t xml:space="preserve">Pentru simulările efectuate cu utilizarea precipitațiilor radar se utilizează parametrul </w:t>
      </w:r>
      <w:r w:rsidRPr="00D249D5">
        <w:rPr>
          <w:b/>
          <w:i/>
          <w:color w:val="000000"/>
        </w:rPr>
        <w:t>area adjustment factor</w:t>
      </w:r>
      <w:r w:rsidRPr="00D249D5">
        <w:rPr>
          <w:b/>
          <w:color w:val="000000"/>
        </w:rPr>
        <w:t xml:space="preserve">=1, </w:t>
      </w:r>
      <w:r w:rsidRPr="00D249D5">
        <w:rPr>
          <w:color w:val="000000"/>
        </w:rPr>
        <w:t>deoarece se consideră că acest tip de date de intrare pentru precipitații caracterizeaz</w:t>
      </w:r>
      <w:r w:rsidR="006B2A6E" w:rsidRPr="00D249D5">
        <w:rPr>
          <w:color w:val="000000"/>
        </w:rPr>
        <w:t>ă</w:t>
      </w:r>
      <w:r w:rsidRPr="00D249D5">
        <w:rPr>
          <w:color w:val="000000"/>
        </w:rPr>
        <w:t xml:space="preserve"> bazinul hidrografic cu precizie ridicată, fișierul input redând o distribuție apropiată de cea reală a precipitațiilor produse. </w:t>
      </w:r>
    </w:p>
    <w:p w:rsidR="009E59E2" w:rsidRPr="00D249D5" w:rsidRDefault="009E59E2" w:rsidP="009E59E2">
      <w:pPr>
        <w:autoSpaceDE w:val="0"/>
        <w:autoSpaceDN w:val="0"/>
        <w:adjustRightInd w:val="0"/>
        <w:spacing w:line="360" w:lineRule="auto"/>
        <w:ind w:firstLine="720"/>
        <w:jc w:val="both"/>
        <w:rPr>
          <w:color w:val="FF0000"/>
          <w:lang w:eastAsia="ro-RO"/>
        </w:rPr>
      </w:pPr>
    </w:p>
    <w:p w:rsidR="00151C67" w:rsidRPr="00D249D5" w:rsidRDefault="007E1F63" w:rsidP="006D6E22">
      <w:pPr>
        <w:numPr>
          <w:ilvl w:val="0"/>
          <w:numId w:val="39"/>
        </w:numPr>
        <w:tabs>
          <w:tab w:val="left" w:pos="993"/>
        </w:tabs>
        <w:autoSpaceDE w:val="0"/>
        <w:autoSpaceDN w:val="0"/>
        <w:adjustRightInd w:val="0"/>
        <w:spacing w:line="360" w:lineRule="auto"/>
        <w:ind w:hanging="731"/>
        <w:jc w:val="both"/>
        <w:rPr>
          <w:b/>
          <w:i/>
          <w:lang w:eastAsia="ro-RO"/>
        </w:rPr>
      </w:pPr>
      <w:r w:rsidRPr="00D249D5">
        <w:rPr>
          <w:b/>
          <w:i/>
          <w:lang w:eastAsia="ro-RO"/>
        </w:rPr>
        <w:t xml:space="preserve">Variantă de simulare cu </w:t>
      </w:r>
      <w:r w:rsidR="00151C67" w:rsidRPr="00D249D5">
        <w:rPr>
          <w:b/>
          <w:i/>
          <w:lang w:eastAsia="ro-RO"/>
        </w:rPr>
        <w:t>pas de simulare = 10 minute</w:t>
      </w:r>
    </w:p>
    <w:p w:rsidR="009E59E2" w:rsidRPr="00D249D5" w:rsidRDefault="009E59E2" w:rsidP="009E59E2">
      <w:pPr>
        <w:autoSpaceDE w:val="0"/>
        <w:autoSpaceDN w:val="0"/>
        <w:adjustRightInd w:val="0"/>
        <w:spacing w:line="360" w:lineRule="auto"/>
        <w:ind w:firstLine="720"/>
        <w:jc w:val="both"/>
        <w:rPr>
          <w:lang w:eastAsia="ro-RO"/>
        </w:rPr>
      </w:pPr>
      <w:r w:rsidRPr="00D249D5">
        <w:rPr>
          <w:lang w:eastAsia="ro-RO"/>
        </w:rPr>
        <w:t>Pentru etapa inițială de simulare cu utilizarea precipitațiilor radar s-a ales pasul de timp de 1</w:t>
      </w:r>
      <w:r w:rsidR="00151C67" w:rsidRPr="00D249D5">
        <w:rPr>
          <w:lang w:eastAsia="ro-RO"/>
        </w:rPr>
        <w:t xml:space="preserve">0 minute </w:t>
      </w:r>
      <w:r w:rsidRPr="00D249D5">
        <w:rPr>
          <w:lang w:eastAsia="ro-RO"/>
        </w:rPr>
        <w:t xml:space="preserve">pentru fișierul </w:t>
      </w:r>
      <w:r w:rsidRPr="00D249D5">
        <w:rPr>
          <w:i/>
          <w:lang w:eastAsia="ro-RO"/>
        </w:rPr>
        <w:t>Result</w:t>
      </w:r>
      <w:r w:rsidRPr="00D249D5">
        <w:rPr>
          <w:lang w:eastAsia="ro-RO"/>
        </w:rPr>
        <w:t xml:space="preserve"> din fila </w:t>
      </w:r>
      <w:r w:rsidRPr="00D249D5">
        <w:rPr>
          <w:i/>
          <w:lang w:eastAsia="ro-RO"/>
        </w:rPr>
        <w:t>Simulation</w:t>
      </w:r>
      <w:r w:rsidR="00151C67" w:rsidRPr="00D249D5">
        <w:rPr>
          <w:i/>
          <w:lang w:eastAsia="ro-RO"/>
        </w:rPr>
        <w:t xml:space="preserve"> </w:t>
      </w:r>
      <w:r w:rsidR="00151C67" w:rsidRPr="00D249D5">
        <w:rPr>
          <w:lang w:eastAsia="ro-RO"/>
        </w:rPr>
        <w:t>(figura 5.</w:t>
      </w:r>
      <w:r w:rsidR="00BA210B" w:rsidRPr="00D249D5">
        <w:rPr>
          <w:lang w:eastAsia="ro-RO"/>
        </w:rPr>
        <w:t>7</w:t>
      </w:r>
      <w:r w:rsidR="00151C67" w:rsidRPr="00D249D5">
        <w:rPr>
          <w:lang w:eastAsia="ro-RO"/>
        </w:rPr>
        <w:t>.)</w:t>
      </w:r>
      <w:r w:rsidRPr="00D249D5">
        <w:rPr>
          <w:lang w:eastAsia="ro-RO"/>
        </w:rPr>
        <w:t>.</w:t>
      </w:r>
    </w:p>
    <w:p w:rsidR="00151C67" w:rsidRPr="00D249D5" w:rsidRDefault="007C2E9D" w:rsidP="002253BD">
      <w:pPr>
        <w:autoSpaceDE w:val="0"/>
        <w:autoSpaceDN w:val="0"/>
        <w:adjustRightInd w:val="0"/>
        <w:spacing w:line="360" w:lineRule="auto"/>
        <w:jc w:val="center"/>
        <w:rPr>
          <w:lang w:eastAsia="en-GB"/>
        </w:rPr>
      </w:pPr>
      <w:r>
        <w:rPr>
          <w:noProof/>
          <w:lang w:val="en-US"/>
        </w:rPr>
        <w:lastRenderedPageBreak/>
        <w:drawing>
          <wp:inline distT="0" distB="0" distL="0" distR="0">
            <wp:extent cx="5003800" cy="3200400"/>
            <wp:effectExtent l="19050" t="0" r="635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2362" t="11339" r="61417" b="47034"/>
                    <a:stretch>
                      <a:fillRect/>
                    </a:stretch>
                  </pic:blipFill>
                  <pic:spPr bwMode="auto">
                    <a:xfrm>
                      <a:off x="0" y="0"/>
                      <a:ext cx="5003800" cy="3200400"/>
                    </a:xfrm>
                    <a:prstGeom prst="rect">
                      <a:avLst/>
                    </a:prstGeom>
                    <a:noFill/>
                    <a:ln w="9525">
                      <a:noFill/>
                      <a:miter lim="800000"/>
                      <a:headEnd/>
                      <a:tailEnd/>
                    </a:ln>
                  </pic:spPr>
                </pic:pic>
              </a:graphicData>
            </a:graphic>
          </wp:inline>
        </w:drawing>
      </w:r>
    </w:p>
    <w:p w:rsidR="00151C67" w:rsidRPr="00D249D5" w:rsidRDefault="00151C67" w:rsidP="00BA210B">
      <w:pPr>
        <w:autoSpaceDE w:val="0"/>
        <w:autoSpaceDN w:val="0"/>
        <w:adjustRightInd w:val="0"/>
        <w:spacing w:line="360" w:lineRule="auto"/>
        <w:ind w:firstLine="142"/>
        <w:jc w:val="center"/>
        <w:rPr>
          <w:sz w:val="22"/>
          <w:szCs w:val="22"/>
          <w:lang w:eastAsia="en-GB"/>
        </w:rPr>
      </w:pPr>
      <w:r w:rsidRPr="00D249D5">
        <w:rPr>
          <w:b/>
          <w:sz w:val="22"/>
          <w:szCs w:val="22"/>
          <w:lang w:eastAsia="en-GB"/>
        </w:rPr>
        <w:t>Figura 5.</w:t>
      </w:r>
      <w:r w:rsidR="00BA210B" w:rsidRPr="00D249D5">
        <w:rPr>
          <w:b/>
          <w:sz w:val="22"/>
          <w:szCs w:val="22"/>
          <w:lang w:eastAsia="en-GB"/>
        </w:rPr>
        <w:t>7</w:t>
      </w:r>
      <w:r w:rsidRPr="00D249D5">
        <w:rPr>
          <w:b/>
          <w:sz w:val="22"/>
          <w:szCs w:val="22"/>
          <w:lang w:eastAsia="en-GB"/>
        </w:rPr>
        <w:t>.</w:t>
      </w:r>
      <w:r w:rsidRPr="00D249D5">
        <w:rPr>
          <w:sz w:val="22"/>
          <w:szCs w:val="22"/>
          <w:lang w:eastAsia="en-GB"/>
        </w:rPr>
        <w:t xml:space="preserve"> – Meniu de stabilire a pasului de timp în fișierul de rezultate</w:t>
      </w:r>
      <w:r w:rsidR="002253BD" w:rsidRPr="00D249D5">
        <w:rPr>
          <w:sz w:val="22"/>
          <w:szCs w:val="22"/>
          <w:lang w:eastAsia="en-GB"/>
        </w:rPr>
        <w:t xml:space="preserve"> – 10 minute</w:t>
      </w:r>
    </w:p>
    <w:p w:rsidR="00151C67" w:rsidRPr="00D249D5" w:rsidRDefault="00151C67" w:rsidP="00151C67">
      <w:pPr>
        <w:autoSpaceDE w:val="0"/>
        <w:autoSpaceDN w:val="0"/>
        <w:adjustRightInd w:val="0"/>
        <w:spacing w:line="360" w:lineRule="auto"/>
        <w:ind w:firstLine="720"/>
        <w:jc w:val="center"/>
        <w:rPr>
          <w:lang w:eastAsia="ro-RO"/>
        </w:rPr>
      </w:pPr>
    </w:p>
    <w:p w:rsidR="009E59E2" w:rsidRPr="00D249D5" w:rsidRDefault="009E59E2" w:rsidP="009E59E2">
      <w:pPr>
        <w:autoSpaceDE w:val="0"/>
        <w:autoSpaceDN w:val="0"/>
        <w:adjustRightInd w:val="0"/>
        <w:spacing w:line="360" w:lineRule="auto"/>
        <w:ind w:firstLine="720"/>
        <w:jc w:val="both"/>
        <w:rPr>
          <w:bCs/>
          <w:lang w:eastAsia="ro-RO"/>
        </w:rPr>
      </w:pPr>
      <w:r w:rsidRPr="00D249D5">
        <w:rPr>
          <w:lang w:eastAsia="ro-RO"/>
        </w:rPr>
        <w:t xml:space="preserve">În figura </w:t>
      </w:r>
      <w:r w:rsidR="005734C3" w:rsidRPr="00D249D5">
        <w:rPr>
          <w:lang w:eastAsia="ro-RO"/>
        </w:rPr>
        <w:t>5.</w:t>
      </w:r>
      <w:r w:rsidR="00BA210B" w:rsidRPr="00D249D5">
        <w:rPr>
          <w:lang w:eastAsia="ro-RO"/>
        </w:rPr>
        <w:t>8</w:t>
      </w:r>
      <w:r w:rsidR="00976E40" w:rsidRPr="00D249D5">
        <w:rPr>
          <w:lang w:eastAsia="ro-RO"/>
        </w:rPr>
        <w:t>.</w:t>
      </w:r>
      <w:r w:rsidRPr="00D249D5">
        <w:rPr>
          <w:lang w:eastAsia="ro-RO"/>
        </w:rPr>
        <w:t xml:space="preserve"> este prezentată comparația între hidrograful măsurat la stația hidrometrică Cudalbi în perioada </w:t>
      </w:r>
      <w:r w:rsidRPr="00D249D5">
        <w:rPr>
          <w:bCs/>
          <w:lang w:eastAsia="ro-RO"/>
        </w:rPr>
        <w:t xml:space="preserve">11–13.09.2013 și hidrograful simulat cu ajutorul programului </w:t>
      </w:r>
      <w:smartTag w:uri="urn:schemas-microsoft-com:office:smarttags" w:element="stockticker">
        <w:r w:rsidRPr="00D249D5">
          <w:rPr>
            <w:bCs/>
            <w:lang w:eastAsia="ro-RO"/>
          </w:rPr>
          <w:t>MIKE</w:t>
        </w:r>
      </w:smartTag>
      <w:r w:rsidRPr="00D249D5">
        <w:rPr>
          <w:bCs/>
          <w:lang w:eastAsia="ro-RO"/>
        </w:rPr>
        <w:t xml:space="preserve"> 11</w:t>
      </w:r>
      <w:r w:rsidR="00F63597">
        <w:rPr>
          <w:bCs/>
          <w:lang w:eastAsia="ro-RO"/>
        </w:rPr>
        <w:t xml:space="preserve"> by DHI </w:t>
      </w:r>
      <w:r w:rsidRPr="00D249D5">
        <w:rPr>
          <w:bCs/>
          <w:lang w:eastAsia="ro-RO"/>
        </w:rPr>
        <w:t xml:space="preserve">-Modelul UHM, în condițiile utilizării valorii </w:t>
      </w:r>
      <w:smartTag w:uri="urn:schemas-microsoft-com:office:smarttags" w:element="stockticker">
        <w:r w:rsidRPr="00D249D5">
          <w:rPr>
            <w:b/>
            <w:bCs/>
            <w:i/>
            <w:lang w:eastAsia="ro-RO"/>
          </w:rPr>
          <w:t>AMC</w:t>
        </w:r>
      </w:smartTag>
      <w:r w:rsidRPr="00D249D5">
        <w:rPr>
          <w:bCs/>
          <w:lang w:eastAsia="ro-RO"/>
        </w:rPr>
        <w:t xml:space="preserve">=1 și a parametrului </w:t>
      </w:r>
      <w:r w:rsidRPr="00D249D5">
        <w:rPr>
          <w:b/>
          <w:i/>
          <w:color w:val="000000"/>
        </w:rPr>
        <w:t>area adjustment factor</w:t>
      </w:r>
      <w:r w:rsidRPr="00D249D5">
        <w:rPr>
          <w:color w:val="000000"/>
        </w:rPr>
        <w:t>=1</w:t>
      </w:r>
      <w:r w:rsidRPr="00D249D5">
        <w:rPr>
          <w:bCs/>
          <w:lang w:eastAsia="ro-RO"/>
        </w:rPr>
        <w:t>.</w:t>
      </w:r>
    </w:p>
    <w:p w:rsidR="00976E40" w:rsidRPr="00D249D5" w:rsidRDefault="00976E40" w:rsidP="00976E40">
      <w:pPr>
        <w:spacing w:line="360" w:lineRule="auto"/>
        <w:ind w:firstLine="840"/>
        <w:jc w:val="both"/>
        <w:rPr>
          <w:bCs/>
        </w:rPr>
      </w:pPr>
      <w:r w:rsidRPr="00D249D5">
        <w:rPr>
          <w:bCs/>
        </w:rPr>
        <w:t>Se constată că debitul maxim simulat este de 128,25 m</w:t>
      </w:r>
      <w:r w:rsidRPr="00D249D5">
        <w:rPr>
          <w:bCs/>
          <w:vertAlign w:val="superscript"/>
        </w:rPr>
        <w:t>3</w:t>
      </w:r>
      <w:r w:rsidRPr="00D249D5">
        <w:rPr>
          <w:bCs/>
        </w:rPr>
        <w:t>/s (12.09.2013 ora 05</w:t>
      </w:r>
      <w:r w:rsidRPr="00D249D5">
        <w:rPr>
          <w:bCs/>
          <w:vertAlign w:val="superscript"/>
        </w:rPr>
        <w:t>00</w:t>
      </w:r>
      <w:r w:rsidRPr="00D249D5">
        <w:rPr>
          <w:bCs/>
        </w:rPr>
        <w:t>), față de debitul maxim înregistrat de 118,00 m</w:t>
      </w:r>
      <w:r w:rsidRPr="00D249D5">
        <w:rPr>
          <w:bCs/>
          <w:vertAlign w:val="superscript"/>
        </w:rPr>
        <w:t>3</w:t>
      </w:r>
      <w:r w:rsidRPr="00D249D5">
        <w:rPr>
          <w:bCs/>
        </w:rPr>
        <w:t>/s (11.09.2013, ora 23</w:t>
      </w:r>
      <w:r w:rsidRPr="00D249D5">
        <w:rPr>
          <w:bCs/>
          <w:vertAlign w:val="superscript"/>
        </w:rPr>
        <w:t>00</w:t>
      </w:r>
      <w:r w:rsidRPr="00D249D5">
        <w:rPr>
          <w:bCs/>
        </w:rPr>
        <w:t xml:space="preserve">), deci cu o valoare mărită cu 8,7 % și un timp de producere a debitului maxim decalat cu 6 ore. </w:t>
      </w:r>
    </w:p>
    <w:p w:rsidR="00976E40" w:rsidRPr="00D249D5" w:rsidRDefault="00976E40" w:rsidP="00976E40">
      <w:pPr>
        <w:spacing w:line="360" w:lineRule="auto"/>
        <w:ind w:firstLine="840"/>
        <w:jc w:val="both"/>
        <w:rPr>
          <w:bCs/>
        </w:rPr>
      </w:pPr>
      <w:r w:rsidRPr="00D249D5">
        <w:rPr>
          <w:bCs/>
        </w:rPr>
        <w:t>Al doilea vârf de viitură simulat are valoarea de 89,82 m</w:t>
      </w:r>
      <w:r w:rsidRPr="00D249D5">
        <w:rPr>
          <w:bCs/>
          <w:vertAlign w:val="superscript"/>
        </w:rPr>
        <w:t>3</w:t>
      </w:r>
      <w:r w:rsidRPr="00D249D5">
        <w:rPr>
          <w:bCs/>
        </w:rPr>
        <w:t>/s (13.09.2013 ora 07</w:t>
      </w:r>
      <w:r w:rsidRPr="00D249D5">
        <w:rPr>
          <w:bCs/>
          <w:vertAlign w:val="superscript"/>
        </w:rPr>
        <w:t>16</w:t>
      </w:r>
      <w:r w:rsidRPr="00D249D5">
        <w:rPr>
          <w:bCs/>
        </w:rPr>
        <w:t>) față de debitul înregistrat de 75,30 m</w:t>
      </w:r>
      <w:r w:rsidRPr="00D249D5">
        <w:rPr>
          <w:bCs/>
          <w:vertAlign w:val="superscript"/>
        </w:rPr>
        <w:t>3</w:t>
      </w:r>
      <w:r w:rsidRPr="00D249D5">
        <w:rPr>
          <w:bCs/>
        </w:rPr>
        <w:t>/s (13.09.2013 ora 02</w:t>
      </w:r>
      <w:r w:rsidRPr="00D249D5">
        <w:rPr>
          <w:bCs/>
          <w:vertAlign w:val="superscript"/>
        </w:rPr>
        <w:t>20</w:t>
      </w:r>
      <w:r w:rsidRPr="00D249D5">
        <w:rPr>
          <w:bCs/>
        </w:rPr>
        <w:t>), deci cu o valoare mărită cu 19 % și un timp de producere a debitului maxim decalat cu 5 ore.</w:t>
      </w:r>
    </w:p>
    <w:p w:rsidR="00976E40" w:rsidRPr="00D249D5" w:rsidRDefault="00976E40" w:rsidP="00976E40">
      <w:pPr>
        <w:spacing w:line="360" w:lineRule="auto"/>
        <w:ind w:firstLine="840"/>
        <w:jc w:val="both"/>
        <w:rPr>
          <w:bCs/>
        </w:rPr>
      </w:pPr>
      <w:r w:rsidRPr="00D249D5">
        <w:rPr>
          <w:bCs/>
        </w:rPr>
        <w:t>Al treilea vârf de viitură simulat are valoarea de 7,47 m</w:t>
      </w:r>
      <w:r w:rsidRPr="00D249D5">
        <w:rPr>
          <w:bCs/>
          <w:vertAlign w:val="superscript"/>
        </w:rPr>
        <w:t>3</w:t>
      </w:r>
      <w:r w:rsidRPr="00D249D5">
        <w:rPr>
          <w:bCs/>
        </w:rPr>
        <w:t>/s (14.09.2013 ora 16</w:t>
      </w:r>
      <w:r w:rsidRPr="00D249D5">
        <w:rPr>
          <w:bCs/>
          <w:vertAlign w:val="superscript"/>
        </w:rPr>
        <w:t>30</w:t>
      </w:r>
      <w:r w:rsidRPr="00D249D5">
        <w:rPr>
          <w:bCs/>
        </w:rPr>
        <w:t>) față de debitul înregistrat de 10,30 m</w:t>
      </w:r>
      <w:r w:rsidRPr="00D249D5">
        <w:rPr>
          <w:bCs/>
          <w:vertAlign w:val="superscript"/>
        </w:rPr>
        <w:t>3</w:t>
      </w:r>
      <w:r w:rsidRPr="00D249D5">
        <w:rPr>
          <w:bCs/>
        </w:rPr>
        <w:t>/s (13.09.2013 ora 10</w:t>
      </w:r>
      <w:r w:rsidRPr="00D249D5">
        <w:rPr>
          <w:bCs/>
          <w:vertAlign w:val="superscript"/>
        </w:rPr>
        <w:t>20</w:t>
      </w:r>
      <w:r w:rsidRPr="00D249D5">
        <w:rPr>
          <w:bCs/>
        </w:rPr>
        <w:t>), deci cu o valoare micșorată cu 27 % și un timp de producere a debitului maxim decalat cu 30 ore.</w:t>
      </w:r>
    </w:p>
    <w:p w:rsidR="00976E40" w:rsidRPr="00D249D5" w:rsidRDefault="00976E40" w:rsidP="009E59E2">
      <w:pPr>
        <w:autoSpaceDE w:val="0"/>
        <w:autoSpaceDN w:val="0"/>
        <w:adjustRightInd w:val="0"/>
        <w:spacing w:line="360" w:lineRule="auto"/>
        <w:ind w:firstLine="720"/>
        <w:jc w:val="both"/>
        <w:rPr>
          <w:bCs/>
          <w:lang w:eastAsia="ro-RO"/>
        </w:rPr>
      </w:pPr>
    </w:p>
    <w:p w:rsidR="009E59E2" w:rsidRPr="00D249D5" w:rsidRDefault="007C2E9D" w:rsidP="009E59E2">
      <w:pPr>
        <w:autoSpaceDE w:val="0"/>
        <w:autoSpaceDN w:val="0"/>
        <w:adjustRightInd w:val="0"/>
        <w:spacing w:line="360" w:lineRule="auto"/>
        <w:jc w:val="center"/>
        <w:rPr>
          <w:b/>
          <w:bCs/>
          <w:color w:val="FF0000"/>
          <w:lang w:eastAsia="en-GB"/>
        </w:rPr>
      </w:pPr>
      <w:r>
        <w:rPr>
          <w:noProof/>
          <w:lang w:val="en-US"/>
        </w:rPr>
        <w:lastRenderedPageBreak/>
        <w:drawing>
          <wp:inline distT="0" distB="0" distL="0" distR="0">
            <wp:extent cx="5588000" cy="394970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t="4060" b="8121"/>
                    <a:stretch>
                      <a:fillRect/>
                    </a:stretch>
                  </pic:blipFill>
                  <pic:spPr bwMode="auto">
                    <a:xfrm>
                      <a:off x="0" y="0"/>
                      <a:ext cx="5588000" cy="3949700"/>
                    </a:xfrm>
                    <a:prstGeom prst="rect">
                      <a:avLst/>
                    </a:prstGeom>
                    <a:noFill/>
                    <a:ln w="9525">
                      <a:noFill/>
                      <a:miter lim="800000"/>
                      <a:headEnd/>
                      <a:tailEnd/>
                    </a:ln>
                  </pic:spPr>
                </pic:pic>
              </a:graphicData>
            </a:graphic>
          </wp:inline>
        </w:drawing>
      </w:r>
    </w:p>
    <w:p w:rsidR="009E59E2" w:rsidRPr="00D249D5" w:rsidRDefault="009E59E2" w:rsidP="005734C3">
      <w:pPr>
        <w:autoSpaceDE w:val="0"/>
        <w:autoSpaceDN w:val="0"/>
        <w:adjustRightInd w:val="0"/>
        <w:spacing w:line="360" w:lineRule="auto"/>
        <w:ind w:right="-1"/>
        <w:jc w:val="center"/>
        <w:rPr>
          <w:color w:val="000000"/>
          <w:sz w:val="22"/>
          <w:szCs w:val="22"/>
        </w:rPr>
      </w:pPr>
      <w:r w:rsidRPr="00D249D5">
        <w:rPr>
          <w:b/>
          <w:bCs/>
          <w:sz w:val="22"/>
          <w:szCs w:val="22"/>
          <w:lang w:eastAsia="ro-RO"/>
        </w:rPr>
        <w:t xml:space="preserve">Figura </w:t>
      </w:r>
      <w:r w:rsidR="007E1F63" w:rsidRPr="00D249D5">
        <w:rPr>
          <w:b/>
          <w:bCs/>
          <w:sz w:val="22"/>
          <w:szCs w:val="22"/>
          <w:lang w:eastAsia="ro-RO"/>
        </w:rPr>
        <w:t>5.</w:t>
      </w:r>
      <w:r w:rsidR="00BA210B" w:rsidRPr="00D249D5">
        <w:rPr>
          <w:b/>
          <w:bCs/>
          <w:sz w:val="22"/>
          <w:szCs w:val="22"/>
          <w:lang w:eastAsia="ro-RO"/>
        </w:rPr>
        <w:t>8</w:t>
      </w:r>
      <w:r w:rsidRPr="00D249D5">
        <w:rPr>
          <w:b/>
          <w:bCs/>
          <w:sz w:val="22"/>
          <w:szCs w:val="22"/>
          <w:lang w:eastAsia="ro-RO"/>
        </w:rPr>
        <w:t xml:space="preserve"> – </w:t>
      </w:r>
      <w:r w:rsidRPr="00D249D5">
        <w:rPr>
          <w:bCs/>
          <w:sz w:val="22"/>
          <w:szCs w:val="22"/>
          <w:lang w:eastAsia="ro-RO"/>
        </w:rPr>
        <w:t xml:space="preserve">Hidrograf de debit înregistrat la s.h. Cudalbi și simulat cu </w:t>
      </w:r>
      <w:smartTag w:uri="urn:schemas-microsoft-com:office:smarttags" w:element="stockticker">
        <w:r w:rsidRPr="00D249D5">
          <w:rPr>
            <w:bCs/>
            <w:sz w:val="22"/>
            <w:szCs w:val="22"/>
            <w:lang w:eastAsia="ro-RO"/>
          </w:rPr>
          <w:t>MIKE</w:t>
        </w:r>
      </w:smartTag>
      <w:r w:rsidRPr="00D249D5">
        <w:rPr>
          <w:bCs/>
          <w:sz w:val="22"/>
          <w:szCs w:val="22"/>
          <w:lang w:eastAsia="ro-RO"/>
        </w:rPr>
        <w:t>11–UHM</w:t>
      </w:r>
      <w:r w:rsidR="00787CD9" w:rsidRPr="00D249D5">
        <w:rPr>
          <w:bCs/>
          <w:sz w:val="22"/>
          <w:szCs w:val="22"/>
          <w:lang w:eastAsia="ro-RO"/>
        </w:rPr>
        <w:t xml:space="preserve"> </w:t>
      </w:r>
      <w:r w:rsidR="00787CD9" w:rsidRPr="00D249D5">
        <w:rPr>
          <w:bCs/>
          <w:i/>
          <w:sz w:val="22"/>
          <w:szCs w:val="22"/>
          <w:lang w:eastAsia="ro-RO"/>
        </w:rPr>
        <w:t xml:space="preserve">- </w:t>
      </w:r>
      <w:smartTag w:uri="urn:schemas-microsoft-com:office:smarttags" w:element="stockticker">
        <w:r w:rsidR="00787CD9" w:rsidRPr="00D249D5">
          <w:rPr>
            <w:i/>
            <w:sz w:val="22"/>
            <w:szCs w:val="22"/>
          </w:rPr>
          <w:t>SCS</w:t>
        </w:r>
      </w:smartTag>
      <w:r w:rsidR="00787CD9" w:rsidRPr="00D249D5">
        <w:rPr>
          <w:i/>
          <w:sz w:val="22"/>
          <w:szCs w:val="22"/>
        </w:rPr>
        <w:t xml:space="preserve"> method </w:t>
      </w:r>
      <w:r w:rsidRPr="00D249D5">
        <w:rPr>
          <w:bCs/>
          <w:sz w:val="22"/>
          <w:szCs w:val="22"/>
          <w:lang w:eastAsia="ro-RO"/>
        </w:rPr>
        <w:t xml:space="preserve"> (precipitații radar,</w:t>
      </w:r>
      <w:r w:rsidRPr="00D249D5">
        <w:rPr>
          <w:color w:val="000000"/>
          <w:sz w:val="22"/>
          <w:szCs w:val="22"/>
        </w:rPr>
        <w:t xml:space="preserve"> simulare cu pas de timp=10 minute)</w:t>
      </w:r>
    </w:p>
    <w:p w:rsidR="009E59E2" w:rsidRPr="00D249D5" w:rsidRDefault="00BA210B" w:rsidP="005734C3">
      <w:pPr>
        <w:spacing w:line="360" w:lineRule="auto"/>
        <w:ind w:left="2160" w:right="-1"/>
        <w:jc w:val="both"/>
        <w:rPr>
          <w:bCs/>
          <w:sz w:val="22"/>
          <w:szCs w:val="22"/>
        </w:rPr>
      </w:pPr>
      <w:r w:rsidRPr="00D249D5">
        <w:rPr>
          <w:bCs/>
          <w:sz w:val="22"/>
          <w:szCs w:val="22"/>
        </w:rPr>
        <w:t xml:space="preserve">  </w:t>
      </w:r>
      <w:r w:rsidR="005734C3" w:rsidRPr="00D249D5">
        <w:rPr>
          <w:bCs/>
          <w:sz w:val="22"/>
          <w:szCs w:val="22"/>
        </w:rPr>
        <w:t xml:space="preserve"> </w:t>
      </w:r>
      <w:r w:rsidR="001C732B" w:rsidRPr="00D249D5">
        <w:rPr>
          <w:bCs/>
          <w:sz w:val="22"/>
          <w:szCs w:val="22"/>
        </w:rPr>
        <w:t xml:space="preserve">    </w:t>
      </w:r>
      <w:r w:rsidR="005734C3" w:rsidRPr="00D249D5">
        <w:rPr>
          <w:bCs/>
          <w:sz w:val="22"/>
          <w:szCs w:val="22"/>
        </w:rPr>
        <w:t xml:space="preserve">  </w:t>
      </w:r>
      <w:r w:rsidR="00216002" w:rsidRPr="00216002">
        <w:rPr>
          <w:bCs/>
          <w:sz w:val="22"/>
          <w:szCs w:val="22"/>
        </w:rPr>
      </w:r>
      <w:r w:rsidR="00216002">
        <w:rPr>
          <w:bCs/>
          <w:sz w:val="22"/>
          <w:szCs w:val="22"/>
        </w:rPr>
        <w:pict>
          <v:shape id="_x0000_s1047" type="#_x0000_t32" style="width:36pt;height:0;mso-position-horizontal-relative:char;mso-position-vertical-relative:line" o:connectortype="straight" strokecolor="#903" strokeweight="1.25pt">
            <w10:wrap type="none"/>
            <w10:anchorlock/>
          </v:shape>
        </w:pict>
      </w:r>
      <w:r w:rsidR="009E59E2" w:rsidRPr="00D249D5">
        <w:rPr>
          <w:bCs/>
          <w:sz w:val="22"/>
          <w:szCs w:val="22"/>
        </w:rPr>
        <w:t xml:space="preserve">   Hidrograf de debit simulat</w:t>
      </w:r>
    </w:p>
    <w:p w:rsidR="009E59E2" w:rsidRPr="00D249D5" w:rsidRDefault="00216002" w:rsidP="005734C3">
      <w:pPr>
        <w:spacing w:line="360" w:lineRule="auto"/>
        <w:ind w:right="-1"/>
        <w:jc w:val="center"/>
        <w:rPr>
          <w:bCs/>
          <w:sz w:val="22"/>
          <w:szCs w:val="22"/>
        </w:rPr>
      </w:pPr>
      <w:r w:rsidRPr="00216002">
        <w:rPr>
          <w:bCs/>
          <w:sz w:val="22"/>
          <w:szCs w:val="22"/>
        </w:rPr>
      </w:r>
      <w:r>
        <w:rPr>
          <w:bCs/>
          <w:sz w:val="22"/>
          <w:szCs w:val="22"/>
        </w:rPr>
        <w:pict>
          <v:shape id="_x0000_s1046" type="#_x0000_t32" style="width:36pt;height:0;mso-position-horizontal-relative:char;mso-position-vertical-relative:line" o:connectortype="straight" strokecolor="#03c" strokeweight="1.25pt">
            <w10:wrap type="none"/>
            <w10:anchorlock/>
          </v:shape>
        </w:pict>
      </w:r>
      <w:r w:rsidR="009E59E2" w:rsidRPr="00D249D5">
        <w:rPr>
          <w:bCs/>
          <w:sz w:val="22"/>
          <w:szCs w:val="22"/>
        </w:rPr>
        <w:t xml:space="preserve">   Hidrograf de debit măsurat la s.h. Cudalbi</w:t>
      </w:r>
    </w:p>
    <w:p w:rsidR="009E59E2" w:rsidRPr="00D249D5" w:rsidRDefault="009E59E2" w:rsidP="009E59E2">
      <w:pPr>
        <w:spacing w:line="360" w:lineRule="auto"/>
        <w:ind w:firstLine="840"/>
        <w:jc w:val="both"/>
        <w:rPr>
          <w:bCs/>
        </w:rPr>
      </w:pPr>
    </w:p>
    <w:p w:rsidR="009E59E2" w:rsidRPr="00D249D5" w:rsidRDefault="009E59E2" w:rsidP="009E59E2">
      <w:pPr>
        <w:spacing w:line="360" w:lineRule="auto"/>
        <w:ind w:firstLine="840"/>
        <w:jc w:val="both"/>
        <w:rPr>
          <w:bCs/>
        </w:rPr>
      </w:pPr>
      <w:r w:rsidRPr="00D249D5">
        <w:rPr>
          <w:bCs/>
        </w:rPr>
        <w:t>Hidrograful simulat surprinde forma hidrografului cu toate cele trei vârfuri de viitură, cu erori diferite de fază și amplitudine. Primul vârf de viitură este surprins cu eroare acceptabilă pentru amplitudine și fază.</w:t>
      </w:r>
    </w:p>
    <w:p w:rsidR="00976E40" w:rsidRPr="00D249D5" w:rsidRDefault="00976E40" w:rsidP="009E59E2">
      <w:pPr>
        <w:spacing w:line="360" w:lineRule="auto"/>
        <w:ind w:firstLine="840"/>
        <w:jc w:val="both"/>
        <w:rPr>
          <w:bCs/>
        </w:rPr>
      </w:pPr>
    </w:p>
    <w:p w:rsidR="00151C67" w:rsidRPr="00D249D5" w:rsidRDefault="00151C67" w:rsidP="006D6E22">
      <w:pPr>
        <w:numPr>
          <w:ilvl w:val="0"/>
          <w:numId w:val="39"/>
        </w:numPr>
        <w:tabs>
          <w:tab w:val="left" w:pos="993"/>
        </w:tabs>
        <w:autoSpaceDE w:val="0"/>
        <w:autoSpaceDN w:val="0"/>
        <w:adjustRightInd w:val="0"/>
        <w:spacing w:line="360" w:lineRule="auto"/>
        <w:ind w:hanging="731"/>
        <w:jc w:val="both"/>
        <w:rPr>
          <w:b/>
          <w:i/>
          <w:lang w:eastAsia="ro-RO"/>
        </w:rPr>
      </w:pPr>
      <w:r w:rsidRPr="00D249D5">
        <w:rPr>
          <w:b/>
          <w:i/>
          <w:lang w:eastAsia="ro-RO"/>
        </w:rPr>
        <w:t>Variantă de simulare cu pas de simulare = 1 oră</w:t>
      </w:r>
    </w:p>
    <w:p w:rsidR="002253BD" w:rsidRPr="00D249D5" w:rsidRDefault="009E59E2" w:rsidP="009E59E2">
      <w:pPr>
        <w:autoSpaceDE w:val="0"/>
        <w:autoSpaceDN w:val="0"/>
        <w:adjustRightInd w:val="0"/>
        <w:spacing w:line="360" w:lineRule="auto"/>
        <w:ind w:firstLine="720"/>
        <w:jc w:val="both"/>
        <w:rPr>
          <w:lang w:eastAsia="ro-RO"/>
        </w:rPr>
      </w:pPr>
      <w:r w:rsidRPr="00D249D5">
        <w:rPr>
          <w:lang w:eastAsia="ro-RO"/>
        </w:rPr>
        <w:t>Pentru etapa următoare de simulare s-a ales pasul de timp de 1 oră, ca să coincidă cu precizia precipitațiilor utilizate.</w:t>
      </w:r>
      <w:r w:rsidR="00B943AF" w:rsidRPr="00D249D5">
        <w:rPr>
          <w:lang w:eastAsia="ro-RO"/>
        </w:rPr>
        <w:t>(figura 5.</w:t>
      </w:r>
      <w:r w:rsidR="00BA210B" w:rsidRPr="00D249D5">
        <w:rPr>
          <w:lang w:eastAsia="ro-RO"/>
        </w:rPr>
        <w:t>9</w:t>
      </w:r>
      <w:r w:rsidR="002875A2" w:rsidRPr="00D249D5">
        <w:rPr>
          <w:lang w:eastAsia="ro-RO"/>
        </w:rPr>
        <w:t>.</w:t>
      </w:r>
      <w:r w:rsidR="00B943AF" w:rsidRPr="00D249D5">
        <w:rPr>
          <w:lang w:eastAsia="ro-RO"/>
        </w:rPr>
        <w:t>)</w:t>
      </w:r>
    </w:p>
    <w:p w:rsidR="002253BD" w:rsidRPr="00D249D5" w:rsidRDefault="007C2E9D" w:rsidP="002253BD">
      <w:pPr>
        <w:autoSpaceDE w:val="0"/>
        <w:autoSpaceDN w:val="0"/>
        <w:adjustRightInd w:val="0"/>
        <w:spacing w:line="360" w:lineRule="auto"/>
        <w:jc w:val="center"/>
        <w:rPr>
          <w:lang w:eastAsia="en-GB"/>
        </w:rPr>
      </w:pPr>
      <w:r>
        <w:rPr>
          <w:noProof/>
          <w:lang w:val="en-US"/>
        </w:rPr>
        <w:lastRenderedPageBreak/>
        <w:drawing>
          <wp:inline distT="0" distB="0" distL="0" distR="0">
            <wp:extent cx="4902200" cy="317500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2835" t="9239" r="61417" b="49554"/>
                    <a:stretch>
                      <a:fillRect/>
                    </a:stretch>
                  </pic:blipFill>
                  <pic:spPr bwMode="auto">
                    <a:xfrm>
                      <a:off x="0" y="0"/>
                      <a:ext cx="4902200" cy="3175000"/>
                    </a:xfrm>
                    <a:prstGeom prst="rect">
                      <a:avLst/>
                    </a:prstGeom>
                    <a:noFill/>
                    <a:ln w="9525">
                      <a:noFill/>
                      <a:miter lim="800000"/>
                      <a:headEnd/>
                      <a:tailEnd/>
                    </a:ln>
                  </pic:spPr>
                </pic:pic>
              </a:graphicData>
            </a:graphic>
          </wp:inline>
        </w:drawing>
      </w:r>
    </w:p>
    <w:p w:rsidR="002253BD" w:rsidRPr="00D249D5" w:rsidRDefault="002253BD" w:rsidP="00210FA5">
      <w:pPr>
        <w:autoSpaceDE w:val="0"/>
        <w:autoSpaceDN w:val="0"/>
        <w:adjustRightInd w:val="0"/>
        <w:spacing w:line="360" w:lineRule="auto"/>
        <w:jc w:val="center"/>
        <w:rPr>
          <w:sz w:val="22"/>
          <w:szCs w:val="22"/>
          <w:lang w:eastAsia="en-GB"/>
        </w:rPr>
      </w:pPr>
      <w:r w:rsidRPr="00D249D5">
        <w:rPr>
          <w:b/>
          <w:sz w:val="22"/>
          <w:szCs w:val="22"/>
          <w:lang w:eastAsia="en-GB"/>
        </w:rPr>
        <w:t>Figura 5.</w:t>
      </w:r>
      <w:r w:rsidR="00BA210B" w:rsidRPr="00D249D5">
        <w:rPr>
          <w:b/>
          <w:sz w:val="22"/>
          <w:szCs w:val="22"/>
          <w:lang w:eastAsia="en-GB"/>
        </w:rPr>
        <w:t>9</w:t>
      </w:r>
      <w:r w:rsidRPr="00D249D5">
        <w:rPr>
          <w:b/>
          <w:sz w:val="22"/>
          <w:szCs w:val="22"/>
          <w:lang w:eastAsia="en-GB"/>
        </w:rPr>
        <w:t>.</w:t>
      </w:r>
      <w:r w:rsidRPr="00D249D5">
        <w:rPr>
          <w:sz w:val="22"/>
          <w:szCs w:val="22"/>
          <w:lang w:eastAsia="en-GB"/>
        </w:rPr>
        <w:t xml:space="preserve"> – Meniu de stabilire a pasului de timp în fișierul de rezultate – 1</w:t>
      </w:r>
      <w:r w:rsidR="00B943AF" w:rsidRPr="00D249D5">
        <w:rPr>
          <w:sz w:val="22"/>
          <w:szCs w:val="22"/>
          <w:lang w:eastAsia="en-GB"/>
        </w:rPr>
        <w:t xml:space="preserve"> oră</w:t>
      </w:r>
    </w:p>
    <w:p w:rsidR="002253BD" w:rsidRPr="00D249D5" w:rsidRDefault="002253BD" w:rsidP="002253BD">
      <w:pPr>
        <w:autoSpaceDE w:val="0"/>
        <w:autoSpaceDN w:val="0"/>
        <w:adjustRightInd w:val="0"/>
        <w:spacing w:line="360" w:lineRule="auto"/>
        <w:jc w:val="center"/>
        <w:rPr>
          <w:lang w:eastAsia="ro-RO"/>
        </w:rPr>
      </w:pPr>
    </w:p>
    <w:p w:rsidR="009E59E2" w:rsidRPr="00D249D5" w:rsidRDefault="007C2E9D" w:rsidP="009E59E2">
      <w:pPr>
        <w:autoSpaceDE w:val="0"/>
        <w:autoSpaceDN w:val="0"/>
        <w:adjustRightInd w:val="0"/>
        <w:spacing w:line="360" w:lineRule="auto"/>
        <w:jc w:val="center"/>
        <w:rPr>
          <w:lang w:eastAsia="ro-RO"/>
        </w:rPr>
      </w:pPr>
      <w:r>
        <w:rPr>
          <w:noProof/>
          <w:lang w:val="en-US"/>
        </w:rPr>
        <w:drawing>
          <wp:inline distT="0" distB="0" distL="0" distR="0">
            <wp:extent cx="6248400" cy="429260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473" t="3780" r="473" b="7559"/>
                    <a:stretch>
                      <a:fillRect/>
                    </a:stretch>
                  </pic:blipFill>
                  <pic:spPr bwMode="auto">
                    <a:xfrm>
                      <a:off x="0" y="0"/>
                      <a:ext cx="6248400" cy="4292600"/>
                    </a:xfrm>
                    <a:prstGeom prst="rect">
                      <a:avLst/>
                    </a:prstGeom>
                    <a:noFill/>
                    <a:ln w="9525">
                      <a:noFill/>
                      <a:miter lim="800000"/>
                      <a:headEnd/>
                      <a:tailEnd/>
                    </a:ln>
                  </pic:spPr>
                </pic:pic>
              </a:graphicData>
            </a:graphic>
          </wp:inline>
        </w:drawing>
      </w:r>
    </w:p>
    <w:p w:rsidR="009E59E2" w:rsidRPr="00D249D5" w:rsidRDefault="009E59E2" w:rsidP="00DD4A0E">
      <w:pPr>
        <w:autoSpaceDE w:val="0"/>
        <w:autoSpaceDN w:val="0"/>
        <w:adjustRightInd w:val="0"/>
        <w:spacing w:line="360" w:lineRule="auto"/>
        <w:ind w:right="38"/>
        <w:jc w:val="center"/>
        <w:rPr>
          <w:color w:val="000000"/>
          <w:sz w:val="22"/>
          <w:szCs w:val="22"/>
        </w:rPr>
      </w:pPr>
      <w:r w:rsidRPr="00D249D5">
        <w:rPr>
          <w:b/>
          <w:bCs/>
          <w:sz w:val="22"/>
          <w:szCs w:val="22"/>
          <w:lang w:eastAsia="ro-RO"/>
        </w:rPr>
        <w:t xml:space="preserve">Figura </w:t>
      </w:r>
      <w:r w:rsidR="005734C3" w:rsidRPr="00D249D5">
        <w:rPr>
          <w:b/>
          <w:bCs/>
          <w:sz w:val="22"/>
          <w:szCs w:val="22"/>
          <w:lang w:eastAsia="ro-RO"/>
        </w:rPr>
        <w:t>5.</w:t>
      </w:r>
      <w:r w:rsidR="00F7431F" w:rsidRPr="00D249D5">
        <w:rPr>
          <w:b/>
          <w:bCs/>
          <w:sz w:val="22"/>
          <w:szCs w:val="22"/>
          <w:lang w:eastAsia="ro-RO"/>
        </w:rPr>
        <w:t>1</w:t>
      </w:r>
      <w:r w:rsidR="00BA210B" w:rsidRPr="00D249D5">
        <w:rPr>
          <w:b/>
          <w:bCs/>
          <w:sz w:val="22"/>
          <w:szCs w:val="22"/>
          <w:lang w:eastAsia="ro-RO"/>
        </w:rPr>
        <w:t>0</w:t>
      </w:r>
      <w:r w:rsidR="005734C3" w:rsidRPr="00D249D5">
        <w:rPr>
          <w:b/>
          <w:bCs/>
          <w:sz w:val="22"/>
          <w:szCs w:val="22"/>
          <w:lang w:eastAsia="ro-RO"/>
        </w:rPr>
        <w:t>.</w:t>
      </w:r>
      <w:r w:rsidRPr="00D249D5">
        <w:rPr>
          <w:b/>
          <w:bCs/>
          <w:sz w:val="22"/>
          <w:szCs w:val="22"/>
          <w:lang w:eastAsia="ro-RO"/>
        </w:rPr>
        <w:t xml:space="preserve"> – </w:t>
      </w:r>
      <w:r w:rsidRPr="00D249D5">
        <w:rPr>
          <w:bCs/>
          <w:sz w:val="22"/>
          <w:szCs w:val="22"/>
          <w:lang w:eastAsia="ro-RO"/>
        </w:rPr>
        <w:t>Hidrograf de debit înregistrat la s.h. C</w:t>
      </w:r>
      <w:r w:rsidR="00084A36" w:rsidRPr="00D249D5">
        <w:rPr>
          <w:bCs/>
          <w:sz w:val="22"/>
          <w:szCs w:val="22"/>
          <w:lang w:eastAsia="ro-RO"/>
        </w:rPr>
        <w:t xml:space="preserve">udalbi și simulat cu </w:t>
      </w:r>
      <w:smartTag w:uri="urn:schemas-microsoft-com:office:smarttags" w:element="stockticker">
        <w:r w:rsidR="00084A36" w:rsidRPr="00D249D5">
          <w:rPr>
            <w:bCs/>
            <w:sz w:val="22"/>
            <w:szCs w:val="22"/>
            <w:lang w:eastAsia="ro-RO"/>
          </w:rPr>
          <w:t>MIKE</w:t>
        </w:r>
      </w:smartTag>
      <w:r w:rsidR="00084A36" w:rsidRPr="00D249D5">
        <w:rPr>
          <w:bCs/>
          <w:sz w:val="22"/>
          <w:szCs w:val="22"/>
          <w:lang w:eastAsia="ro-RO"/>
        </w:rPr>
        <w:t>11–UHM</w:t>
      </w:r>
      <w:r w:rsidR="00787CD9" w:rsidRPr="00D249D5">
        <w:rPr>
          <w:bCs/>
          <w:i/>
          <w:sz w:val="22"/>
          <w:szCs w:val="22"/>
          <w:lang w:eastAsia="ro-RO"/>
        </w:rPr>
        <w:t>-</w:t>
      </w:r>
      <w:smartTag w:uri="urn:schemas-microsoft-com:office:smarttags" w:element="stockticker">
        <w:r w:rsidR="00787CD9" w:rsidRPr="00D249D5">
          <w:rPr>
            <w:i/>
            <w:sz w:val="22"/>
            <w:szCs w:val="22"/>
          </w:rPr>
          <w:t>SCS</w:t>
        </w:r>
      </w:smartTag>
      <w:r w:rsidR="00787CD9" w:rsidRPr="00D249D5">
        <w:rPr>
          <w:i/>
          <w:sz w:val="22"/>
          <w:szCs w:val="22"/>
        </w:rPr>
        <w:t xml:space="preserve"> method</w:t>
      </w:r>
      <w:r w:rsidR="00787CD9" w:rsidRPr="00D249D5">
        <w:rPr>
          <w:sz w:val="22"/>
          <w:szCs w:val="22"/>
        </w:rPr>
        <w:t xml:space="preserve">  </w:t>
      </w:r>
      <w:r w:rsidRPr="00D249D5">
        <w:rPr>
          <w:bCs/>
          <w:sz w:val="22"/>
          <w:szCs w:val="22"/>
          <w:lang w:eastAsia="ro-RO"/>
        </w:rPr>
        <w:t>(precipitații radar,</w:t>
      </w:r>
      <w:r w:rsidRPr="00D249D5">
        <w:rPr>
          <w:i/>
          <w:color w:val="000000"/>
          <w:sz w:val="22"/>
          <w:szCs w:val="22"/>
        </w:rPr>
        <w:t xml:space="preserve"> </w:t>
      </w:r>
      <w:r w:rsidRPr="00D249D5">
        <w:rPr>
          <w:color w:val="000000"/>
          <w:sz w:val="22"/>
          <w:szCs w:val="22"/>
        </w:rPr>
        <w:t xml:space="preserve"> simulare cu pas de timp=1 oră)</w:t>
      </w:r>
    </w:p>
    <w:p w:rsidR="009E59E2" w:rsidRPr="00D249D5" w:rsidRDefault="00216002" w:rsidP="00DD4A0E">
      <w:pPr>
        <w:spacing w:line="360" w:lineRule="auto"/>
        <w:ind w:left="1974" w:right="38" w:firstLine="720"/>
        <w:jc w:val="both"/>
        <w:rPr>
          <w:bCs/>
          <w:sz w:val="22"/>
          <w:szCs w:val="22"/>
        </w:rPr>
      </w:pPr>
      <w:r w:rsidRPr="00216002">
        <w:rPr>
          <w:bCs/>
          <w:sz w:val="22"/>
          <w:szCs w:val="22"/>
        </w:rPr>
      </w:r>
      <w:r>
        <w:rPr>
          <w:bCs/>
          <w:sz w:val="22"/>
          <w:szCs w:val="22"/>
        </w:rPr>
        <w:pict>
          <v:shape id="_x0000_s1045" type="#_x0000_t32" style="width:36pt;height:0;mso-position-horizontal-relative:char;mso-position-vertical-relative:line" o:connectortype="straight" strokecolor="#903" strokeweight="1.25pt">
            <w10:wrap type="none"/>
            <w10:anchorlock/>
          </v:shape>
        </w:pict>
      </w:r>
      <w:r w:rsidR="009E59E2" w:rsidRPr="00D249D5">
        <w:rPr>
          <w:bCs/>
          <w:sz w:val="22"/>
          <w:szCs w:val="22"/>
        </w:rPr>
        <w:t xml:space="preserve">   Hidrograf de debit simulat</w:t>
      </w:r>
    </w:p>
    <w:p w:rsidR="009E59E2" w:rsidRPr="00D249D5" w:rsidRDefault="00216002" w:rsidP="009E59E2">
      <w:pPr>
        <w:spacing w:line="360" w:lineRule="auto"/>
        <w:ind w:firstLine="2694"/>
        <w:jc w:val="both"/>
        <w:rPr>
          <w:bCs/>
          <w:sz w:val="22"/>
          <w:szCs w:val="22"/>
        </w:rPr>
      </w:pPr>
      <w:r w:rsidRPr="00216002">
        <w:rPr>
          <w:bCs/>
          <w:sz w:val="22"/>
          <w:szCs w:val="22"/>
        </w:rPr>
      </w:r>
      <w:r>
        <w:rPr>
          <w:bCs/>
          <w:sz w:val="22"/>
          <w:szCs w:val="22"/>
        </w:rPr>
        <w:pict>
          <v:shape id="_x0000_s1044" type="#_x0000_t32" style="width:36pt;height:0;mso-position-horizontal-relative:char;mso-position-vertical-relative:line" o:connectortype="straight" strokecolor="#03c" strokeweight="1.25pt">
            <w10:wrap type="none"/>
            <w10:anchorlock/>
          </v:shape>
        </w:pict>
      </w:r>
      <w:r w:rsidR="009E59E2" w:rsidRPr="00D249D5">
        <w:rPr>
          <w:bCs/>
          <w:sz w:val="22"/>
          <w:szCs w:val="22"/>
        </w:rPr>
        <w:t xml:space="preserve">   Hidrograf de debit măsurat la s.h. Cudalbi</w:t>
      </w:r>
    </w:p>
    <w:p w:rsidR="00CD6C12" w:rsidRPr="00D249D5" w:rsidRDefault="00CD6C12" w:rsidP="00297EEC">
      <w:pPr>
        <w:autoSpaceDE w:val="0"/>
        <w:autoSpaceDN w:val="0"/>
        <w:adjustRightInd w:val="0"/>
        <w:spacing w:line="360" w:lineRule="auto"/>
        <w:ind w:firstLine="720"/>
        <w:jc w:val="both"/>
        <w:rPr>
          <w:lang w:eastAsia="ro-RO"/>
        </w:rPr>
      </w:pPr>
      <w:r w:rsidRPr="00D249D5">
        <w:rPr>
          <w:lang w:eastAsia="ro-RO"/>
        </w:rPr>
        <w:lastRenderedPageBreak/>
        <w:t>În condițiile simulării acestei viituri cu pas orar pentru fișierul de rezultate se obține hidrograful prezentat comparativ cu cel măsurat, în figura 5.10.</w:t>
      </w:r>
    </w:p>
    <w:p w:rsidR="009E59E2" w:rsidRPr="00D249D5" w:rsidRDefault="009E59E2" w:rsidP="00297EEC">
      <w:pPr>
        <w:spacing w:line="360" w:lineRule="auto"/>
        <w:ind w:firstLine="720"/>
        <w:jc w:val="both"/>
        <w:rPr>
          <w:bCs/>
        </w:rPr>
      </w:pPr>
      <w:r w:rsidRPr="00D249D5">
        <w:rPr>
          <w:bCs/>
        </w:rPr>
        <w:t xml:space="preserve">Se constată că debitul maxim simulat este de 120,72 </w:t>
      </w:r>
      <w:r w:rsidR="00101E44" w:rsidRPr="00D249D5">
        <w:rPr>
          <w:bCs/>
        </w:rPr>
        <w:t>m</w:t>
      </w:r>
      <w:r w:rsidR="00101E44" w:rsidRPr="00D249D5">
        <w:rPr>
          <w:bCs/>
          <w:vertAlign w:val="superscript"/>
        </w:rPr>
        <w:t>3</w:t>
      </w:r>
      <w:r w:rsidR="00101E44" w:rsidRPr="00D249D5">
        <w:rPr>
          <w:bCs/>
        </w:rPr>
        <w:t xml:space="preserve">/s </w:t>
      </w:r>
      <w:r w:rsidR="00CC443E">
        <w:rPr>
          <w:bCs/>
        </w:rPr>
        <w:t>(12.09.2013 ora 02</w:t>
      </w:r>
      <w:r w:rsidRPr="00D249D5">
        <w:rPr>
          <w:bCs/>
          <w:vertAlign w:val="superscript"/>
        </w:rPr>
        <w:t>00</w:t>
      </w:r>
      <w:r w:rsidRPr="00D249D5">
        <w:rPr>
          <w:bCs/>
        </w:rPr>
        <w:t xml:space="preserve">), față de debitul maxim înregistrat de 118,00 </w:t>
      </w:r>
      <w:r w:rsidR="00101E44" w:rsidRPr="00D249D5">
        <w:rPr>
          <w:bCs/>
        </w:rPr>
        <w:t>m</w:t>
      </w:r>
      <w:r w:rsidR="00101E44" w:rsidRPr="00D249D5">
        <w:rPr>
          <w:bCs/>
          <w:vertAlign w:val="superscript"/>
        </w:rPr>
        <w:t>3</w:t>
      </w:r>
      <w:r w:rsidR="00101E44" w:rsidRPr="00D249D5">
        <w:rPr>
          <w:bCs/>
        </w:rPr>
        <w:t xml:space="preserve">/s </w:t>
      </w:r>
      <w:r w:rsidRPr="00D249D5">
        <w:rPr>
          <w:bCs/>
        </w:rPr>
        <w:t>(11.09.2013, ora 23</w:t>
      </w:r>
      <w:r w:rsidRPr="00D249D5">
        <w:rPr>
          <w:bCs/>
          <w:vertAlign w:val="superscript"/>
        </w:rPr>
        <w:t>00</w:t>
      </w:r>
      <w:r w:rsidRPr="00D249D5">
        <w:rPr>
          <w:bCs/>
        </w:rPr>
        <w:t xml:space="preserve">), deci cu o valoare mărită cu 2,3 % și un timp de producere a debitului maxim decalat cu </w:t>
      </w:r>
      <w:r w:rsidR="00CC443E">
        <w:rPr>
          <w:bCs/>
        </w:rPr>
        <w:t>3</w:t>
      </w:r>
      <w:r w:rsidR="00E125E8">
        <w:rPr>
          <w:bCs/>
        </w:rPr>
        <w:t xml:space="preserve"> </w:t>
      </w:r>
      <w:r w:rsidRPr="00D249D5">
        <w:rPr>
          <w:bCs/>
        </w:rPr>
        <w:t xml:space="preserve">ore. </w:t>
      </w:r>
    </w:p>
    <w:p w:rsidR="009E59E2" w:rsidRPr="00D249D5" w:rsidRDefault="009E59E2" w:rsidP="00297EEC">
      <w:pPr>
        <w:spacing w:line="360" w:lineRule="auto"/>
        <w:ind w:firstLine="720"/>
        <w:jc w:val="both"/>
        <w:rPr>
          <w:bCs/>
        </w:rPr>
      </w:pPr>
      <w:r w:rsidRPr="00D249D5">
        <w:rPr>
          <w:bCs/>
        </w:rPr>
        <w:t xml:space="preserve">Al doilea vârf de viitură simulat are valoarea de 85,65 </w:t>
      </w:r>
      <w:r w:rsidR="00101E44" w:rsidRPr="00D249D5">
        <w:rPr>
          <w:bCs/>
        </w:rPr>
        <w:t>m</w:t>
      </w:r>
      <w:r w:rsidR="00101E44" w:rsidRPr="00D249D5">
        <w:rPr>
          <w:bCs/>
          <w:vertAlign w:val="superscript"/>
        </w:rPr>
        <w:t>3</w:t>
      </w:r>
      <w:r w:rsidR="00101E44" w:rsidRPr="00D249D5">
        <w:rPr>
          <w:bCs/>
        </w:rPr>
        <w:t xml:space="preserve">/s </w:t>
      </w:r>
      <w:r w:rsidRPr="00D249D5">
        <w:rPr>
          <w:bCs/>
        </w:rPr>
        <w:t>(13.09.2013 ora 07</w:t>
      </w:r>
      <w:r w:rsidRPr="00D249D5">
        <w:rPr>
          <w:bCs/>
          <w:vertAlign w:val="superscript"/>
        </w:rPr>
        <w:t>30</w:t>
      </w:r>
      <w:r w:rsidRPr="00D249D5">
        <w:rPr>
          <w:bCs/>
        </w:rPr>
        <w:t xml:space="preserve">) față de debitul înregistrat de 75,30 </w:t>
      </w:r>
      <w:r w:rsidR="00101E44" w:rsidRPr="00D249D5">
        <w:rPr>
          <w:bCs/>
        </w:rPr>
        <w:t>m</w:t>
      </w:r>
      <w:r w:rsidR="00101E44" w:rsidRPr="00D249D5">
        <w:rPr>
          <w:bCs/>
          <w:vertAlign w:val="superscript"/>
        </w:rPr>
        <w:t>3</w:t>
      </w:r>
      <w:r w:rsidR="00101E44" w:rsidRPr="00D249D5">
        <w:rPr>
          <w:bCs/>
        </w:rPr>
        <w:t xml:space="preserve">/s </w:t>
      </w:r>
      <w:r w:rsidRPr="00D249D5">
        <w:rPr>
          <w:bCs/>
        </w:rPr>
        <w:t>(13.09.2013 ora 02</w:t>
      </w:r>
      <w:r w:rsidRPr="00D249D5">
        <w:rPr>
          <w:bCs/>
          <w:vertAlign w:val="superscript"/>
        </w:rPr>
        <w:t>20</w:t>
      </w:r>
      <w:r w:rsidRPr="00D249D5">
        <w:rPr>
          <w:bCs/>
        </w:rPr>
        <w:t>), deci cu o valoare mărită cu 13,7 % și un timp de producere a debitului maxim decalat cu 5 ore.</w:t>
      </w:r>
    </w:p>
    <w:p w:rsidR="009E59E2" w:rsidRPr="00D249D5" w:rsidRDefault="009E59E2" w:rsidP="00297EEC">
      <w:pPr>
        <w:spacing w:line="360" w:lineRule="auto"/>
        <w:ind w:firstLine="720"/>
        <w:jc w:val="both"/>
        <w:rPr>
          <w:bCs/>
        </w:rPr>
      </w:pPr>
      <w:r w:rsidRPr="00D249D5">
        <w:rPr>
          <w:bCs/>
        </w:rPr>
        <w:t xml:space="preserve">Al treilea vârf de viitură simulat are valoarea de 7,10 </w:t>
      </w:r>
      <w:r w:rsidR="00101E44" w:rsidRPr="00D249D5">
        <w:rPr>
          <w:bCs/>
        </w:rPr>
        <w:t>m</w:t>
      </w:r>
      <w:r w:rsidR="00101E44" w:rsidRPr="00D249D5">
        <w:rPr>
          <w:bCs/>
          <w:vertAlign w:val="superscript"/>
        </w:rPr>
        <w:t>3</w:t>
      </w:r>
      <w:r w:rsidR="00101E44" w:rsidRPr="00D249D5">
        <w:rPr>
          <w:bCs/>
        </w:rPr>
        <w:t xml:space="preserve">/s </w:t>
      </w:r>
      <w:r w:rsidRPr="00D249D5">
        <w:rPr>
          <w:bCs/>
        </w:rPr>
        <w:t>(14.09.2013 ora 16</w:t>
      </w:r>
      <w:r w:rsidRPr="00D249D5">
        <w:rPr>
          <w:bCs/>
          <w:vertAlign w:val="superscript"/>
        </w:rPr>
        <w:t>30</w:t>
      </w:r>
      <w:r w:rsidRPr="00D249D5">
        <w:rPr>
          <w:bCs/>
        </w:rPr>
        <w:t xml:space="preserve">) față de debitul înregistrat de 10,30 </w:t>
      </w:r>
      <w:r w:rsidR="00101E44" w:rsidRPr="00D249D5">
        <w:rPr>
          <w:bCs/>
        </w:rPr>
        <w:t>m</w:t>
      </w:r>
      <w:r w:rsidR="00101E44" w:rsidRPr="00D249D5">
        <w:rPr>
          <w:bCs/>
          <w:vertAlign w:val="superscript"/>
        </w:rPr>
        <w:t>3</w:t>
      </w:r>
      <w:r w:rsidR="00101E44" w:rsidRPr="00D249D5">
        <w:rPr>
          <w:bCs/>
        </w:rPr>
        <w:t xml:space="preserve">/s </w:t>
      </w:r>
      <w:r w:rsidRPr="00D249D5">
        <w:rPr>
          <w:bCs/>
        </w:rPr>
        <w:t>(13.09.2013 ora 10</w:t>
      </w:r>
      <w:r w:rsidRPr="00D249D5">
        <w:rPr>
          <w:bCs/>
          <w:vertAlign w:val="superscript"/>
        </w:rPr>
        <w:t>20</w:t>
      </w:r>
      <w:r w:rsidRPr="00D249D5">
        <w:rPr>
          <w:bCs/>
        </w:rPr>
        <w:t>), deci cu o valoare micșorată cu 31 % și un timp de producere a debitului maxim decalat cu 30 ore.</w:t>
      </w:r>
    </w:p>
    <w:p w:rsidR="00151C67" w:rsidRPr="00D249D5" w:rsidRDefault="009E59E2" w:rsidP="00297EEC">
      <w:pPr>
        <w:autoSpaceDE w:val="0"/>
        <w:autoSpaceDN w:val="0"/>
        <w:adjustRightInd w:val="0"/>
        <w:spacing w:line="360" w:lineRule="auto"/>
        <w:ind w:firstLine="720"/>
        <w:jc w:val="both"/>
        <w:rPr>
          <w:lang w:eastAsia="ro-RO"/>
        </w:rPr>
      </w:pPr>
      <w:r w:rsidRPr="00D249D5">
        <w:rPr>
          <w:lang w:eastAsia="ro-RO"/>
        </w:rPr>
        <w:t>Analizând comparativ rezultatele obținute în urma simulărilor efectuate cu pas de 10 minute, respectiv de 1 oră, se observă că erorile de amplitudine sunt mai mici în cazul simulării cu același pas de timp ca fișierul input de precipitații.</w:t>
      </w:r>
    </w:p>
    <w:p w:rsidR="009E59E2" w:rsidRPr="00D249D5" w:rsidRDefault="009E59E2" w:rsidP="00297EEC">
      <w:pPr>
        <w:autoSpaceDE w:val="0"/>
        <w:autoSpaceDN w:val="0"/>
        <w:adjustRightInd w:val="0"/>
        <w:spacing w:line="360" w:lineRule="auto"/>
        <w:ind w:firstLine="720"/>
        <w:jc w:val="both"/>
        <w:rPr>
          <w:lang w:eastAsia="ro-RO"/>
        </w:rPr>
      </w:pPr>
      <w:r w:rsidRPr="00D249D5">
        <w:rPr>
          <w:lang w:eastAsia="ro-RO"/>
        </w:rPr>
        <w:t xml:space="preserve"> Erorile de fază se mențin însă la aceleași valori, decalate față de momentele reale de producere a debitelor maxime.</w:t>
      </w:r>
    </w:p>
    <w:p w:rsidR="009E59E2" w:rsidRPr="00D249D5" w:rsidRDefault="009E59E2" w:rsidP="009E59E2">
      <w:pPr>
        <w:autoSpaceDE w:val="0"/>
        <w:autoSpaceDN w:val="0"/>
        <w:adjustRightInd w:val="0"/>
        <w:spacing w:line="360" w:lineRule="auto"/>
        <w:jc w:val="both"/>
        <w:rPr>
          <w:b/>
          <w:bCs/>
          <w:color w:val="FF0000"/>
          <w:lang w:eastAsia="en-GB"/>
        </w:rPr>
      </w:pPr>
    </w:p>
    <w:p w:rsidR="006D6E22" w:rsidRPr="00D249D5" w:rsidRDefault="006D6E22" w:rsidP="006D6E22">
      <w:pPr>
        <w:pStyle w:val="Heading2"/>
        <w:spacing w:before="0" w:after="0" w:line="360" w:lineRule="auto"/>
        <w:ind w:firstLine="720"/>
        <w:jc w:val="both"/>
        <w:rPr>
          <w:rFonts w:ascii="Times New Roman" w:hAnsi="Times New Roman" w:cs="Times New Roman"/>
          <w:i w:val="0"/>
          <w:sz w:val="24"/>
          <w:szCs w:val="24"/>
        </w:rPr>
      </w:pPr>
      <w:r w:rsidRPr="00D249D5">
        <w:rPr>
          <w:rFonts w:ascii="Times New Roman" w:hAnsi="Times New Roman" w:cs="Times New Roman"/>
          <w:i w:val="0"/>
          <w:sz w:val="24"/>
          <w:szCs w:val="24"/>
          <w:lang w:eastAsia="ro-RO"/>
        </w:rPr>
        <w:t xml:space="preserve">5.4. </w:t>
      </w:r>
      <w:r w:rsidRPr="00D249D5">
        <w:rPr>
          <w:rFonts w:ascii="Times New Roman" w:hAnsi="Times New Roman" w:cs="Times New Roman"/>
          <w:i w:val="0"/>
          <w:color w:val="000000"/>
          <w:sz w:val="24"/>
          <w:szCs w:val="24"/>
        </w:rPr>
        <w:t xml:space="preserve"> C</w:t>
      </w:r>
      <w:r w:rsidR="001E6526" w:rsidRPr="00D249D5">
        <w:rPr>
          <w:rFonts w:ascii="Times New Roman" w:hAnsi="Times New Roman" w:cs="Times New Roman"/>
          <w:i w:val="0"/>
          <w:color w:val="000000"/>
          <w:sz w:val="24"/>
          <w:szCs w:val="24"/>
        </w:rPr>
        <w:t xml:space="preserve">alculul </w:t>
      </w:r>
      <w:r w:rsidR="00BE0610" w:rsidRPr="00D249D5">
        <w:rPr>
          <w:rFonts w:ascii="Times New Roman" w:hAnsi="Times New Roman" w:cs="Times New Roman"/>
          <w:i w:val="0"/>
          <w:sz w:val="24"/>
          <w:szCs w:val="24"/>
        </w:rPr>
        <w:t>infiltrațiilor</w:t>
      </w:r>
      <w:r w:rsidR="001E6526" w:rsidRPr="00D249D5">
        <w:rPr>
          <w:rFonts w:ascii="Times New Roman" w:hAnsi="Times New Roman" w:cs="Times New Roman"/>
          <w:i w:val="0"/>
          <w:sz w:val="24"/>
          <w:szCs w:val="24"/>
        </w:rPr>
        <w:t xml:space="preserve"> </w:t>
      </w:r>
      <w:r w:rsidR="0014581C" w:rsidRPr="00D249D5">
        <w:rPr>
          <w:rFonts w:ascii="Times New Roman" w:hAnsi="Times New Roman" w:cs="Times New Roman"/>
          <w:i w:val="0"/>
          <w:sz w:val="24"/>
          <w:szCs w:val="24"/>
        </w:rPr>
        <w:t>–</w:t>
      </w:r>
      <w:r w:rsidRPr="00D249D5">
        <w:rPr>
          <w:rFonts w:ascii="Times New Roman" w:hAnsi="Times New Roman" w:cs="Times New Roman"/>
          <w:i w:val="0"/>
          <w:sz w:val="24"/>
          <w:szCs w:val="24"/>
        </w:rPr>
        <w:t xml:space="preserve"> </w:t>
      </w:r>
      <w:r w:rsidR="0014581C" w:rsidRPr="00D249D5">
        <w:rPr>
          <w:rFonts w:ascii="Times New Roman" w:hAnsi="Times New Roman" w:cs="Times New Roman"/>
          <w:sz w:val="24"/>
          <w:szCs w:val="24"/>
        </w:rPr>
        <w:t>CONSTANT LOSS</w:t>
      </w:r>
    </w:p>
    <w:p w:rsidR="0014581C" w:rsidRPr="00D249D5" w:rsidRDefault="0014581C" w:rsidP="0014581C">
      <w:pPr>
        <w:pStyle w:val="pbody"/>
        <w:tabs>
          <w:tab w:val="left" w:pos="1080"/>
          <w:tab w:val="left" w:pos="1134"/>
        </w:tabs>
        <w:spacing w:before="0" w:beforeAutospacing="0" w:after="0" w:afterAutospacing="0" w:line="360" w:lineRule="auto"/>
        <w:ind w:firstLine="720"/>
        <w:jc w:val="both"/>
      </w:pPr>
      <w:r w:rsidRPr="00D249D5">
        <w:rPr>
          <w:b/>
          <w:i/>
        </w:rPr>
        <w:t>Metoda Constant loss</w:t>
      </w:r>
      <w:r w:rsidRPr="00D249D5">
        <w:t xml:space="preserve"> descrie infiltrația prin parametrul </w:t>
      </w:r>
      <w:r w:rsidR="00ED2DCA" w:rsidRPr="00AE7EF3">
        <w:rPr>
          <w:i/>
        </w:rPr>
        <w:t>I</w:t>
      </w:r>
      <w:r w:rsidRPr="00AE7EF3">
        <w:rPr>
          <w:i/>
        </w:rPr>
        <w:t>ni</w:t>
      </w:r>
      <w:r w:rsidR="00AE7EF3" w:rsidRPr="00AE7EF3">
        <w:rPr>
          <w:i/>
        </w:rPr>
        <w:t>t</w:t>
      </w:r>
      <w:r w:rsidRPr="00AE7EF3">
        <w:rPr>
          <w:i/>
        </w:rPr>
        <w:t>ial</w:t>
      </w:r>
      <w:r w:rsidRPr="00D249D5">
        <w:rPr>
          <w:i/>
        </w:rPr>
        <w:t xml:space="preserve"> </w:t>
      </w:r>
      <w:r w:rsidR="00ED2DCA" w:rsidRPr="00D249D5">
        <w:rPr>
          <w:i/>
        </w:rPr>
        <w:t>L</w:t>
      </w:r>
      <w:r w:rsidRPr="00D249D5">
        <w:rPr>
          <w:i/>
        </w:rPr>
        <w:t>oss</w:t>
      </w:r>
      <w:r w:rsidRPr="00D249D5">
        <w:t xml:space="preserve"> (infiltrație inițială, la începutul ploii) și parametrul </w:t>
      </w:r>
      <w:r w:rsidRPr="00D249D5">
        <w:rPr>
          <w:bCs/>
          <w:i/>
        </w:rPr>
        <w:t>constant infiltration</w:t>
      </w:r>
      <w:r w:rsidRPr="00D249D5">
        <w:rPr>
          <w:i/>
        </w:rPr>
        <w:t xml:space="preserve"> </w:t>
      </w:r>
      <w:r w:rsidRPr="00D249D5">
        <w:t>(infiltrația constantă pe toată perioada ploii).</w:t>
      </w:r>
    </w:p>
    <w:p w:rsidR="0014581C" w:rsidRPr="00D249D5" w:rsidRDefault="0014581C" w:rsidP="0014581C">
      <w:pPr>
        <w:autoSpaceDE w:val="0"/>
        <w:autoSpaceDN w:val="0"/>
        <w:adjustRightInd w:val="0"/>
        <w:spacing w:line="360" w:lineRule="auto"/>
        <w:ind w:firstLine="720"/>
        <w:jc w:val="both"/>
        <w:rPr>
          <w:color w:val="008000"/>
        </w:rPr>
      </w:pPr>
    </w:p>
    <w:p w:rsidR="0014581C" w:rsidRPr="00D249D5" w:rsidRDefault="0014581C" w:rsidP="0014581C">
      <w:pPr>
        <w:autoSpaceDE w:val="0"/>
        <w:autoSpaceDN w:val="0"/>
        <w:adjustRightInd w:val="0"/>
        <w:spacing w:line="360" w:lineRule="auto"/>
        <w:ind w:firstLine="720"/>
        <w:jc w:val="both"/>
        <w:rPr>
          <w:i/>
          <w:lang w:eastAsia="ro-RO"/>
        </w:rPr>
      </w:pPr>
      <w:r w:rsidRPr="00D249D5">
        <w:rPr>
          <w:color w:val="008000"/>
        </w:rPr>
        <w:t xml:space="preserve"> </w:t>
      </w:r>
      <w:r w:rsidRPr="00D249D5">
        <w:rPr>
          <w:b/>
          <w:i/>
          <w:color w:val="000000"/>
          <w:lang w:eastAsia="en-GB"/>
        </w:rPr>
        <w:t>5.4.1. Simulări realizate cu utilizarea precipitațiilor</w:t>
      </w:r>
      <w:r w:rsidR="00181231" w:rsidRPr="00D249D5">
        <w:rPr>
          <w:b/>
          <w:i/>
          <w:color w:val="000000"/>
          <w:lang w:eastAsia="en-GB"/>
        </w:rPr>
        <w:t xml:space="preserve"> </w:t>
      </w:r>
      <w:r w:rsidRPr="00D249D5">
        <w:rPr>
          <w:b/>
          <w:i/>
          <w:color w:val="000000"/>
          <w:lang w:eastAsia="en-GB"/>
        </w:rPr>
        <w:t>înregistrate la AHSS Cudalbi</w:t>
      </w:r>
    </w:p>
    <w:p w:rsidR="00DC5AB6" w:rsidRPr="00D249D5" w:rsidRDefault="00DC5AB6" w:rsidP="00DC5AB6">
      <w:pPr>
        <w:spacing w:line="360" w:lineRule="auto"/>
        <w:ind w:firstLine="709"/>
        <w:jc w:val="both"/>
      </w:pPr>
      <w:r w:rsidRPr="00D249D5">
        <w:t xml:space="preserve">Pentru a se stabili valoarea </w:t>
      </w:r>
      <w:r w:rsidR="00BE0610" w:rsidRPr="00D249D5">
        <w:t xml:space="preserve">infiltrațiilor </w:t>
      </w:r>
      <w:r w:rsidRPr="00D249D5">
        <w:t xml:space="preserve">iniţiale </w:t>
      </w:r>
      <w:r w:rsidRPr="00D249D5">
        <w:rPr>
          <w:i/>
        </w:rPr>
        <w:t>I</w:t>
      </w:r>
      <w:r w:rsidRPr="00D249D5">
        <w:rPr>
          <w:i/>
          <w:vertAlign w:val="subscript"/>
        </w:rPr>
        <w:t>a</w:t>
      </w:r>
      <w:r w:rsidRPr="00D249D5">
        <w:t xml:space="preserve">, s-a calculat valoarea potențialului maxim de retenţie, care măsoară capacitatea de retenţie a solului, </w:t>
      </w:r>
      <w:r w:rsidRPr="00D249D5">
        <w:rPr>
          <w:i/>
        </w:rPr>
        <w:t>S</w:t>
      </w:r>
      <w:r w:rsidRPr="00D249D5">
        <w:t>.</w:t>
      </w:r>
    </w:p>
    <w:p w:rsidR="00DC5AB6" w:rsidRPr="00D249D5" w:rsidRDefault="005A6FA2" w:rsidP="00D76787">
      <w:pPr>
        <w:spacing w:line="360" w:lineRule="auto"/>
        <w:ind w:left="720" w:firstLine="720"/>
        <w:jc w:val="both"/>
        <w:rPr>
          <w:bCs/>
        </w:rPr>
      </w:pPr>
      <w:r w:rsidRPr="00D249D5">
        <w:rPr>
          <w:position w:val="-24"/>
        </w:rPr>
        <w:object w:dxaOrig="3100" w:dyaOrig="620">
          <v:shape id="_x0000_i1050" type="#_x0000_t75" style="width:155pt;height:34pt" o:ole="" fillcolor="window">
            <v:imagedata r:id="rId20" o:title=""/>
          </v:shape>
          <o:OLEObject Type="Embed" ProgID="Equation.3" ShapeID="_x0000_i1050" DrawAspect="Content" ObjectID="_1659160780" r:id="rId21"/>
        </w:object>
      </w:r>
      <w:r w:rsidR="00DC5AB6" w:rsidRPr="00D249D5">
        <w:rPr>
          <w:position w:val="-12"/>
        </w:rPr>
        <w:t xml:space="preserve"> inci = 93,94 mm</w:t>
      </w:r>
    </w:p>
    <w:p w:rsidR="00DC5AB6" w:rsidRPr="00D249D5" w:rsidRDefault="00BE0610" w:rsidP="00DC5AB6">
      <w:pPr>
        <w:spacing w:line="360" w:lineRule="auto"/>
        <w:ind w:firstLine="709"/>
        <w:jc w:val="both"/>
      </w:pPr>
      <w:r w:rsidRPr="00D249D5">
        <w:t>Infiltrațiile</w:t>
      </w:r>
      <w:r w:rsidR="00DC5AB6" w:rsidRPr="00D249D5">
        <w:t xml:space="preserve"> iniţiale</w:t>
      </w:r>
      <w:r w:rsidR="00DC5AB6" w:rsidRPr="00D249D5">
        <w:rPr>
          <w:i/>
        </w:rPr>
        <w:t xml:space="preserve"> I</w:t>
      </w:r>
      <w:r w:rsidR="00DC5AB6" w:rsidRPr="00D249D5">
        <w:rPr>
          <w:i/>
          <w:vertAlign w:val="subscript"/>
        </w:rPr>
        <w:t>a</w:t>
      </w:r>
      <w:r w:rsidR="00DC5AB6" w:rsidRPr="00D249D5">
        <w:t xml:space="preserve"> depind în mod direct de retenţia maximă, între acestea putându-se stabili relaţia:</w:t>
      </w:r>
    </w:p>
    <w:p w:rsidR="00DC5AB6" w:rsidRPr="00D249D5" w:rsidRDefault="005A6FA2" w:rsidP="00D76787">
      <w:pPr>
        <w:spacing w:line="360" w:lineRule="auto"/>
        <w:ind w:left="720" w:firstLine="720"/>
        <w:jc w:val="both"/>
      </w:pPr>
      <w:r w:rsidRPr="006B2D1E">
        <w:rPr>
          <w:position w:val="-18"/>
        </w:rPr>
        <w:object w:dxaOrig="2860" w:dyaOrig="420">
          <v:shape id="_x0000_i1051" type="#_x0000_t75" style="width:148pt;height:23pt" o:ole="" fillcolor="window">
            <v:imagedata r:id="rId22" o:title=""/>
          </v:shape>
          <o:OLEObject Type="Embed" ProgID="Equation.3" ShapeID="_x0000_i1051" DrawAspect="Content" ObjectID="_1659160781" r:id="rId23"/>
        </w:object>
      </w:r>
      <w:r w:rsidR="00DC5AB6" w:rsidRPr="00D249D5">
        <w:t xml:space="preserve"> mm         </w:t>
      </w:r>
    </w:p>
    <w:p w:rsidR="00DC5AB6" w:rsidRPr="00D249D5" w:rsidRDefault="00313610" w:rsidP="00313610">
      <w:pPr>
        <w:spacing w:line="360" w:lineRule="auto"/>
        <w:ind w:right="-284" w:firstLine="709"/>
        <w:jc w:val="both"/>
        <w:rPr>
          <w:bCs/>
        </w:rPr>
      </w:pPr>
      <w:r w:rsidRPr="00D249D5">
        <w:rPr>
          <w:bCs/>
        </w:rPr>
        <w:t>Tipul de sol hidrologic</w:t>
      </w:r>
      <w:r w:rsidR="00DC5AB6" w:rsidRPr="00D249D5">
        <w:rPr>
          <w:bCs/>
        </w:rPr>
        <w:t xml:space="preserve"> caracteristic bazinului analizat, se încadrează în grupa de sol hidrologic </w:t>
      </w:r>
      <w:r w:rsidR="00DC5AB6" w:rsidRPr="00D249D5">
        <w:rPr>
          <w:b/>
          <w:bCs/>
          <w:i/>
        </w:rPr>
        <w:t>C</w:t>
      </w:r>
      <w:r w:rsidRPr="00D249D5">
        <w:rPr>
          <w:bCs/>
        </w:rPr>
        <w:t>.</w:t>
      </w:r>
    </w:p>
    <w:p w:rsidR="000D6A68" w:rsidRPr="00D249D5" w:rsidRDefault="000D6A68" w:rsidP="00DC5AB6">
      <w:pPr>
        <w:spacing w:line="360" w:lineRule="auto"/>
        <w:ind w:firstLine="709"/>
        <w:jc w:val="both"/>
        <w:rPr>
          <w:b/>
          <w:bCs/>
          <w:i/>
          <w:lang w:eastAsia="en-GB"/>
        </w:rPr>
      </w:pPr>
      <w:r w:rsidRPr="00D249D5">
        <w:rPr>
          <w:bCs/>
          <w:lang w:eastAsia="en-GB"/>
        </w:rPr>
        <w:t xml:space="preserve">Se utilizează valoarea </w:t>
      </w:r>
      <w:r w:rsidRPr="00D249D5">
        <w:rPr>
          <w:b/>
          <w:bCs/>
          <w:i/>
          <w:lang w:eastAsia="en-GB"/>
        </w:rPr>
        <w:t>0,71</w:t>
      </w:r>
      <w:r w:rsidRPr="00D249D5">
        <w:rPr>
          <w:bCs/>
          <w:lang w:eastAsia="en-GB"/>
        </w:rPr>
        <w:t xml:space="preserve"> pentru parametrul </w:t>
      </w:r>
      <w:r w:rsidRPr="00D249D5">
        <w:rPr>
          <w:b/>
          <w:bCs/>
          <w:i/>
          <w:lang w:eastAsia="en-GB"/>
        </w:rPr>
        <w:t>area adjustment factor</w:t>
      </w:r>
      <w:r w:rsidR="00F7431F" w:rsidRPr="00D249D5">
        <w:rPr>
          <w:b/>
          <w:bCs/>
          <w:i/>
          <w:lang w:eastAsia="en-GB"/>
        </w:rPr>
        <w:t xml:space="preserve"> </w:t>
      </w:r>
      <w:r w:rsidR="00F7431F" w:rsidRPr="00D249D5">
        <w:rPr>
          <w:bCs/>
          <w:lang w:eastAsia="en-GB"/>
        </w:rPr>
        <w:t>(figura 5.1</w:t>
      </w:r>
      <w:r w:rsidR="00313610" w:rsidRPr="00D249D5">
        <w:rPr>
          <w:bCs/>
          <w:lang w:eastAsia="en-GB"/>
        </w:rPr>
        <w:t>1</w:t>
      </w:r>
      <w:r w:rsidR="00F7431F" w:rsidRPr="00D249D5">
        <w:rPr>
          <w:bCs/>
          <w:lang w:eastAsia="en-GB"/>
        </w:rPr>
        <w:t>.).</w:t>
      </w:r>
      <w:r w:rsidR="004E051D" w:rsidRPr="00D249D5">
        <w:rPr>
          <w:b/>
          <w:bCs/>
          <w:i/>
          <w:lang w:eastAsia="en-GB"/>
        </w:rPr>
        <w:t xml:space="preserve"> </w:t>
      </w:r>
      <w:r w:rsidR="004E051D" w:rsidRPr="00D249D5">
        <w:rPr>
          <w:bCs/>
          <w:lang w:eastAsia="en-GB"/>
        </w:rPr>
        <w:t>Pasul de simulare a fost ales de 10 minute.</w:t>
      </w:r>
    </w:p>
    <w:p w:rsidR="00DC5AB6" w:rsidRPr="00D249D5" w:rsidRDefault="007C2E9D" w:rsidP="00DC5AB6">
      <w:pPr>
        <w:autoSpaceDE w:val="0"/>
        <w:autoSpaceDN w:val="0"/>
        <w:adjustRightInd w:val="0"/>
        <w:spacing w:line="360" w:lineRule="auto"/>
        <w:jc w:val="center"/>
        <w:rPr>
          <w:b/>
          <w:lang w:eastAsia="en-GB"/>
        </w:rPr>
      </w:pPr>
      <w:r>
        <w:rPr>
          <w:b/>
          <w:noProof/>
          <w:lang w:val="en-US"/>
        </w:rPr>
        <w:lastRenderedPageBreak/>
        <w:drawing>
          <wp:inline distT="0" distB="0" distL="0" distR="0">
            <wp:extent cx="3492500" cy="38735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l="3596" t="9842" r="60040" b="18701"/>
                    <a:stretch>
                      <a:fillRect/>
                    </a:stretch>
                  </pic:blipFill>
                  <pic:spPr bwMode="auto">
                    <a:xfrm>
                      <a:off x="0" y="0"/>
                      <a:ext cx="3492500" cy="3873500"/>
                    </a:xfrm>
                    <a:prstGeom prst="rect">
                      <a:avLst/>
                    </a:prstGeom>
                    <a:noFill/>
                    <a:ln w="9525">
                      <a:noFill/>
                      <a:miter lim="800000"/>
                      <a:headEnd/>
                      <a:tailEnd/>
                    </a:ln>
                  </pic:spPr>
                </pic:pic>
              </a:graphicData>
            </a:graphic>
          </wp:inline>
        </w:drawing>
      </w:r>
    </w:p>
    <w:p w:rsidR="00DC5AB6" w:rsidRPr="00D249D5" w:rsidRDefault="00DC5AB6" w:rsidP="00DC5AB6">
      <w:pPr>
        <w:autoSpaceDE w:val="0"/>
        <w:autoSpaceDN w:val="0"/>
        <w:adjustRightInd w:val="0"/>
        <w:spacing w:line="360" w:lineRule="auto"/>
        <w:ind w:firstLine="720"/>
        <w:jc w:val="center"/>
        <w:rPr>
          <w:bCs/>
          <w:i/>
          <w:sz w:val="22"/>
          <w:szCs w:val="22"/>
        </w:rPr>
      </w:pPr>
      <w:r w:rsidRPr="00D249D5">
        <w:rPr>
          <w:b/>
          <w:sz w:val="22"/>
          <w:szCs w:val="22"/>
          <w:lang w:eastAsia="en-GB"/>
        </w:rPr>
        <w:t>Figura 5.</w:t>
      </w:r>
      <w:r w:rsidR="00787CD9" w:rsidRPr="00D249D5">
        <w:rPr>
          <w:b/>
          <w:sz w:val="22"/>
          <w:szCs w:val="22"/>
          <w:lang w:eastAsia="en-GB"/>
        </w:rPr>
        <w:t>1</w:t>
      </w:r>
      <w:r w:rsidR="00313610" w:rsidRPr="00D249D5">
        <w:rPr>
          <w:b/>
          <w:sz w:val="22"/>
          <w:szCs w:val="22"/>
          <w:lang w:eastAsia="en-GB"/>
        </w:rPr>
        <w:t>1</w:t>
      </w:r>
      <w:r w:rsidRPr="00D249D5">
        <w:rPr>
          <w:b/>
          <w:sz w:val="22"/>
          <w:szCs w:val="22"/>
          <w:lang w:eastAsia="en-GB"/>
        </w:rPr>
        <w:t>.</w:t>
      </w:r>
      <w:r w:rsidRPr="00D249D5">
        <w:rPr>
          <w:sz w:val="22"/>
          <w:szCs w:val="22"/>
          <w:lang w:eastAsia="en-GB"/>
        </w:rPr>
        <w:t xml:space="preserve"> – </w:t>
      </w:r>
      <w:r w:rsidR="00787CD9" w:rsidRPr="00D249D5">
        <w:rPr>
          <w:bCs/>
          <w:sz w:val="22"/>
          <w:szCs w:val="22"/>
        </w:rPr>
        <w:t xml:space="preserve">Meniu de stabilire a parametrilor metodei </w:t>
      </w:r>
      <w:r w:rsidR="00787CD9" w:rsidRPr="00D249D5">
        <w:rPr>
          <w:bCs/>
          <w:i/>
          <w:sz w:val="22"/>
          <w:szCs w:val="22"/>
        </w:rPr>
        <w:t>Constant loss</w:t>
      </w:r>
    </w:p>
    <w:p w:rsidR="00313610" w:rsidRPr="00D249D5" w:rsidRDefault="00313610" w:rsidP="00DC5AB6">
      <w:pPr>
        <w:autoSpaceDE w:val="0"/>
        <w:autoSpaceDN w:val="0"/>
        <w:adjustRightInd w:val="0"/>
        <w:spacing w:line="360" w:lineRule="auto"/>
        <w:ind w:firstLine="720"/>
        <w:jc w:val="center"/>
        <w:rPr>
          <w:lang w:eastAsia="en-GB"/>
        </w:rPr>
      </w:pPr>
    </w:p>
    <w:p w:rsidR="00F7431F" w:rsidRPr="00D249D5" w:rsidRDefault="00F7431F" w:rsidP="00F7431F">
      <w:pPr>
        <w:pStyle w:val="pbody"/>
        <w:tabs>
          <w:tab w:val="left" w:pos="1080"/>
          <w:tab w:val="left" w:pos="1134"/>
        </w:tabs>
        <w:spacing w:before="0" w:beforeAutospacing="0" w:after="0" w:afterAutospacing="0" w:line="360" w:lineRule="auto"/>
        <w:ind w:firstLine="709"/>
        <w:jc w:val="both"/>
        <w:rPr>
          <w:bCs/>
        </w:rPr>
      </w:pPr>
      <w:r w:rsidRPr="00D249D5">
        <w:rPr>
          <w:bCs/>
        </w:rPr>
        <w:t>S-au realizat mai multe variante de simulare cu utilizarea precipitațiilor înregistrate</w:t>
      </w:r>
      <w:r w:rsidRPr="00D249D5">
        <w:rPr>
          <w:bCs/>
          <w:i/>
        </w:rPr>
        <w:t xml:space="preserve"> </w:t>
      </w:r>
      <w:r w:rsidRPr="00D249D5">
        <w:rPr>
          <w:bCs/>
        </w:rPr>
        <w:t>la AHSS Cudalbi, prin creșt</w:t>
      </w:r>
      <w:r w:rsidR="00CC443E">
        <w:rPr>
          <w:bCs/>
        </w:rPr>
        <w:t xml:space="preserve">erea treptată a valorii pentru </w:t>
      </w:r>
      <w:r w:rsidRPr="00D249D5">
        <w:rPr>
          <w:bCs/>
        </w:rPr>
        <w:t xml:space="preserve">filtrația constantă pe parcursul ploii, începând cu valoarea parametrului </w:t>
      </w:r>
      <w:r w:rsidRPr="00D249D5">
        <w:rPr>
          <w:b/>
          <w:bCs/>
          <w:i/>
        </w:rPr>
        <w:t>Constant loss</w:t>
      </w:r>
      <w:r w:rsidRPr="00D249D5">
        <w:rPr>
          <w:bCs/>
        </w:rPr>
        <w:t xml:space="preserve"> = 5 mm/h, până la stabilirea unei valori care să conducă la un hidrograf de debit simulat apropiat cu cel măsurat ca fază și amplitudine.</w:t>
      </w:r>
    </w:p>
    <w:p w:rsidR="00A6252D" w:rsidRPr="00D249D5" w:rsidRDefault="00A6252D" w:rsidP="00A6252D">
      <w:pPr>
        <w:spacing w:line="360" w:lineRule="auto"/>
        <w:ind w:firstLine="720"/>
        <w:jc w:val="both"/>
        <w:rPr>
          <w:bCs/>
        </w:rPr>
      </w:pPr>
      <w:r w:rsidRPr="00D249D5">
        <w:rPr>
          <w:bCs/>
        </w:rPr>
        <w:t>Rezultatele acestor iterații sunt prezentate în tabelul 5.</w:t>
      </w:r>
      <w:r w:rsidR="00AE7EF3">
        <w:rPr>
          <w:bCs/>
        </w:rPr>
        <w:t>6</w:t>
      </w:r>
      <w:r w:rsidRPr="00D249D5">
        <w:rPr>
          <w:bCs/>
        </w:rPr>
        <w:t>.</w:t>
      </w:r>
    </w:p>
    <w:p w:rsidR="00A6252D" w:rsidRPr="00D249D5" w:rsidRDefault="00A6252D" w:rsidP="00A6252D">
      <w:pPr>
        <w:spacing w:line="360" w:lineRule="auto"/>
        <w:ind w:firstLine="720"/>
        <w:jc w:val="center"/>
        <w:rPr>
          <w:b/>
          <w:bCs/>
        </w:rPr>
      </w:pPr>
    </w:p>
    <w:p w:rsidR="00A6252D" w:rsidRPr="00D249D5" w:rsidRDefault="00A6252D" w:rsidP="00CD6C12">
      <w:pPr>
        <w:spacing w:line="360" w:lineRule="auto"/>
        <w:jc w:val="center"/>
        <w:rPr>
          <w:b/>
          <w:bCs/>
          <w:sz w:val="22"/>
          <w:szCs w:val="22"/>
        </w:rPr>
      </w:pPr>
      <w:r w:rsidRPr="00D249D5">
        <w:rPr>
          <w:b/>
          <w:bCs/>
          <w:sz w:val="22"/>
          <w:szCs w:val="22"/>
        </w:rPr>
        <w:t>Tabelul 5.</w:t>
      </w:r>
      <w:r w:rsidR="00AE7EF3">
        <w:rPr>
          <w:b/>
          <w:bCs/>
          <w:sz w:val="22"/>
          <w:szCs w:val="22"/>
        </w:rPr>
        <w:t>6</w:t>
      </w:r>
      <w:r w:rsidRPr="00D249D5">
        <w:rPr>
          <w:b/>
          <w:bCs/>
          <w:sz w:val="22"/>
          <w:szCs w:val="22"/>
        </w:rPr>
        <w:t xml:space="preserve">. – </w:t>
      </w:r>
      <w:r w:rsidRPr="00D249D5">
        <w:rPr>
          <w:bCs/>
          <w:sz w:val="22"/>
          <w:szCs w:val="22"/>
        </w:rPr>
        <w:t xml:space="preserve">Debite simulate utilizând diferite valori pentru parametrul </w:t>
      </w:r>
      <w:r w:rsidRPr="00D249D5">
        <w:rPr>
          <w:bCs/>
          <w:i/>
          <w:sz w:val="22"/>
          <w:szCs w:val="22"/>
        </w:rPr>
        <w:t>Constant loss</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62"/>
        <w:gridCol w:w="1651"/>
        <w:gridCol w:w="2029"/>
        <w:gridCol w:w="947"/>
        <w:gridCol w:w="1887"/>
        <w:gridCol w:w="916"/>
        <w:gridCol w:w="1687"/>
      </w:tblGrid>
      <w:tr w:rsidR="00E832B9" w:rsidRPr="00D249D5">
        <w:trPr>
          <w:trHeight w:val="88"/>
          <w:jc w:val="center"/>
        </w:trPr>
        <w:tc>
          <w:tcPr>
            <w:tcW w:w="462" w:type="dxa"/>
            <w:vMerge w:val="restart"/>
            <w:shd w:val="clear" w:color="auto" w:fill="D9D9D9"/>
            <w:vAlign w:val="center"/>
          </w:tcPr>
          <w:p w:rsidR="00A6252D" w:rsidRPr="00D249D5" w:rsidRDefault="00A6252D" w:rsidP="00A6252D">
            <w:pPr>
              <w:jc w:val="center"/>
              <w:rPr>
                <w:b/>
                <w:sz w:val="22"/>
                <w:szCs w:val="22"/>
                <w:lang w:eastAsia="ro-RO"/>
              </w:rPr>
            </w:pPr>
            <w:r w:rsidRPr="00D249D5">
              <w:rPr>
                <w:bCs/>
                <w:sz w:val="22"/>
                <w:szCs w:val="22"/>
              </w:rPr>
              <w:t xml:space="preserve"> </w:t>
            </w:r>
            <w:r w:rsidRPr="00D249D5">
              <w:rPr>
                <w:b/>
                <w:sz w:val="22"/>
                <w:szCs w:val="22"/>
                <w:lang w:eastAsia="ro-RO"/>
              </w:rPr>
              <w:t>Nr. crt.</w:t>
            </w:r>
          </w:p>
        </w:tc>
        <w:tc>
          <w:tcPr>
            <w:tcW w:w="1651" w:type="dxa"/>
            <w:vMerge w:val="restart"/>
            <w:shd w:val="clear" w:color="auto" w:fill="D9D9D9"/>
            <w:vAlign w:val="center"/>
          </w:tcPr>
          <w:p w:rsidR="00A6252D" w:rsidRPr="00D249D5" w:rsidRDefault="00A6252D" w:rsidP="00A6252D">
            <w:pPr>
              <w:jc w:val="center"/>
              <w:rPr>
                <w:b/>
                <w:sz w:val="22"/>
                <w:szCs w:val="22"/>
                <w:lang w:eastAsia="ro-RO"/>
              </w:rPr>
            </w:pPr>
            <w:r w:rsidRPr="00D249D5">
              <w:rPr>
                <w:b/>
                <w:sz w:val="22"/>
                <w:szCs w:val="22"/>
                <w:lang w:eastAsia="ro-RO"/>
              </w:rPr>
              <w:t>Parametru</w:t>
            </w:r>
          </w:p>
          <w:p w:rsidR="00A6252D" w:rsidRPr="00D249D5" w:rsidRDefault="00A6252D" w:rsidP="00A6252D">
            <w:pPr>
              <w:jc w:val="center"/>
              <w:rPr>
                <w:b/>
                <w:sz w:val="22"/>
                <w:szCs w:val="22"/>
                <w:lang w:eastAsia="ro-RO"/>
              </w:rPr>
            </w:pPr>
            <w:r w:rsidRPr="00D249D5">
              <w:rPr>
                <w:b/>
                <w:sz w:val="22"/>
                <w:szCs w:val="22"/>
                <w:lang w:eastAsia="ro-RO"/>
              </w:rPr>
              <w:t xml:space="preserve"> - Initial Loss</w:t>
            </w:r>
          </w:p>
        </w:tc>
        <w:tc>
          <w:tcPr>
            <w:tcW w:w="2029" w:type="dxa"/>
            <w:vMerge w:val="restart"/>
            <w:shd w:val="clear" w:color="auto" w:fill="D9D9D9"/>
            <w:vAlign w:val="center"/>
          </w:tcPr>
          <w:p w:rsidR="00A6252D" w:rsidRPr="00D249D5" w:rsidRDefault="00A6252D" w:rsidP="00A6252D">
            <w:pPr>
              <w:jc w:val="center"/>
              <w:rPr>
                <w:b/>
                <w:sz w:val="22"/>
                <w:szCs w:val="22"/>
                <w:lang w:eastAsia="ro-RO"/>
              </w:rPr>
            </w:pPr>
            <w:r w:rsidRPr="00D249D5">
              <w:rPr>
                <w:b/>
                <w:sz w:val="22"/>
                <w:szCs w:val="22"/>
                <w:lang w:eastAsia="ro-RO"/>
              </w:rPr>
              <w:t xml:space="preserve">Parametru </w:t>
            </w:r>
          </w:p>
          <w:p w:rsidR="00A6252D" w:rsidRPr="00D249D5" w:rsidRDefault="00A6252D" w:rsidP="00A6252D">
            <w:pPr>
              <w:jc w:val="center"/>
              <w:rPr>
                <w:b/>
                <w:sz w:val="22"/>
                <w:szCs w:val="22"/>
                <w:lang w:eastAsia="ro-RO"/>
              </w:rPr>
            </w:pPr>
            <w:r w:rsidRPr="00D249D5">
              <w:rPr>
                <w:b/>
                <w:sz w:val="22"/>
                <w:szCs w:val="22"/>
                <w:lang w:eastAsia="ro-RO"/>
              </w:rPr>
              <w:t>- Constant Loss</w:t>
            </w:r>
          </w:p>
        </w:tc>
        <w:tc>
          <w:tcPr>
            <w:tcW w:w="2834" w:type="dxa"/>
            <w:gridSpan w:val="2"/>
            <w:shd w:val="clear" w:color="auto" w:fill="D9D9D9"/>
            <w:vAlign w:val="center"/>
          </w:tcPr>
          <w:p w:rsidR="00A6252D" w:rsidRPr="00D249D5" w:rsidRDefault="00A6252D" w:rsidP="00A6252D">
            <w:pPr>
              <w:jc w:val="center"/>
              <w:rPr>
                <w:b/>
                <w:sz w:val="22"/>
                <w:szCs w:val="22"/>
                <w:lang w:eastAsia="ro-RO"/>
              </w:rPr>
            </w:pPr>
            <w:r w:rsidRPr="00D249D5">
              <w:rPr>
                <w:b/>
                <w:sz w:val="22"/>
                <w:szCs w:val="22"/>
                <w:lang w:eastAsia="ro-RO"/>
              </w:rPr>
              <w:t>Debit maxim simulat</w:t>
            </w:r>
          </w:p>
        </w:tc>
        <w:tc>
          <w:tcPr>
            <w:tcW w:w="2603" w:type="dxa"/>
            <w:gridSpan w:val="2"/>
            <w:shd w:val="clear" w:color="auto" w:fill="D9D9D9"/>
            <w:vAlign w:val="center"/>
          </w:tcPr>
          <w:p w:rsidR="00A6252D" w:rsidRPr="00D249D5" w:rsidRDefault="00A6252D" w:rsidP="00A6252D">
            <w:pPr>
              <w:jc w:val="center"/>
              <w:rPr>
                <w:b/>
                <w:sz w:val="22"/>
                <w:szCs w:val="22"/>
                <w:lang w:eastAsia="ro-RO"/>
              </w:rPr>
            </w:pPr>
            <w:r w:rsidRPr="00D249D5">
              <w:rPr>
                <w:b/>
                <w:sz w:val="22"/>
                <w:szCs w:val="22"/>
                <w:lang w:eastAsia="ro-RO"/>
              </w:rPr>
              <w:t>Debit maxim măsurat</w:t>
            </w:r>
          </w:p>
        </w:tc>
      </w:tr>
      <w:tr w:rsidR="00395EF3" w:rsidRPr="00D249D5">
        <w:trPr>
          <w:trHeight w:val="176"/>
          <w:jc w:val="center"/>
        </w:trPr>
        <w:tc>
          <w:tcPr>
            <w:tcW w:w="462" w:type="dxa"/>
            <w:vMerge/>
            <w:shd w:val="clear" w:color="auto" w:fill="D9D9D9"/>
            <w:vAlign w:val="center"/>
          </w:tcPr>
          <w:p w:rsidR="00A6252D" w:rsidRPr="00D249D5" w:rsidRDefault="00A6252D" w:rsidP="00A6252D">
            <w:pPr>
              <w:rPr>
                <w:b/>
                <w:sz w:val="22"/>
                <w:szCs w:val="22"/>
                <w:lang w:eastAsia="ro-RO"/>
              </w:rPr>
            </w:pPr>
          </w:p>
        </w:tc>
        <w:tc>
          <w:tcPr>
            <w:tcW w:w="1651" w:type="dxa"/>
            <w:vMerge/>
            <w:tcBorders>
              <w:bottom w:val="single" w:sz="4" w:space="0" w:color="auto"/>
            </w:tcBorders>
            <w:shd w:val="clear" w:color="auto" w:fill="D9D9D9"/>
            <w:vAlign w:val="center"/>
          </w:tcPr>
          <w:p w:rsidR="00A6252D" w:rsidRPr="00D249D5" w:rsidRDefault="00A6252D" w:rsidP="00A6252D">
            <w:pPr>
              <w:rPr>
                <w:b/>
                <w:sz w:val="22"/>
                <w:szCs w:val="22"/>
                <w:lang w:eastAsia="ro-RO"/>
              </w:rPr>
            </w:pPr>
          </w:p>
        </w:tc>
        <w:tc>
          <w:tcPr>
            <w:tcW w:w="2029" w:type="dxa"/>
            <w:vMerge/>
            <w:tcBorders>
              <w:bottom w:val="single" w:sz="4" w:space="0" w:color="auto"/>
            </w:tcBorders>
            <w:shd w:val="clear" w:color="auto" w:fill="D9D9D9"/>
            <w:vAlign w:val="center"/>
          </w:tcPr>
          <w:p w:rsidR="00A6252D" w:rsidRPr="00D249D5" w:rsidRDefault="00A6252D" w:rsidP="00A6252D">
            <w:pPr>
              <w:rPr>
                <w:b/>
                <w:sz w:val="22"/>
                <w:szCs w:val="22"/>
                <w:lang w:eastAsia="ro-RO"/>
              </w:rPr>
            </w:pPr>
          </w:p>
        </w:tc>
        <w:tc>
          <w:tcPr>
            <w:tcW w:w="947" w:type="dxa"/>
            <w:tcBorders>
              <w:bottom w:val="single" w:sz="4" w:space="0" w:color="auto"/>
            </w:tcBorders>
            <w:shd w:val="clear" w:color="auto" w:fill="D9D9D9"/>
            <w:vAlign w:val="center"/>
          </w:tcPr>
          <w:p w:rsidR="00A6252D" w:rsidRPr="00D249D5" w:rsidRDefault="00A6252D" w:rsidP="00A6252D">
            <w:pPr>
              <w:jc w:val="center"/>
              <w:rPr>
                <w:b/>
                <w:sz w:val="22"/>
                <w:szCs w:val="22"/>
                <w:lang w:eastAsia="ro-RO"/>
              </w:rPr>
            </w:pPr>
            <w:r w:rsidRPr="00D249D5">
              <w:rPr>
                <w:b/>
                <w:sz w:val="22"/>
                <w:szCs w:val="22"/>
                <w:lang w:eastAsia="ro-RO"/>
              </w:rPr>
              <w:t>Valoare</w:t>
            </w:r>
          </w:p>
        </w:tc>
        <w:tc>
          <w:tcPr>
            <w:tcW w:w="1887" w:type="dxa"/>
            <w:vMerge w:val="restart"/>
            <w:tcBorders>
              <w:bottom w:val="single" w:sz="4" w:space="0" w:color="auto"/>
            </w:tcBorders>
            <w:shd w:val="clear" w:color="auto" w:fill="D9D9D9"/>
            <w:vAlign w:val="center"/>
          </w:tcPr>
          <w:p w:rsidR="00A6252D" w:rsidRPr="00D249D5" w:rsidRDefault="00A6252D" w:rsidP="00A6252D">
            <w:pPr>
              <w:jc w:val="center"/>
              <w:rPr>
                <w:b/>
                <w:sz w:val="22"/>
                <w:szCs w:val="22"/>
                <w:lang w:eastAsia="ro-RO"/>
              </w:rPr>
            </w:pPr>
            <w:r w:rsidRPr="00D249D5">
              <w:rPr>
                <w:b/>
                <w:sz w:val="22"/>
                <w:szCs w:val="22"/>
                <w:lang w:eastAsia="ro-RO"/>
              </w:rPr>
              <w:t>Moment producere</w:t>
            </w:r>
          </w:p>
        </w:tc>
        <w:tc>
          <w:tcPr>
            <w:tcW w:w="916" w:type="dxa"/>
            <w:tcBorders>
              <w:bottom w:val="single" w:sz="4" w:space="0" w:color="auto"/>
            </w:tcBorders>
            <w:shd w:val="clear" w:color="auto" w:fill="D9D9D9"/>
            <w:vAlign w:val="center"/>
          </w:tcPr>
          <w:p w:rsidR="00A6252D" w:rsidRPr="00D249D5" w:rsidRDefault="00A6252D" w:rsidP="00A6252D">
            <w:pPr>
              <w:jc w:val="center"/>
              <w:rPr>
                <w:b/>
                <w:sz w:val="22"/>
                <w:szCs w:val="22"/>
                <w:lang w:eastAsia="ro-RO"/>
              </w:rPr>
            </w:pPr>
            <w:r w:rsidRPr="00D249D5">
              <w:rPr>
                <w:b/>
                <w:sz w:val="22"/>
                <w:szCs w:val="22"/>
                <w:lang w:eastAsia="ro-RO"/>
              </w:rPr>
              <w:t>Valoare</w:t>
            </w:r>
          </w:p>
        </w:tc>
        <w:tc>
          <w:tcPr>
            <w:tcW w:w="1687" w:type="dxa"/>
            <w:vMerge w:val="restart"/>
            <w:shd w:val="clear" w:color="auto" w:fill="D9D9D9"/>
            <w:vAlign w:val="center"/>
          </w:tcPr>
          <w:p w:rsidR="00A6252D" w:rsidRPr="00D249D5" w:rsidRDefault="00A6252D" w:rsidP="00A6252D">
            <w:pPr>
              <w:jc w:val="center"/>
              <w:rPr>
                <w:b/>
                <w:sz w:val="22"/>
                <w:szCs w:val="22"/>
                <w:lang w:eastAsia="ro-RO"/>
              </w:rPr>
            </w:pPr>
            <w:r w:rsidRPr="00D249D5">
              <w:rPr>
                <w:b/>
                <w:sz w:val="22"/>
                <w:szCs w:val="22"/>
                <w:lang w:eastAsia="ro-RO"/>
              </w:rPr>
              <w:t>Moment producere</w:t>
            </w:r>
          </w:p>
        </w:tc>
      </w:tr>
      <w:tr w:rsidR="00E832B9" w:rsidRPr="00D249D5">
        <w:trPr>
          <w:trHeight w:val="88"/>
          <w:jc w:val="center"/>
        </w:trPr>
        <w:tc>
          <w:tcPr>
            <w:tcW w:w="462" w:type="dxa"/>
            <w:vMerge/>
            <w:vAlign w:val="center"/>
          </w:tcPr>
          <w:p w:rsidR="00A6252D" w:rsidRPr="00D249D5" w:rsidRDefault="00A6252D" w:rsidP="00A6252D">
            <w:pPr>
              <w:rPr>
                <w:sz w:val="22"/>
                <w:szCs w:val="22"/>
                <w:lang w:eastAsia="ro-RO"/>
              </w:rPr>
            </w:pPr>
          </w:p>
        </w:tc>
        <w:tc>
          <w:tcPr>
            <w:tcW w:w="1651" w:type="dxa"/>
            <w:shd w:val="clear" w:color="auto" w:fill="D9D9D9"/>
            <w:vAlign w:val="center"/>
          </w:tcPr>
          <w:p w:rsidR="00A6252D" w:rsidRPr="00D249D5" w:rsidRDefault="001E6526" w:rsidP="00A6252D">
            <w:pPr>
              <w:jc w:val="center"/>
              <w:rPr>
                <w:b/>
                <w:sz w:val="22"/>
                <w:szCs w:val="22"/>
                <w:lang w:eastAsia="ro-RO"/>
              </w:rPr>
            </w:pPr>
            <w:r w:rsidRPr="00D249D5">
              <w:rPr>
                <w:b/>
                <w:sz w:val="22"/>
                <w:szCs w:val="22"/>
                <w:lang w:eastAsia="ro-RO"/>
              </w:rPr>
              <w:t>m</w:t>
            </w:r>
            <w:r w:rsidR="00A6252D" w:rsidRPr="00D249D5">
              <w:rPr>
                <w:b/>
                <w:sz w:val="22"/>
                <w:szCs w:val="22"/>
                <w:lang w:eastAsia="ro-RO"/>
              </w:rPr>
              <w:t>m</w:t>
            </w:r>
          </w:p>
        </w:tc>
        <w:tc>
          <w:tcPr>
            <w:tcW w:w="2029" w:type="dxa"/>
            <w:shd w:val="clear" w:color="auto" w:fill="D9D9D9"/>
            <w:vAlign w:val="center"/>
          </w:tcPr>
          <w:p w:rsidR="00A6252D" w:rsidRPr="00D249D5" w:rsidRDefault="00A6252D" w:rsidP="00A6252D">
            <w:pPr>
              <w:jc w:val="center"/>
              <w:rPr>
                <w:b/>
                <w:sz w:val="22"/>
                <w:szCs w:val="22"/>
                <w:lang w:eastAsia="ro-RO"/>
              </w:rPr>
            </w:pPr>
            <w:r w:rsidRPr="00D249D5">
              <w:rPr>
                <w:b/>
                <w:sz w:val="22"/>
                <w:szCs w:val="22"/>
                <w:lang w:eastAsia="ro-RO"/>
              </w:rPr>
              <w:t>mm/h</w:t>
            </w:r>
          </w:p>
        </w:tc>
        <w:tc>
          <w:tcPr>
            <w:tcW w:w="947" w:type="dxa"/>
            <w:shd w:val="clear" w:color="auto" w:fill="D9D9D9"/>
            <w:vAlign w:val="center"/>
          </w:tcPr>
          <w:p w:rsidR="00A6252D" w:rsidRPr="00D249D5" w:rsidRDefault="00AD5AFD" w:rsidP="00AD5AFD">
            <w:pPr>
              <w:jc w:val="center"/>
              <w:rPr>
                <w:b/>
                <w:sz w:val="22"/>
                <w:szCs w:val="22"/>
                <w:lang w:eastAsia="ro-RO"/>
              </w:rPr>
            </w:pPr>
            <w:r>
              <w:rPr>
                <w:b/>
                <w:sz w:val="22"/>
                <w:szCs w:val="22"/>
                <w:lang w:eastAsia="ro-RO"/>
              </w:rPr>
              <w:t>m</w:t>
            </w:r>
            <w:r w:rsidRPr="00AD5AFD">
              <w:rPr>
                <w:b/>
                <w:sz w:val="22"/>
                <w:szCs w:val="22"/>
                <w:vertAlign w:val="superscript"/>
                <w:lang w:eastAsia="ro-RO"/>
              </w:rPr>
              <w:t>3</w:t>
            </w:r>
            <w:r w:rsidR="00A6252D" w:rsidRPr="00D249D5">
              <w:rPr>
                <w:b/>
                <w:sz w:val="22"/>
                <w:szCs w:val="22"/>
                <w:lang w:eastAsia="ro-RO"/>
              </w:rPr>
              <w:t>/s</w:t>
            </w:r>
          </w:p>
        </w:tc>
        <w:tc>
          <w:tcPr>
            <w:tcW w:w="1887" w:type="dxa"/>
            <w:vMerge/>
            <w:shd w:val="clear" w:color="auto" w:fill="D9D9D9"/>
            <w:vAlign w:val="center"/>
          </w:tcPr>
          <w:p w:rsidR="00A6252D" w:rsidRPr="00D249D5" w:rsidRDefault="00A6252D" w:rsidP="00A6252D">
            <w:pPr>
              <w:rPr>
                <w:b/>
                <w:sz w:val="22"/>
                <w:szCs w:val="22"/>
                <w:lang w:eastAsia="ro-RO"/>
              </w:rPr>
            </w:pPr>
          </w:p>
        </w:tc>
        <w:tc>
          <w:tcPr>
            <w:tcW w:w="916" w:type="dxa"/>
            <w:shd w:val="clear" w:color="auto" w:fill="D9D9D9"/>
            <w:vAlign w:val="center"/>
          </w:tcPr>
          <w:p w:rsidR="00A6252D" w:rsidRPr="00D249D5" w:rsidRDefault="00AD5AFD" w:rsidP="00AD5AFD">
            <w:pPr>
              <w:jc w:val="center"/>
              <w:rPr>
                <w:b/>
                <w:sz w:val="22"/>
                <w:szCs w:val="22"/>
                <w:lang w:eastAsia="ro-RO"/>
              </w:rPr>
            </w:pPr>
            <w:r>
              <w:rPr>
                <w:b/>
                <w:sz w:val="22"/>
                <w:szCs w:val="22"/>
                <w:lang w:eastAsia="ro-RO"/>
              </w:rPr>
              <w:t>m</w:t>
            </w:r>
            <w:r w:rsidRPr="00AD5AFD">
              <w:rPr>
                <w:b/>
                <w:sz w:val="22"/>
                <w:szCs w:val="22"/>
                <w:vertAlign w:val="superscript"/>
                <w:lang w:eastAsia="ro-RO"/>
              </w:rPr>
              <w:t>3</w:t>
            </w:r>
            <w:r w:rsidRPr="00D249D5">
              <w:rPr>
                <w:b/>
                <w:sz w:val="22"/>
                <w:szCs w:val="22"/>
                <w:lang w:eastAsia="ro-RO"/>
              </w:rPr>
              <w:t xml:space="preserve">/s </w:t>
            </w:r>
          </w:p>
        </w:tc>
        <w:tc>
          <w:tcPr>
            <w:tcW w:w="1687" w:type="dxa"/>
            <w:vMerge/>
            <w:vAlign w:val="center"/>
          </w:tcPr>
          <w:p w:rsidR="00A6252D" w:rsidRPr="00D249D5" w:rsidRDefault="00A6252D" w:rsidP="00A6252D">
            <w:pPr>
              <w:rPr>
                <w:sz w:val="22"/>
                <w:szCs w:val="22"/>
                <w:lang w:eastAsia="ro-RO"/>
              </w:rPr>
            </w:pPr>
          </w:p>
        </w:tc>
      </w:tr>
      <w:tr w:rsidR="00F467F7" w:rsidRPr="00D249D5">
        <w:trPr>
          <w:trHeight w:val="271"/>
          <w:jc w:val="center"/>
        </w:trPr>
        <w:tc>
          <w:tcPr>
            <w:tcW w:w="462" w:type="dxa"/>
            <w:shd w:val="clear" w:color="auto" w:fill="auto"/>
            <w:vAlign w:val="center"/>
          </w:tcPr>
          <w:p w:rsidR="00A6252D" w:rsidRPr="00D249D5" w:rsidRDefault="00A6252D" w:rsidP="00A6252D">
            <w:pPr>
              <w:jc w:val="center"/>
              <w:rPr>
                <w:sz w:val="22"/>
                <w:szCs w:val="22"/>
                <w:lang w:eastAsia="ro-RO"/>
              </w:rPr>
            </w:pPr>
            <w:r w:rsidRPr="00D249D5">
              <w:rPr>
                <w:sz w:val="22"/>
                <w:szCs w:val="22"/>
                <w:lang w:eastAsia="ro-RO"/>
              </w:rPr>
              <w:t>1</w:t>
            </w:r>
          </w:p>
        </w:tc>
        <w:tc>
          <w:tcPr>
            <w:tcW w:w="1651" w:type="dxa"/>
            <w:shd w:val="clear" w:color="auto" w:fill="auto"/>
            <w:vAlign w:val="center"/>
          </w:tcPr>
          <w:p w:rsidR="00A6252D" w:rsidRPr="00D249D5" w:rsidRDefault="00A6252D" w:rsidP="00A6252D">
            <w:pPr>
              <w:jc w:val="center"/>
              <w:rPr>
                <w:sz w:val="22"/>
                <w:szCs w:val="22"/>
                <w:lang w:eastAsia="ro-RO"/>
              </w:rPr>
            </w:pPr>
            <w:r w:rsidRPr="00D249D5">
              <w:rPr>
                <w:sz w:val="22"/>
                <w:szCs w:val="22"/>
                <w:lang w:eastAsia="ro-RO"/>
              </w:rPr>
              <w:t>18,8</w:t>
            </w:r>
          </w:p>
        </w:tc>
        <w:tc>
          <w:tcPr>
            <w:tcW w:w="2029" w:type="dxa"/>
            <w:shd w:val="clear" w:color="auto" w:fill="auto"/>
            <w:vAlign w:val="center"/>
          </w:tcPr>
          <w:p w:rsidR="00A6252D" w:rsidRPr="00D249D5" w:rsidRDefault="00A6252D" w:rsidP="00A6252D">
            <w:pPr>
              <w:jc w:val="center"/>
              <w:rPr>
                <w:sz w:val="22"/>
                <w:szCs w:val="22"/>
                <w:lang w:eastAsia="ro-RO"/>
              </w:rPr>
            </w:pPr>
            <w:r w:rsidRPr="00D249D5">
              <w:rPr>
                <w:sz w:val="22"/>
                <w:szCs w:val="22"/>
                <w:lang w:eastAsia="ro-RO"/>
              </w:rPr>
              <w:t>5</w:t>
            </w:r>
          </w:p>
        </w:tc>
        <w:tc>
          <w:tcPr>
            <w:tcW w:w="947" w:type="dxa"/>
            <w:shd w:val="clear" w:color="auto" w:fill="auto"/>
            <w:vAlign w:val="center"/>
          </w:tcPr>
          <w:p w:rsidR="00A6252D" w:rsidRPr="00D249D5" w:rsidRDefault="00F467F7" w:rsidP="00A6252D">
            <w:pPr>
              <w:jc w:val="center"/>
              <w:rPr>
                <w:sz w:val="22"/>
                <w:szCs w:val="22"/>
                <w:lang w:eastAsia="ro-RO"/>
              </w:rPr>
            </w:pPr>
            <w:r w:rsidRPr="00D249D5">
              <w:rPr>
                <w:sz w:val="22"/>
                <w:szCs w:val="22"/>
                <w:lang w:eastAsia="ro-RO"/>
              </w:rPr>
              <w:t>560,00</w:t>
            </w:r>
          </w:p>
        </w:tc>
        <w:tc>
          <w:tcPr>
            <w:tcW w:w="1887" w:type="dxa"/>
            <w:shd w:val="clear" w:color="auto" w:fill="auto"/>
            <w:vAlign w:val="center"/>
          </w:tcPr>
          <w:p w:rsidR="00A6252D" w:rsidRPr="00D249D5" w:rsidRDefault="00A6252D" w:rsidP="00F467F7">
            <w:pPr>
              <w:jc w:val="center"/>
              <w:rPr>
                <w:sz w:val="22"/>
                <w:szCs w:val="22"/>
                <w:lang w:eastAsia="ro-RO"/>
              </w:rPr>
            </w:pPr>
            <w:r w:rsidRPr="00D249D5">
              <w:rPr>
                <w:sz w:val="22"/>
                <w:szCs w:val="22"/>
                <w:lang w:eastAsia="ro-RO"/>
              </w:rPr>
              <w:t>9.12.2013- 0</w:t>
            </w:r>
            <w:r w:rsidR="00F467F7" w:rsidRPr="00D249D5">
              <w:rPr>
                <w:sz w:val="22"/>
                <w:szCs w:val="22"/>
                <w:lang w:eastAsia="ro-RO"/>
              </w:rPr>
              <w:t>5</w:t>
            </w:r>
            <w:r w:rsidRPr="00D249D5">
              <w:rPr>
                <w:sz w:val="22"/>
                <w:szCs w:val="22"/>
                <w:vertAlign w:val="superscript"/>
                <w:lang w:eastAsia="ro-RO"/>
              </w:rPr>
              <w:t>00</w:t>
            </w:r>
            <w:r w:rsidRPr="00D249D5">
              <w:rPr>
                <w:sz w:val="22"/>
                <w:szCs w:val="22"/>
                <w:lang w:eastAsia="ro-RO"/>
              </w:rPr>
              <w:t xml:space="preserve"> </w:t>
            </w:r>
          </w:p>
        </w:tc>
        <w:tc>
          <w:tcPr>
            <w:tcW w:w="916" w:type="dxa"/>
            <w:vMerge w:val="restart"/>
            <w:shd w:val="clear" w:color="auto" w:fill="auto"/>
            <w:vAlign w:val="center"/>
          </w:tcPr>
          <w:p w:rsidR="00A6252D" w:rsidRPr="00D249D5" w:rsidRDefault="00A6252D" w:rsidP="00A6252D">
            <w:pPr>
              <w:jc w:val="center"/>
              <w:rPr>
                <w:sz w:val="22"/>
                <w:szCs w:val="22"/>
                <w:lang w:eastAsia="ro-RO"/>
              </w:rPr>
            </w:pPr>
            <w:r w:rsidRPr="00D249D5">
              <w:rPr>
                <w:sz w:val="22"/>
                <w:szCs w:val="22"/>
                <w:lang w:eastAsia="ro-RO"/>
              </w:rPr>
              <w:t>118</w:t>
            </w:r>
            <w:r w:rsidR="00F467F7" w:rsidRPr="00D249D5">
              <w:rPr>
                <w:sz w:val="22"/>
                <w:szCs w:val="22"/>
                <w:lang w:eastAsia="ro-RO"/>
              </w:rPr>
              <w:t>,00</w:t>
            </w:r>
          </w:p>
        </w:tc>
        <w:tc>
          <w:tcPr>
            <w:tcW w:w="1687" w:type="dxa"/>
            <w:vMerge w:val="restart"/>
            <w:shd w:val="clear" w:color="auto" w:fill="auto"/>
            <w:noWrap/>
            <w:vAlign w:val="center"/>
          </w:tcPr>
          <w:p w:rsidR="00A6252D" w:rsidRPr="00D249D5" w:rsidRDefault="00172488" w:rsidP="00172488">
            <w:pPr>
              <w:jc w:val="center"/>
              <w:rPr>
                <w:sz w:val="22"/>
                <w:szCs w:val="22"/>
                <w:lang w:eastAsia="ro-RO"/>
              </w:rPr>
            </w:pPr>
            <w:r>
              <w:rPr>
                <w:sz w:val="22"/>
                <w:szCs w:val="22"/>
                <w:lang w:eastAsia="ro-RO"/>
              </w:rPr>
              <w:t>12</w:t>
            </w:r>
            <w:r w:rsidR="00A6252D" w:rsidRPr="00D249D5">
              <w:rPr>
                <w:sz w:val="22"/>
                <w:szCs w:val="22"/>
                <w:lang w:eastAsia="ro-RO"/>
              </w:rPr>
              <w:t>.</w:t>
            </w:r>
            <w:r>
              <w:rPr>
                <w:sz w:val="22"/>
                <w:szCs w:val="22"/>
                <w:lang w:eastAsia="ro-RO"/>
              </w:rPr>
              <w:t>9</w:t>
            </w:r>
            <w:r w:rsidR="00A6252D" w:rsidRPr="00D249D5">
              <w:rPr>
                <w:sz w:val="22"/>
                <w:szCs w:val="22"/>
                <w:lang w:eastAsia="ro-RO"/>
              </w:rPr>
              <w:t>.2013- 23</w:t>
            </w:r>
            <w:r w:rsidR="00A6252D" w:rsidRPr="00D249D5">
              <w:rPr>
                <w:sz w:val="22"/>
                <w:szCs w:val="22"/>
                <w:vertAlign w:val="superscript"/>
                <w:lang w:eastAsia="ro-RO"/>
              </w:rPr>
              <w:t>00</w:t>
            </w:r>
            <w:r w:rsidR="00A6252D" w:rsidRPr="00D249D5">
              <w:rPr>
                <w:sz w:val="22"/>
                <w:szCs w:val="22"/>
                <w:lang w:eastAsia="ro-RO"/>
              </w:rPr>
              <w:t xml:space="preserve"> </w:t>
            </w:r>
          </w:p>
        </w:tc>
      </w:tr>
      <w:tr w:rsidR="00F467F7" w:rsidRPr="00D249D5">
        <w:trPr>
          <w:trHeight w:val="271"/>
          <w:jc w:val="center"/>
        </w:trPr>
        <w:tc>
          <w:tcPr>
            <w:tcW w:w="462" w:type="dxa"/>
            <w:shd w:val="clear" w:color="auto" w:fill="auto"/>
            <w:vAlign w:val="center"/>
          </w:tcPr>
          <w:p w:rsidR="00A6252D" w:rsidRPr="00D249D5" w:rsidRDefault="00A6252D" w:rsidP="00A6252D">
            <w:pPr>
              <w:jc w:val="center"/>
              <w:rPr>
                <w:sz w:val="22"/>
                <w:szCs w:val="22"/>
                <w:lang w:eastAsia="ro-RO"/>
              </w:rPr>
            </w:pPr>
            <w:r w:rsidRPr="00D249D5">
              <w:rPr>
                <w:sz w:val="22"/>
                <w:szCs w:val="22"/>
                <w:lang w:eastAsia="ro-RO"/>
              </w:rPr>
              <w:t>2</w:t>
            </w:r>
          </w:p>
        </w:tc>
        <w:tc>
          <w:tcPr>
            <w:tcW w:w="1651" w:type="dxa"/>
            <w:shd w:val="clear" w:color="auto" w:fill="auto"/>
            <w:vAlign w:val="center"/>
          </w:tcPr>
          <w:p w:rsidR="00A6252D" w:rsidRPr="00D249D5" w:rsidRDefault="00A6252D" w:rsidP="00A6252D">
            <w:pPr>
              <w:jc w:val="center"/>
              <w:rPr>
                <w:sz w:val="22"/>
                <w:szCs w:val="22"/>
                <w:lang w:eastAsia="ro-RO"/>
              </w:rPr>
            </w:pPr>
            <w:r w:rsidRPr="00D249D5">
              <w:rPr>
                <w:sz w:val="22"/>
                <w:szCs w:val="22"/>
                <w:lang w:eastAsia="ro-RO"/>
              </w:rPr>
              <w:t>18,8</w:t>
            </w:r>
          </w:p>
        </w:tc>
        <w:tc>
          <w:tcPr>
            <w:tcW w:w="2029" w:type="dxa"/>
            <w:shd w:val="clear" w:color="auto" w:fill="auto"/>
            <w:vAlign w:val="center"/>
          </w:tcPr>
          <w:p w:rsidR="00A6252D" w:rsidRPr="00D249D5" w:rsidRDefault="00A6252D" w:rsidP="00A6252D">
            <w:pPr>
              <w:jc w:val="center"/>
              <w:rPr>
                <w:sz w:val="22"/>
                <w:szCs w:val="22"/>
                <w:lang w:eastAsia="ro-RO"/>
              </w:rPr>
            </w:pPr>
            <w:r w:rsidRPr="00D249D5">
              <w:rPr>
                <w:sz w:val="22"/>
                <w:szCs w:val="22"/>
                <w:lang w:eastAsia="ro-RO"/>
              </w:rPr>
              <w:t>10</w:t>
            </w:r>
          </w:p>
        </w:tc>
        <w:tc>
          <w:tcPr>
            <w:tcW w:w="947" w:type="dxa"/>
            <w:shd w:val="clear" w:color="auto" w:fill="auto"/>
            <w:vAlign w:val="center"/>
          </w:tcPr>
          <w:p w:rsidR="00A6252D" w:rsidRPr="00D249D5" w:rsidRDefault="00F467F7" w:rsidP="00A6252D">
            <w:pPr>
              <w:jc w:val="center"/>
              <w:rPr>
                <w:sz w:val="22"/>
                <w:szCs w:val="22"/>
                <w:lang w:eastAsia="ro-RO"/>
              </w:rPr>
            </w:pPr>
            <w:r w:rsidRPr="00D249D5">
              <w:rPr>
                <w:sz w:val="22"/>
                <w:szCs w:val="22"/>
                <w:lang w:eastAsia="ro-RO"/>
              </w:rPr>
              <w:t>261,00</w:t>
            </w:r>
          </w:p>
        </w:tc>
        <w:tc>
          <w:tcPr>
            <w:tcW w:w="1887" w:type="dxa"/>
            <w:shd w:val="clear" w:color="auto" w:fill="auto"/>
            <w:vAlign w:val="center"/>
          </w:tcPr>
          <w:p w:rsidR="00A6252D" w:rsidRPr="00D249D5" w:rsidRDefault="00A6252D" w:rsidP="00A6252D">
            <w:pPr>
              <w:jc w:val="center"/>
              <w:rPr>
                <w:sz w:val="22"/>
                <w:szCs w:val="22"/>
                <w:lang w:eastAsia="ro-RO"/>
              </w:rPr>
            </w:pPr>
            <w:r w:rsidRPr="00D249D5">
              <w:rPr>
                <w:sz w:val="22"/>
                <w:szCs w:val="22"/>
                <w:lang w:eastAsia="ro-RO"/>
              </w:rPr>
              <w:t>9.12.2013- 0</w:t>
            </w:r>
            <w:r w:rsidR="00F467F7" w:rsidRPr="00D249D5">
              <w:rPr>
                <w:sz w:val="22"/>
                <w:szCs w:val="22"/>
                <w:lang w:eastAsia="ro-RO"/>
              </w:rPr>
              <w:t>5</w:t>
            </w:r>
            <w:r w:rsidRPr="00D249D5">
              <w:rPr>
                <w:sz w:val="22"/>
                <w:szCs w:val="22"/>
                <w:vertAlign w:val="superscript"/>
                <w:lang w:eastAsia="ro-RO"/>
              </w:rPr>
              <w:t>00</w:t>
            </w:r>
            <w:r w:rsidRPr="00D249D5">
              <w:rPr>
                <w:sz w:val="22"/>
                <w:szCs w:val="22"/>
                <w:lang w:eastAsia="ro-RO"/>
              </w:rPr>
              <w:t xml:space="preserve"> </w:t>
            </w:r>
          </w:p>
        </w:tc>
        <w:tc>
          <w:tcPr>
            <w:tcW w:w="916" w:type="dxa"/>
            <w:vMerge/>
            <w:vAlign w:val="center"/>
          </w:tcPr>
          <w:p w:rsidR="00A6252D" w:rsidRPr="00D249D5" w:rsidRDefault="00A6252D" w:rsidP="00A6252D">
            <w:pPr>
              <w:rPr>
                <w:sz w:val="22"/>
                <w:szCs w:val="22"/>
                <w:lang w:eastAsia="ro-RO"/>
              </w:rPr>
            </w:pPr>
          </w:p>
        </w:tc>
        <w:tc>
          <w:tcPr>
            <w:tcW w:w="1687" w:type="dxa"/>
            <w:vMerge/>
            <w:vAlign w:val="center"/>
          </w:tcPr>
          <w:p w:rsidR="00A6252D" w:rsidRPr="00D249D5" w:rsidRDefault="00A6252D" w:rsidP="00A6252D">
            <w:pPr>
              <w:rPr>
                <w:sz w:val="22"/>
                <w:szCs w:val="22"/>
                <w:lang w:eastAsia="ro-RO"/>
              </w:rPr>
            </w:pPr>
          </w:p>
        </w:tc>
      </w:tr>
      <w:tr w:rsidR="00F467F7" w:rsidRPr="00D249D5">
        <w:trPr>
          <w:trHeight w:val="271"/>
          <w:jc w:val="center"/>
        </w:trPr>
        <w:tc>
          <w:tcPr>
            <w:tcW w:w="462" w:type="dxa"/>
            <w:shd w:val="clear" w:color="auto" w:fill="auto"/>
            <w:vAlign w:val="center"/>
          </w:tcPr>
          <w:p w:rsidR="00A6252D" w:rsidRPr="00D249D5" w:rsidRDefault="00F7431F" w:rsidP="00F7431F">
            <w:pPr>
              <w:jc w:val="center"/>
              <w:rPr>
                <w:sz w:val="22"/>
                <w:szCs w:val="22"/>
                <w:lang w:eastAsia="ro-RO"/>
              </w:rPr>
            </w:pPr>
            <w:r w:rsidRPr="00D249D5">
              <w:rPr>
                <w:sz w:val="22"/>
                <w:szCs w:val="22"/>
                <w:lang w:eastAsia="ro-RO"/>
              </w:rPr>
              <w:t>3</w:t>
            </w:r>
          </w:p>
        </w:tc>
        <w:tc>
          <w:tcPr>
            <w:tcW w:w="1651" w:type="dxa"/>
            <w:shd w:val="clear" w:color="auto" w:fill="auto"/>
            <w:vAlign w:val="center"/>
          </w:tcPr>
          <w:p w:rsidR="00A6252D" w:rsidRPr="00D249D5" w:rsidRDefault="00A6252D" w:rsidP="00A6252D">
            <w:pPr>
              <w:jc w:val="center"/>
              <w:rPr>
                <w:sz w:val="22"/>
                <w:szCs w:val="22"/>
                <w:lang w:eastAsia="ro-RO"/>
              </w:rPr>
            </w:pPr>
            <w:r w:rsidRPr="00D249D5">
              <w:rPr>
                <w:sz w:val="22"/>
                <w:szCs w:val="22"/>
                <w:lang w:eastAsia="ro-RO"/>
              </w:rPr>
              <w:t>18,8</w:t>
            </w:r>
          </w:p>
        </w:tc>
        <w:tc>
          <w:tcPr>
            <w:tcW w:w="2029" w:type="dxa"/>
            <w:shd w:val="clear" w:color="auto" w:fill="auto"/>
            <w:vAlign w:val="center"/>
          </w:tcPr>
          <w:p w:rsidR="00A6252D" w:rsidRPr="00D249D5" w:rsidRDefault="00F467F7" w:rsidP="00A6252D">
            <w:pPr>
              <w:jc w:val="center"/>
              <w:rPr>
                <w:sz w:val="22"/>
                <w:szCs w:val="22"/>
                <w:lang w:eastAsia="ro-RO"/>
              </w:rPr>
            </w:pPr>
            <w:r w:rsidRPr="00D249D5">
              <w:rPr>
                <w:sz w:val="22"/>
                <w:szCs w:val="22"/>
                <w:lang w:eastAsia="ro-RO"/>
              </w:rPr>
              <w:t>20</w:t>
            </w:r>
          </w:p>
        </w:tc>
        <w:tc>
          <w:tcPr>
            <w:tcW w:w="947" w:type="dxa"/>
            <w:shd w:val="clear" w:color="auto" w:fill="auto"/>
            <w:vAlign w:val="center"/>
          </w:tcPr>
          <w:p w:rsidR="00A6252D" w:rsidRPr="00D249D5" w:rsidRDefault="00F467F7" w:rsidP="00A6252D">
            <w:pPr>
              <w:jc w:val="center"/>
              <w:rPr>
                <w:sz w:val="22"/>
                <w:szCs w:val="22"/>
                <w:lang w:eastAsia="ro-RO"/>
              </w:rPr>
            </w:pPr>
            <w:r w:rsidRPr="00D249D5">
              <w:rPr>
                <w:sz w:val="22"/>
                <w:szCs w:val="22"/>
                <w:lang w:eastAsia="ro-RO"/>
              </w:rPr>
              <w:t>163,88</w:t>
            </w:r>
          </w:p>
        </w:tc>
        <w:tc>
          <w:tcPr>
            <w:tcW w:w="1887" w:type="dxa"/>
            <w:shd w:val="clear" w:color="auto" w:fill="auto"/>
            <w:vAlign w:val="center"/>
          </w:tcPr>
          <w:p w:rsidR="00A6252D" w:rsidRPr="00D249D5" w:rsidRDefault="00A6252D" w:rsidP="00A6252D">
            <w:pPr>
              <w:jc w:val="center"/>
              <w:rPr>
                <w:sz w:val="22"/>
                <w:szCs w:val="22"/>
                <w:lang w:eastAsia="ro-RO"/>
              </w:rPr>
            </w:pPr>
            <w:r w:rsidRPr="00D249D5">
              <w:rPr>
                <w:sz w:val="22"/>
                <w:szCs w:val="22"/>
                <w:lang w:eastAsia="ro-RO"/>
              </w:rPr>
              <w:t>9.12.2013- 0</w:t>
            </w:r>
            <w:r w:rsidR="00F467F7" w:rsidRPr="00D249D5">
              <w:rPr>
                <w:sz w:val="22"/>
                <w:szCs w:val="22"/>
                <w:lang w:eastAsia="ro-RO"/>
              </w:rPr>
              <w:t>5</w:t>
            </w:r>
            <w:r w:rsidRPr="00D249D5">
              <w:rPr>
                <w:sz w:val="22"/>
                <w:szCs w:val="22"/>
                <w:vertAlign w:val="superscript"/>
                <w:lang w:eastAsia="ro-RO"/>
              </w:rPr>
              <w:t>00</w:t>
            </w:r>
            <w:r w:rsidRPr="00D249D5">
              <w:rPr>
                <w:sz w:val="22"/>
                <w:szCs w:val="22"/>
                <w:lang w:eastAsia="ro-RO"/>
              </w:rPr>
              <w:t xml:space="preserve"> </w:t>
            </w:r>
          </w:p>
        </w:tc>
        <w:tc>
          <w:tcPr>
            <w:tcW w:w="916" w:type="dxa"/>
            <w:vMerge/>
            <w:vAlign w:val="center"/>
          </w:tcPr>
          <w:p w:rsidR="00A6252D" w:rsidRPr="00D249D5" w:rsidRDefault="00A6252D" w:rsidP="00A6252D">
            <w:pPr>
              <w:rPr>
                <w:sz w:val="22"/>
                <w:szCs w:val="22"/>
                <w:lang w:eastAsia="ro-RO"/>
              </w:rPr>
            </w:pPr>
          </w:p>
        </w:tc>
        <w:tc>
          <w:tcPr>
            <w:tcW w:w="1687" w:type="dxa"/>
            <w:vMerge/>
            <w:vAlign w:val="center"/>
          </w:tcPr>
          <w:p w:rsidR="00A6252D" w:rsidRPr="00D249D5" w:rsidRDefault="00A6252D" w:rsidP="00A6252D">
            <w:pPr>
              <w:rPr>
                <w:sz w:val="22"/>
                <w:szCs w:val="22"/>
                <w:lang w:eastAsia="ro-RO"/>
              </w:rPr>
            </w:pPr>
          </w:p>
        </w:tc>
      </w:tr>
      <w:tr w:rsidR="00F467F7" w:rsidRPr="00D249D5">
        <w:trPr>
          <w:trHeight w:val="271"/>
          <w:jc w:val="center"/>
        </w:trPr>
        <w:tc>
          <w:tcPr>
            <w:tcW w:w="462" w:type="dxa"/>
            <w:shd w:val="clear" w:color="auto" w:fill="auto"/>
            <w:vAlign w:val="center"/>
          </w:tcPr>
          <w:p w:rsidR="00A6252D" w:rsidRPr="00D249D5" w:rsidRDefault="00F7431F" w:rsidP="00A6252D">
            <w:pPr>
              <w:jc w:val="center"/>
              <w:rPr>
                <w:sz w:val="22"/>
                <w:szCs w:val="22"/>
                <w:lang w:eastAsia="ro-RO"/>
              </w:rPr>
            </w:pPr>
            <w:r w:rsidRPr="00D249D5">
              <w:rPr>
                <w:sz w:val="22"/>
                <w:szCs w:val="22"/>
                <w:lang w:eastAsia="ro-RO"/>
              </w:rPr>
              <w:t>4</w:t>
            </w:r>
          </w:p>
        </w:tc>
        <w:tc>
          <w:tcPr>
            <w:tcW w:w="1651" w:type="dxa"/>
            <w:shd w:val="clear" w:color="auto" w:fill="auto"/>
            <w:vAlign w:val="center"/>
          </w:tcPr>
          <w:p w:rsidR="00A6252D" w:rsidRPr="00D249D5" w:rsidRDefault="00A6252D" w:rsidP="00A6252D">
            <w:pPr>
              <w:jc w:val="center"/>
              <w:rPr>
                <w:sz w:val="22"/>
                <w:szCs w:val="22"/>
                <w:lang w:eastAsia="ro-RO"/>
              </w:rPr>
            </w:pPr>
            <w:r w:rsidRPr="00D249D5">
              <w:rPr>
                <w:sz w:val="22"/>
                <w:szCs w:val="22"/>
                <w:lang w:eastAsia="ro-RO"/>
              </w:rPr>
              <w:t>18,8</w:t>
            </w:r>
          </w:p>
        </w:tc>
        <w:tc>
          <w:tcPr>
            <w:tcW w:w="2029" w:type="dxa"/>
            <w:shd w:val="clear" w:color="auto" w:fill="auto"/>
            <w:vAlign w:val="center"/>
          </w:tcPr>
          <w:p w:rsidR="00A6252D" w:rsidRPr="00D249D5" w:rsidRDefault="00F467F7" w:rsidP="00A6252D">
            <w:pPr>
              <w:jc w:val="center"/>
              <w:rPr>
                <w:sz w:val="22"/>
                <w:szCs w:val="22"/>
                <w:lang w:eastAsia="ro-RO"/>
              </w:rPr>
            </w:pPr>
            <w:r w:rsidRPr="00D249D5">
              <w:rPr>
                <w:sz w:val="22"/>
                <w:szCs w:val="22"/>
                <w:lang w:eastAsia="ro-RO"/>
              </w:rPr>
              <w:t>25</w:t>
            </w:r>
          </w:p>
        </w:tc>
        <w:tc>
          <w:tcPr>
            <w:tcW w:w="947" w:type="dxa"/>
            <w:shd w:val="clear" w:color="auto" w:fill="auto"/>
            <w:vAlign w:val="center"/>
          </w:tcPr>
          <w:p w:rsidR="00A6252D" w:rsidRPr="00D249D5" w:rsidRDefault="00F467F7" w:rsidP="00A6252D">
            <w:pPr>
              <w:jc w:val="center"/>
              <w:rPr>
                <w:sz w:val="22"/>
                <w:szCs w:val="22"/>
                <w:lang w:eastAsia="ro-RO"/>
              </w:rPr>
            </w:pPr>
            <w:r w:rsidRPr="00D249D5">
              <w:rPr>
                <w:sz w:val="22"/>
                <w:szCs w:val="22"/>
                <w:lang w:eastAsia="ro-RO"/>
              </w:rPr>
              <w:t>126,15</w:t>
            </w:r>
          </w:p>
        </w:tc>
        <w:tc>
          <w:tcPr>
            <w:tcW w:w="1887" w:type="dxa"/>
            <w:shd w:val="clear" w:color="auto" w:fill="auto"/>
            <w:vAlign w:val="center"/>
          </w:tcPr>
          <w:p w:rsidR="00A6252D" w:rsidRPr="00D249D5" w:rsidRDefault="00A6252D" w:rsidP="00F467F7">
            <w:pPr>
              <w:jc w:val="center"/>
              <w:rPr>
                <w:sz w:val="22"/>
                <w:szCs w:val="22"/>
                <w:lang w:eastAsia="ro-RO"/>
              </w:rPr>
            </w:pPr>
            <w:r w:rsidRPr="00D249D5">
              <w:rPr>
                <w:sz w:val="22"/>
                <w:szCs w:val="22"/>
                <w:lang w:eastAsia="ro-RO"/>
              </w:rPr>
              <w:t>9.12.2013- 04</w:t>
            </w:r>
            <w:r w:rsidR="00F467F7" w:rsidRPr="00D249D5">
              <w:rPr>
                <w:sz w:val="22"/>
                <w:szCs w:val="22"/>
                <w:vertAlign w:val="superscript"/>
                <w:lang w:eastAsia="ro-RO"/>
              </w:rPr>
              <w:t>53</w:t>
            </w:r>
            <w:r w:rsidRPr="00D249D5">
              <w:rPr>
                <w:sz w:val="22"/>
                <w:szCs w:val="22"/>
                <w:lang w:eastAsia="ro-RO"/>
              </w:rPr>
              <w:t xml:space="preserve"> </w:t>
            </w:r>
          </w:p>
        </w:tc>
        <w:tc>
          <w:tcPr>
            <w:tcW w:w="916" w:type="dxa"/>
            <w:vMerge/>
            <w:vAlign w:val="center"/>
          </w:tcPr>
          <w:p w:rsidR="00A6252D" w:rsidRPr="00D249D5" w:rsidRDefault="00A6252D" w:rsidP="00A6252D">
            <w:pPr>
              <w:rPr>
                <w:sz w:val="22"/>
                <w:szCs w:val="22"/>
                <w:lang w:eastAsia="ro-RO"/>
              </w:rPr>
            </w:pPr>
          </w:p>
        </w:tc>
        <w:tc>
          <w:tcPr>
            <w:tcW w:w="1687" w:type="dxa"/>
            <w:vMerge/>
            <w:vAlign w:val="center"/>
          </w:tcPr>
          <w:p w:rsidR="00A6252D" w:rsidRPr="00D249D5" w:rsidRDefault="00A6252D" w:rsidP="00A6252D">
            <w:pPr>
              <w:rPr>
                <w:sz w:val="22"/>
                <w:szCs w:val="22"/>
                <w:lang w:eastAsia="ro-RO"/>
              </w:rPr>
            </w:pPr>
          </w:p>
        </w:tc>
      </w:tr>
      <w:tr w:rsidR="00F467F7" w:rsidRPr="00D249D5">
        <w:trPr>
          <w:trHeight w:val="271"/>
          <w:jc w:val="center"/>
        </w:trPr>
        <w:tc>
          <w:tcPr>
            <w:tcW w:w="462" w:type="dxa"/>
            <w:shd w:val="clear" w:color="auto" w:fill="auto"/>
            <w:vAlign w:val="center"/>
          </w:tcPr>
          <w:p w:rsidR="00A6252D" w:rsidRPr="00D249D5" w:rsidRDefault="00F7431F" w:rsidP="00A6252D">
            <w:pPr>
              <w:jc w:val="center"/>
              <w:rPr>
                <w:sz w:val="22"/>
                <w:szCs w:val="22"/>
                <w:lang w:eastAsia="ro-RO"/>
              </w:rPr>
            </w:pPr>
            <w:r w:rsidRPr="00D249D5">
              <w:rPr>
                <w:sz w:val="22"/>
                <w:szCs w:val="22"/>
                <w:lang w:eastAsia="ro-RO"/>
              </w:rPr>
              <w:t>5</w:t>
            </w:r>
          </w:p>
        </w:tc>
        <w:tc>
          <w:tcPr>
            <w:tcW w:w="1651" w:type="dxa"/>
            <w:shd w:val="clear" w:color="auto" w:fill="auto"/>
            <w:vAlign w:val="center"/>
          </w:tcPr>
          <w:p w:rsidR="00A6252D" w:rsidRPr="00D249D5" w:rsidRDefault="00A6252D" w:rsidP="00A6252D">
            <w:pPr>
              <w:jc w:val="center"/>
              <w:rPr>
                <w:sz w:val="22"/>
                <w:szCs w:val="22"/>
                <w:lang w:eastAsia="ro-RO"/>
              </w:rPr>
            </w:pPr>
            <w:r w:rsidRPr="00D249D5">
              <w:rPr>
                <w:sz w:val="22"/>
                <w:szCs w:val="22"/>
                <w:lang w:eastAsia="ro-RO"/>
              </w:rPr>
              <w:t>18,8</w:t>
            </w:r>
          </w:p>
        </w:tc>
        <w:tc>
          <w:tcPr>
            <w:tcW w:w="2029" w:type="dxa"/>
            <w:shd w:val="clear" w:color="auto" w:fill="auto"/>
            <w:vAlign w:val="center"/>
          </w:tcPr>
          <w:p w:rsidR="00A6252D" w:rsidRPr="00D249D5" w:rsidRDefault="00F467F7" w:rsidP="00A6252D">
            <w:pPr>
              <w:jc w:val="center"/>
              <w:rPr>
                <w:sz w:val="22"/>
                <w:szCs w:val="22"/>
                <w:lang w:eastAsia="ro-RO"/>
              </w:rPr>
            </w:pPr>
            <w:r w:rsidRPr="00D249D5">
              <w:rPr>
                <w:sz w:val="22"/>
                <w:szCs w:val="22"/>
                <w:lang w:eastAsia="ro-RO"/>
              </w:rPr>
              <w:t>27</w:t>
            </w:r>
          </w:p>
        </w:tc>
        <w:tc>
          <w:tcPr>
            <w:tcW w:w="947" w:type="dxa"/>
            <w:shd w:val="clear" w:color="auto" w:fill="auto"/>
            <w:vAlign w:val="center"/>
          </w:tcPr>
          <w:p w:rsidR="00A6252D" w:rsidRPr="00D249D5" w:rsidRDefault="00F467F7" w:rsidP="00A6252D">
            <w:pPr>
              <w:jc w:val="center"/>
              <w:rPr>
                <w:sz w:val="22"/>
                <w:szCs w:val="22"/>
                <w:lang w:eastAsia="ro-RO"/>
              </w:rPr>
            </w:pPr>
            <w:r w:rsidRPr="00D249D5">
              <w:rPr>
                <w:sz w:val="22"/>
                <w:szCs w:val="22"/>
                <w:lang w:eastAsia="ro-RO"/>
              </w:rPr>
              <w:t>111,72</w:t>
            </w:r>
          </w:p>
        </w:tc>
        <w:tc>
          <w:tcPr>
            <w:tcW w:w="1887" w:type="dxa"/>
            <w:shd w:val="clear" w:color="auto" w:fill="auto"/>
            <w:vAlign w:val="center"/>
          </w:tcPr>
          <w:p w:rsidR="00A6252D" w:rsidRPr="00D249D5" w:rsidRDefault="00A6252D" w:rsidP="00F467F7">
            <w:pPr>
              <w:jc w:val="center"/>
              <w:rPr>
                <w:sz w:val="22"/>
                <w:szCs w:val="22"/>
                <w:lang w:eastAsia="ro-RO"/>
              </w:rPr>
            </w:pPr>
            <w:r w:rsidRPr="00D249D5">
              <w:rPr>
                <w:sz w:val="22"/>
                <w:szCs w:val="22"/>
                <w:lang w:eastAsia="ro-RO"/>
              </w:rPr>
              <w:t>9.12.2013- 0</w:t>
            </w:r>
            <w:r w:rsidR="00F467F7" w:rsidRPr="00D249D5">
              <w:rPr>
                <w:sz w:val="22"/>
                <w:szCs w:val="22"/>
                <w:lang w:eastAsia="ro-RO"/>
              </w:rPr>
              <w:t>4</w:t>
            </w:r>
            <w:r w:rsidRPr="00D249D5">
              <w:rPr>
                <w:sz w:val="22"/>
                <w:szCs w:val="22"/>
                <w:vertAlign w:val="superscript"/>
                <w:lang w:eastAsia="ro-RO"/>
              </w:rPr>
              <w:t>5</w:t>
            </w:r>
            <w:r w:rsidR="00F467F7" w:rsidRPr="00D249D5">
              <w:rPr>
                <w:sz w:val="22"/>
                <w:szCs w:val="22"/>
                <w:vertAlign w:val="superscript"/>
                <w:lang w:eastAsia="ro-RO"/>
              </w:rPr>
              <w:t>2</w:t>
            </w:r>
            <w:r w:rsidRPr="00D249D5">
              <w:rPr>
                <w:sz w:val="22"/>
                <w:szCs w:val="22"/>
                <w:lang w:eastAsia="ro-RO"/>
              </w:rPr>
              <w:t xml:space="preserve"> </w:t>
            </w:r>
          </w:p>
        </w:tc>
        <w:tc>
          <w:tcPr>
            <w:tcW w:w="916" w:type="dxa"/>
            <w:vMerge/>
            <w:vAlign w:val="center"/>
          </w:tcPr>
          <w:p w:rsidR="00A6252D" w:rsidRPr="00D249D5" w:rsidRDefault="00A6252D" w:rsidP="00A6252D">
            <w:pPr>
              <w:rPr>
                <w:sz w:val="22"/>
                <w:szCs w:val="22"/>
                <w:lang w:eastAsia="ro-RO"/>
              </w:rPr>
            </w:pPr>
          </w:p>
        </w:tc>
        <w:tc>
          <w:tcPr>
            <w:tcW w:w="1687" w:type="dxa"/>
            <w:vMerge/>
            <w:vAlign w:val="center"/>
          </w:tcPr>
          <w:p w:rsidR="00A6252D" w:rsidRPr="00D249D5" w:rsidRDefault="00A6252D" w:rsidP="00A6252D">
            <w:pPr>
              <w:rPr>
                <w:sz w:val="22"/>
                <w:szCs w:val="22"/>
                <w:lang w:eastAsia="ro-RO"/>
              </w:rPr>
            </w:pPr>
          </w:p>
        </w:tc>
      </w:tr>
      <w:tr w:rsidR="00F467F7" w:rsidRPr="00D249D5">
        <w:trPr>
          <w:trHeight w:val="271"/>
          <w:jc w:val="center"/>
        </w:trPr>
        <w:tc>
          <w:tcPr>
            <w:tcW w:w="462" w:type="dxa"/>
            <w:shd w:val="clear" w:color="auto" w:fill="auto"/>
            <w:vAlign w:val="center"/>
          </w:tcPr>
          <w:p w:rsidR="00A6252D" w:rsidRPr="00D249D5" w:rsidRDefault="00F7431F" w:rsidP="00A6252D">
            <w:pPr>
              <w:jc w:val="center"/>
              <w:rPr>
                <w:sz w:val="22"/>
                <w:szCs w:val="22"/>
                <w:lang w:eastAsia="ro-RO"/>
              </w:rPr>
            </w:pPr>
            <w:r w:rsidRPr="00D249D5">
              <w:rPr>
                <w:sz w:val="22"/>
                <w:szCs w:val="22"/>
                <w:lang w:eastAsia="ro-RO"/>
              </w:rPr>
              <w:t>6</w:t>
            </w:r>
          </w:p>
        </w:tc>
        <w:tc>
          <w:tcPr>
            <w:tcW w:w="1651" w:type="dxa"/>
            <w:shd w:val="clear" w:color="auto" w:fill="auto"/>
            <w:vAlign w:val="center"/>
          </w:tcPr>
          <w:p w:rsidR="00A6252D" w:rsidRPr="00D249D5" w:rsidRDefault="00A6252D" w:rsidP="00A6252D">
            <w:pPr>
              <w:jc w:val="center"/>
              <w:rPr>
                <w:sz w:val="22"/>
                <w:szCs w:val="22"/>
                <w:lang w:eastAsia="ro-RO"/>
              </w:rPr>
            </w:pPr>
            <w:r w:rsidRPr="00D249D5">
              <w:rPr>
                <w:sz w:val="22"/>
                <w:szCs w:val="22"/>
                <w:lang w:eastAsia="ro-RO"/>
              </w:rPr>
              <w:t>18,8</w:t>
            </w:r>
          </w:p>
        </w:tc>
        <w:tc>
          <w:tcPr>
            <w:tcW w:w="2029" w:type="dxa"/>
            <w:shd w:val="clear" w:color="auto" w:fill="auto"/>
            <w:vAlign w:val="center"/>
          </w:tcPr>
          <w:p w:rsidR="00A6252D" w:rsidRPr="00D249D5" w:rsidRDefault="00A6252D" w:rsidP="00A6252D">
            <w:pPr>
              <w:jc w:val="center"/>
              <w:rPr>
                <w:sz w:val="22"/>
                <w:szCs w:val="22"/>
                <w:lang w:eastAsia="ro-RO"/>
              </w:rPr>
            </w:pPr>
            <w:r w:rsidRPr="00D249D5">
              <w:rPr>
                <w:sz w:val="22"/>
                <w:szCs w:val="22"/>
                <w:lang w:eastAsia="ro-RO"/>
              </w:rPr>
              <w:t>26</w:t>
            </w:r>
          </w:p>
        </w:tc>
        <w:tc>
          <w:tcPr>
            <w:tcW w:w="947" w:type="dxa"/>
            <w:shd w:val="clear" w:color="auto" w:fill="auto"/>
            <w:vAlign w:val="center"/>
          </w:tcPr>
          <w:p w:rsidR="00A6252D" w:rsidRPr="00D249D5" w:rsidRDefault="00F467F7" w:rsidP="00A6252D">
            <w:pPr>
              <w:jc w:val="center"/>
              <w:rPr>
                <w:sz w:val="22"/>
                <w:szCs w:val="22"/>
                <w:lang w:eastAsia="ro-RO"/>
              </w:rPr>
            </w:pPr>
            <w:r w:rsidRPr="00D249D5">
              <w:rPr>
                <w:sz w:val="22"/>
                <w:szCs w:val="22"/>
                <w:lang w:eastAsia="ro-RO"/>
              </w:rPr>
              <w:t>118,85</w:t>
            </w:r>
          </w:p>
        </w:tc>
        <w:tc>
          <w:tcPr>
            <w:tcW w:w="1887" w:type="dxa"/>
            <w:shd w:val="clear" w:color="auto" w:fill="auto"/>
            <w:vAlign w:val="center"/>
          </w:tcPr>
          <w:p w:rsidR="00A6252D" w:rsidRPr="00D249D5" w:rsidRDefault="00A6252D" w:rsidP="00A6252D">
            <w:pPr>
              <w:jc w:val="center"/>
              <w:rPr>
                <w:sz w:val="22"/>
                <w:szCs w:val="22"/>
                <w:lang w:eastAsia="ro-RO"/>
              </w:rPr>
            </w:pPr>
            <w:r w:rsidRPr="00D249D5">
              <w:rPr>
                <w:sz w:val="22"/>
                <w:szCs w:val="22"/>
                <w:lang w:eastAsia="ro-RO"/>
              </w:rPr>
              <w:t>9.12.2013- 0</w:t>
            </w:r>
            <w:r w:rsidR="00F467F7" w:rsidRPr="00D249D5">
              <w:rPr>
                <w:sz w:val="22"/>
                <w:szCs w:val="22"/>
                <w:lang w:eastAsia="ro-RO"/>
              </w:rPr>
              <w:t>4</w:t>
            </w:r>
            <w:r w:rsidR="00F467F7" w:rsidRPr="00D249D5">
              <w:rPr>
                <w:sz w:val="22"/>
                <w:szCs w:val="22"/>
                <w:vertAlign w:val="superscript"/>
                <w:lang w:eastAsia="ro-RO"/>
              </w:rPr>
              <w:t>53</w:t>
            </w:r>
            <w:r w:rsidRPr="00D249D5">
              <w:rPr>
                <w:sz w:val="22"/>
                <w:szCs w:val="22"/>
                <w:lang w:eastAsia="ro-RO"/>
              </w:rPr>
              <w:t xml:space="preserve"> </w:t>
            </w:r>
          </w:p>
        </w:tc>
        <w:tc>
          <w:tcPr>
            <w:tcW w:w="916" w:type="dxa"/>
            <w:vMerge/>
            <w:vAlign w:val="center"/>
          </w:tcPr>
          <w:p w:rsidR="00A6252D" w:rsidRPr="00D249D5" w:rsidRDefault="00A6252D" w:rsidP="00A6252D">
            <w:pPr>
              <w:rPr>
                <w:sz w:val="22"/>
                <w:szCs w:val="22"/>
                <w:lang w:eastAsia="ro-RO"/>
              </w:rPr>
            </w:pPr>
          </w:p>
        </w:tc>
        <w:tc>
          <w:tcPr>
            <w:tcW w:w="1687" w:type="dxa"/>
            <w:vMerge/>
            <w:vAlign w:val="center"/>
          </w:tcPr>
          <w:p w:rsidR="00A6252D" w:rsidRPr="00D249D5" w:rsidRDefault="00A6252D" w:rsidP="00A6252D">
            <w:pPr>
              <w:rPr>
                <w:sz w:val="22"/>
                <w:szCs w:val="22"/>
                <w:lang w:eastAsia="ro-RO"/>
              </w:rPr>
            </w:pPr>
          </w:p>
        </w:tc>
      </w:tr>
    </w:tbl>
    <w:p w:rsidR="00787CD9" w:rsidRPr="00D249D5" w:rsidRDefault="00787CD9" w:rsidP="00DC5AB6">
      <w:pPr>
        <w:pStyle w:val="pbody"/>
        <w:tabs>
          <w:tab w:val="left" w:pos="1080"/>
          <w:tab w:val="left" w:pos="1134"/>
        </w:tabs>
        <w:spacing w:before="0" w:beforeAutospacing="0" w:after="0" w:afterAutospacing="0" w:line="360" w:lineRule="auto"/>
        <w:ind w:firstLine="709"/>
        <w:jc w:val="both"/>
        <w:rPr>
          <w:bCs/>
          <w:sz w:val="22"/>
          <w:szCs w:val="22"/>
        </w:rPr>
      </w:pPr>
    </w:p>
    <w:p w:rsidR="00787CD9" w:rsidRPr="00D249D5" w:rsidRDefault="00787CD9" w:rsidP="00787CD9">
      <w:pPr>
        <w:spacing w:line="360" w:lineRule="auto"/>
        <w:ind w:firstLine="720"/>
        <w:jc w:val="both"/>
        <w:rPr>
          <w:bCs/>
          <w:lang w:eastAsia="ro-RO"/>
        </w:rPr>
      </w:pPr>
      <w:r w:rsidRPr="00D249D5">
        <w:rPr>
          <w:bCs/>
        </w:rPr>
        <w:t xml:space="preserve">Se constată că valoarea </w:t>
      </w:r>
      <w:r w:rsidRPr="00D249D5">
        <w:rPr>
          <w:b/>
          <w:bCs/>
          <w:i/>
        </w:rPr>
        <w:t>26 mm</w:t>
      </w:r>
      <w:r w:rsidRPr="00D249D5">
        <w:rPr>
          <w:bCs/>
        </w:rPr>
        <w:t xml:space="preserve"> pentru parametrul </w:t>
      </w:r>
      <w:r w:rsidRPr="00D249D5">
        <w:rPr>
          <w:b/>
          <w:bCs/>
          <w:i/>
        </w:rPr>
        <w:t>Constant Loss</w:t>
      </w:r>
      <w:r w:rsidRPr="00D249D5">
        <w:rPr>
          <w:bCs/>
        </w:rPr>
        <w:t xml:space="preserve"> conduce la obținerea unui debit maxim de 118,85 m</w:t>
      </w:r>
      <w:r w:rsidRPr="00D249D5">
        <w:rPr>
          <w:bCs/>
          <w:vertAlign w:val="superscript"/>
        </w:rPr>
        <w:t>3</w:t>
      </w:r>
      <w:r w:rsidRPr="00D249D5">
        <w:rPr>
          <w:bCs/>
        </w:rPr>
        <w:t>/s cu o valoare mărită cu 0,7 % și un timp de producere a debitului maxim decalat cu 7 ore.</w:t>
      </w:r>
      <w:r w:rsidRPr="00D249D5">
        <w:rPr>
          <w:lang w:eastAsia="ro-RO"/>
        </w:rPr>
        <w:t xml:space="preserve"> </w:t>
      </w:r>
    </w:p>
    <w:p w:rsidR="00787CD9" w:rsidRPr="00D249D5" w:rsidRDefault="007C2E9D" w:rsidP="00787CD9">
      <w:pPr>
        <w:spacing w:line="360" w:lineRule="auto"/>
        <w:jc w:val="center"/>
        <w:rPr>
          <w:bCs/>
          <w:lang w:eastAsia="ro-RO"/>
        </w:rPr>
      </w:pPr>
      <w:r>
        <w:rPr>
          <w:noProof/>
          <w:lang w:val="en-US"/>
        </w:rPr>
        <w:lastRenderedPageBreak/>
        <w:drawing>
          <wp:inline distT="0" distB="0" distL="0" distR="0">
            <wp:extent cx="5854700" cy="4114800"/>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t="4199" b="7559"/>
                    <a:stretch>
                      <a:fillRect/>
                    </a:stretch>
                  </pic:blipFill>
                  <pic:spPr bwMode="auto">
                    <a:xfrm>
                      <a:off x="0" y="0"/>
                      <a:ext cx="5854700" cy="4114800"/>
                    </a:xfrm>
                    <a:prstGeom prst="rect">
                      <a:avLst/>
                    </a:prstGeom>
                    <a:noFill/>
                    <a:ln w="9525">
                      <a:noFill/>
                      <a:miter lim="800000"/>
                      <a:headEnd/>
                      <a:tailEnd/>
                    </a:ln>
                  </pic:spPr>
                </pic:pic>
              </a:graphicData>
            </a:graphic>
          </wp:inline>
        </w:drawing>
      </w:r>
    </w:p>
    <w:p w:rsidR="00787CD9" w:rsidRPr="00D249D5" w:rsidRDefault="00787CD9" w:rsidP="00787CD9">
      <w:pPr>
        <w:autoSpaceDE w:val="0"/>
        <w:autoSpaceDN w:val="0"/>
        <w:adjustRightInd w:val="0"/>
        <w:spacing w:line="360" w:lineRule="auto"/>
        <w:ind w:right="-1" w:firstLine="142"/>
        <w:jc w:val="center"/>
        <w:rPr>
          <w:bCs/>
          <w:sz w:val="22"/>
          <w:szCs w:val="22"/>
          <w:lang w:eastAsia="ro-RO"/>
        </w:rPr>
      </w:pPr>
      <w:r w:rsidRPr="00D249D5">
        <w:rPr>
          <w:b/>
          <w:bCs/>
          <w:sz w:val="22"/>
          <w:szCs w:val="22"/>
          <w:lang w:eastAsia="ro-RO"/>
        </w:rPr>
        <w:t>Figura 5.1</w:t>
      </w:r>
      <w:r w:rsidR="00CD6C12" w:rsidRPr="00D249D5">
        <w:rPr>
          <w:b/>
          <w:bCs/>
          <w:sz w:val="22"/>
          <w:szCs w:val="22"/>
          <w:lang w:eastAsia="ro-RO"/>
        </w:rPr>
        <w:t>2</w:t>
      </w:r>
      <w:r w:rsidRPr="00D249D5">
        <w:rPr>
          <w:b/>
          <w:bCs/>
          <w:sz w:val="22"/>
          <w:szCs w:val="22"/>
          <w:lang w:eastAsia="ro-RO"/>
        </w:rPr>
        <w:t xml:space="preserve">. – </w:t>
      </w:r>
      <w:r w:rsidRPr="00D249D5">
        <w:rPr>
          <w:bCs/>
          <w:sz w:val="22"/>
          <w:szCs w:val="22"/>
          <w:lang w:eastAsia="ro-RO"/>
        </w:rPr>
        <w:t xml:space="preserve">Hidrograf de debit înregistrat la s.h. Cudalbi și simulat cu </w:t>
      </w:r>
      <w:smartTag w:uri="urn:schemas-microsoft-com:office:smarttags" w:element="stockticker">
        <w:r w:rsidRPr="00D249D5">
          <w:rPr>
            <w:bCs/>
            <w:sz w:val="22"/>
            <w:szCs w:val="22"/>
            <w:lang w:eastAsia="ro-RO"/>
          </w:rPr>
          <w:t>MIKE</w:t>
        </w:r>
      </w:smartTag>
      <w:r w:rsidRPr="00D249D5">
        <w:rPr>
          <w:bCs/>
          <w:sz w:val="22"/>
          <w:szCs w:val="22"/>
          <w:lang w:eastAsia="ro-RO"/>
        </w:rPr>
        <w:t xml:space="preserve"> 11–UHM </w:t>
      </w:r>
    </w:p>
    <w:p w:rsidR="00787CD9" w:rsidRPr="00D249D5" w:rsidRDefault="00787CD9" w:rsidP="00787CD9">
      <w:pPr>
        <w:autoSpaceDE w:val="0"/>
        <w:autoSpaceDN w:val="0"/>
        <w:adjustRightInd w:val="0"/>
        <w:spacing w:line="360" w:lineRule="auto"/>
        <w:ind w:right="-1" w:firstLine="142"/>
        <w:jc w:val="center"/>
        <w:rPr>
          <w:color w:val="000000"/>
          <w:sz w:val="22"/>
          <w:szCs w:val="22"/>
        </w:rPr>
      </w:pPr>
      <w:r w:rsidRPr="00D249D5">
        <w:rPr>
          <w:bCs/>
          <w:i/>
          <w:sz w:val="22"/>
          <w:szCs w:val="22"/>
        </w:rPr>
        <w:t>metoda Constant loss</w:t>
      </w:r>
      <w:r w:rsidRPr="00D249D5">
        <w:rPr>
          <w:bCs/>
          <w:sz w:val="22"/>
          <w:szCs w:val="22"/>
          <w:lang w:eastAsia="ro-RO"/>
        </w:rPr>
        <w:t xml:space="preserve"> (precipitații DESWAT</w:t>
      </w:r>
      <w:r w:rsidRPr="00D249D5">
        <w:rPr>
          <w:color w:val="000000"/>
          <w:sz w:val="22"/>
          <w:szCs w:val="22"/>
        </w:rPr>
        <w:t>)</w:t>
      </w:r>
    </w:p>
    <w:p w:rsidR="00787CD9" w:rsidRPr="00D249D5" w:rsidRDefault="00216002" w:rsidP="00787CD9">
      <w:pPr>
        <w:spacing w:line="360" w:lineRule="auto"/>
        <w:ind w:left="1974" w:right="-1" w:firstLine="720"/>
        <w:jc w:val="both"/>
        <w:rPr>
          <w:bCs/>
          <w:sz w:val="22"/>
          <w:szCs w:val="22"/>
        </w:rPr>
      </w:pPr>
      <w:r w:rsidRPr="00216002">
        <w:rPr>
          <w:bCs/>
          <w:sz w:val="22"/>
          <w:szCs w:val="22"/>
        </w:rPr>
      </w:r>
      <w:r>
        <w:rPr>
          <w:bCs/>
          <w:sz w:val="22"/>
          <w:szCs w:val="22"/>
        </w:rPr>
        <w:pict>
          <v:shape id="_x0000_s1041" type="#_x0000_t32" style="width:36pt;height:0;mso-position-horizontal-relative:char;mso-position-vertical-relative:line" o:connectortype="straight" strokecolor="#f39" strokeweight="1.25pt">
            <w10:wrap type="none"/>
            <w10:anchorlock/>
          </v:shape>
        </w:pict>
      </w:r>
      <w:r w:rsidR="00787CD9" w:rsidRPr="00D249D5">
        <w:rPr>
          <w:bCs/>
          <w:sz w:val="22"/>
          <w:szCs w:val="22"/>
        </w:rPr>
        <w:t xml:space="preserve">   Hidrograf de debit simulat</w:t>
      </w:r>
    </w:p>
    <w:p w:rsidR="00787CD9" w:rsidRPr="00D249D5" w:rsidRDefault="00216002" w:rsidP="00787CD9">
      <w:pPr>
        <w:spacing w:line="360" w:lineRule="auto"/>
        <w:ind w:firstLine="2694"/>
        <w:jc w:val="both"/>
        <w:rPr>
          <w:bCs/>
          <w:sz w:val="22"/>
          <w:szCs w:val="22"/>
        </w:rPr>
      </w:pPr>
      <w:r w:rsidRPr="00216002">
        <w:rPr>
          <w:bCs/>
          <w:sz w:val="22"/>
          <w:szCs w:val="22"/>
        </w:rPr>
      </w:r>
      <w:r>
        <w:rPr>
          <w:bCs/>
          <w:sz w:val="22"/>
          <w:szCs w:val="22"/>
        </w:rPr>
        <w:pict>
          <v:shape id="_x0000_s1040" type="#_x0000_t32" style="width:36pt;height:0;mso-position-horizontal-relative:char;mso-position-vertical-relative:line" o:connectortype="straight" strokecolor="#03c" strokeweight="1.25pt">
            <w10:wrap type="none"/>
            <w10:anchorlock/>
          </v:shape>
        </w:pict>
      </w:r>
      <w:r w:rsidR="00787CD9" w:rsidRPr="00D249D5">
        <w:rPr>
          <w:bCs/>
          <w:sz w:val="22"/>
          <w:szCs w:val="22"/>
        </w:rPr>
        <w:t xml:space="preserve">   Hidrograf de debit măsurat la s.h. Cudalbi</w:t>
      </w:r>
    </w:p>
    <w:p w:rsidR="00084A36" w:rsidRPr="00D249D5" w:rsidRDefault="00084A36" w:rsidP="00F7431F">
      <w:pPr>
        <w:spacing w:line="360" w:lineRule="auto"/>
        <w:ind w:firstLine="720"/>
        <w:jc w:val="both"/>
        <w:rPr>
          <w:lang w:eastAsia="ro-RO"/>
        </w:rPr>
      </w:pPr>
    </w:p>
    <w:p w:rsidR="00F7431F" w:rsidRPr="00D249D5" w:rsidRDefault="00F7431F" w:rsidP="00F7431F">
      <w:pPr>
        <w:spacing w:line="360" w:lineRule="auto"/>
        <w:ind w:firstLine="720"/>
        <w:jc w:val="both"/>
        <w:rPr>
          <w:bCs/>
          <w:lang w:eastAsia="ro-RO"/>
        </w:rPr>
      </w:pPr>
      <w:r w:rsidRPr="00D249D5">
        <w:rPr>
          <w:lang w:eastAsia="ro-RO"/>
        </w:rPr>
        <w:t>În figura 5.1</w:t>
      </w:r>
      <w:r w:rsidR="00CD6C12" w:rsidRPr="00D249D5">
        <w:rPr>
          <w:lang w:eastAsia="ro-RO"/>
        </w:rPr>
        <w:t>2</w:t>
      </w:r>
      <w:r w:rsidRPr="00D249D5">
        <w:rPr>
          <w:lang w:eastAsia="ro-RO"/>
        </w:rPr>
        <w:t xml:space="preserve">. este prezentată comparația între hidrograful măsurat la AHSS Cudalbi în perioada </w:t>
      </w:r>
      <w:r w:rsidRPr="00D249D5">
        <w:rPr>
          <w:bCs/>
          <w:lang w:eastAsia="ro-RO"/>
        </w:rPr>
        <w:t xml:space="preserve">11 – 13.09.2013 și hidrograful simulat cu ajutorul programului </w:t>
      </w:r>
      <w:smartTag w:uri="urn:schemas-microsoft-com:office:smarttags" w:element="stockticker">
        <w:r w:rsidRPr="00D249D5">
          <w:rPr>
            <w:bCs/>
            <w:lang w:eastAsia="ro-RO"/>
          </w:rPr>
          <w:t>MIKE</w:t>
        </w:r>
      </w:smartTag>
      <w:r w:rsidRPr="00D249D5">
        <w:rPr>
          <w:bCs/>
          <w:lang w:eastAsia="ro-RO"/>
        </w:rPr>
        <w:t xml:space="preserve"> 11- UHM,</w:t>
      </w:r>
      <w:r w:rsidRPr="00D249D5">
        <w:rPr>
          <w:bCs/>
          <w:i/>
        </w:rPr>
        <w:t xml:space="preserve"> metoda Constant loss</w:t>
      </w:r>
      <w:r w:rsidRPr="00D249D5">
        <w:rPr>
          <w:bCs/>
          <w:lang w:eastAsia="ro-RO"/>
        </w:rPr>
        <w:t>.</w:t>
      </w:r>
    </w:p>
    <w:p w:rsidR="00787CD9" w:rsidRPr="00D249D5" w:rsidRDefault="00787CD9" w:rsidP="00DC5AB6">
      <w:pPr>
        <w:pStyle w:val="pbody"/>
        <w:tabs>
          <w:tab w:val="left" w:pos="1080"/>
          <w:tab w:val="left" w:pos="1134"/>
        </w:tabs>
        <w:spacing w:before="0" w:beforeAutospacing="0" w:after="0" w:afterAutospacing="0" w:line="360" w:lineRule="auto"/>
        <w:ind w:firstLine="709"/>
        <w:jc w:val="both"/>
        <w:rPr>
          <w:color w:val="008000"/>
        </w:rPr>
      </w:pPr>
    </w:p>
    <w:p w:rsidR="00642841" w:rsidRPr="00D249D5" w:rsidRDefault="00642841" w:rsidP="00DC5AB6">
      <w:pPr>
        <w:pStyle w:val="pbody"/>
        <w:tabs>
          <w:tab w:val="left" w:pos="1080"/>
          <w:tab w:val="left" w:pos="1134"/>
        </w:tabs>
        <w:spacing w:before="0" w:beforeAutospacing="0" w:after="0" w:afterAutospacing="0" w:line="360" w:lineRule="auto"/>
        <w:ind w:firstLine="709"/>
        <w:jc w:val="both"/>
        <w:rPr>
          <w:color w:val="008000"/>
        </w:rPr>
      </w:pPr>
      <w:r w:rsidRPr="00D249D5">
        <w:rPr>
          <w:b/>
          <w:i/>
          <w:color w:val="000000"/>
          <w:lang w:eastAsia="en-GB"/>
        </w:rPr>
        <w:t>5.4.2. Simulări realizate cu utilizarea precipitațiilor</w:t>
      </w:r>
      <w:r w:rsidR="004E051D" w:rsidRPr="00D249D5">
        <w:rPr>
          <w:b/>
          <w:i/>
          <w:color w:val="000000"/>
          <w:lang w:eastAsia="en-GB"/>
        </w:rPr>
        <w:t xml:space="preserve"> </w:t>
      </w:r>
      <w:r w:rsidRPr="00D249D5">
        <w:rPr>
          <w:b/>
          <w:i/>
          <w:color w:val="000000"/>
          <w:lang w:eastAsia="en-GB"/>
        </w:rPr>
        <w:t>radar</w:t>
      </w:r>
    </w:p>
    <w:p w:rsidR="006B2A6E" w:rsidRPr="00D249D5" w:rsidRDefault="00ED2DCA" w:rsidP="00295A4C">
      <w:pPr>
        <w:spacing w:line="360" w:lineRule="auto"/>
        <w:ind w:firstLine="709"/>
        <w:jc w:val="both"/>
        <w:rPr>
          <w:bCs/>
          <w:lang w:eastAsia="en-GB"/>
        </w:rPr>
      </w:pPr>
      <w:r w:rsidRPr="00D249D5">
        <w:rPr>
          <w:color w:val="000000"/>
          <w:lang w:eastAsia="en-GB"/>
        </w:rPr>
        <w:t xml:space="preserve">Pentru simulările efectuate cu utilizarea precipitațiilor radar se utilizează parametrul </w:t>
      </w:r>
      <w:r w:rsidRPr="00D249D5">
        <w:rPr>
          <w:b/>
          <w:i/>
          <w:color w:val="000000"/>
        </w:rPr>
        <w:t>area adjustment factor</w:t>
      </w:r>
      <w:r w:rsidRPr="00D249D5">
        <w:rPr>
          <w:b/>
          <w:color w:val="000000"/>
        </w:rPr>
        <w:t>=1</w:t>
      </w:r>
      <w:r w:rsidRPr="00D249D5">
        <w:rPr>
          <w:color w:val="000000"/>
        </w:rPr>
        <w:t xml:space="preserve">. </w:t>
      </w:r>
      <w:r w:rsidR="00D73E25" w:rsidRPr="00D249D5">
        <w:rPr>
          <w:bCs/>
          <w:lang w:eastAsia="en-GB"/>
        </w:rPr>
        <w:t>Pasul de simulare a fost ales de 1</w:t>
      </w:r>
      <w:r w:rsidR="006C152E">
        <w:rPr>
          <w:bCs/>
          <w:lang w:eastAsia="en-GB"/>
        </w:rPr>
        <w:t xml:space="preserve"> oră</w:t>
      </w:r>
      <w:r w:rsidR="00D73E25" w:rsidRPr="00D249D5">
        <w:rPr>
          <w:bCs/>
          <w:lang w:eastAsia="en-GB"/>
        </w:rPr>
        <w:t>.</w:t>
      </w:r>
      <w:r w:rsidR="00295A4C" w:rsidRPr="00D249D5">
        <w:rPr>
          <w:bCs/>
          <w:lang w:eastAsia="en-GB"/>
        </w:rPr>
        <w:t xml:space="preserve"> </w:t>
      </w:r>
    </w:p>
    <w:p w:rsidR="006B2A6E" w:rsidRPr="00D249D5" w:rsidRDefault="00F852F8" w:rsidP="00295A4C">
      <w:pPr>
        <w:spacing w:line="360" w:lineRule="auto"/>
        <w:ind w:firstLine="709"/>
        <w:jc w:val="both"/>
        <w:rPr>
          <w:bCs/>
        </w:rPr>
      </w:pPr>
      <w:r w:rsidRPr="00D249D5">
        <w:rPr>
          <w:bCs/>
        </w:rPr>
        <w:t xml:space="preserve">S-au realizat mai multe variante de simulare cu utilizarea precipitațiilor radar, prin </w:t>
      </w:r>
      <w:r w:rsidR="00F467F7" w:rsidRPr="00D249D5">
        <w:rPr>
          <w:bCs/>
        </w:rPr>
        <w:t xml:space="preserve">scăderea </w:t>
      </w:r>
      <w:r w:rsidR="00CC443E">
        <w:rPr>
          <w:bCs/>
        </w:rPr>
        <w:t xml:space="preserve">treptată a valorii pentru </w:t>
      </w:r>
      <w:r w:rsidRPr="00D249D5">
        <w:rPr>
          <w:bCs/>
        </w:rPr>
        <w:t>filtrați</w:t>
      </w:r>
      <w:r w:rsidR="009A4CF0" w:rsidRPr="00D249D5">
        <w:rPr>
          <w:bCs/>
        </w:rPr>
        <w:t>a constantă pe parcursul ploii</w:t>
      </w:r>
      <w:r w:rsidRPr="00D249D5">
        <w:rPr>
          <w:bCs/>
        </w:rPr>
        <w:t>.</w:t>
      </w:r>
      <w:r w:rsidR="00295A4C" w:rsidRPr="00D249D5">
        <w:rPr>
          <w:bCs/>
        </w:rPr>
        <w:t xml:space="preserve"> </w:t>
      </w:r>
    </w:p>
    <w:p w:rsidR="00A6252D" w:rsidRPr="00D249D5" w:rsidRDefault="00A6252D" w:rsidP="00295A4C">
      <w:pPr>
        <w:spacing w:line="360" w:lineRule="auto"/>
        <w:ind w:firstLine="709"/>
        <w:jc w:val="both"/>
        <w:rPr>
          <w:bCs/>
        </w:rPr>
      </w:pPr>
      <w:r w:rsidRPr="00D249D5">
        <w:rPr>
          <w:bCs/>
        </w:rPr>
        <w:t>Rezultatele acestor iterații sunt prezentate în tabelul 5.</w:t>
      </w:r>
      <w:r w:rsidR="00AE7EF3">
        <w:rPr>
          <w:bCs/>
        </w:rPr>
        <w:t>7</w:t>
      </w:r>
      <w:r w:rsidRPr="00D249D5">
        <w:rPr>
          <w:bCs/>
        </w:rPr>
        <w:t>.</w:t>
      </w:r>
    </w:p>
    <w:p w:rsidR="00E832B9" w:rsidRPr="00D249D5" w:rsidRDefault="00E832B9" w:rsidP="00A6252D">
      <w:pPr>
        <w:spacing w:line="360" w:lineRule="auto"/>
        <w:ind w:firstLine="720"/>
        <w:jc w:val="center"/>
        <w:rPr>
          <w:b/>
          <w:bCs/>
        </w:rPr>
      </w:pPr>
    </w:p>
    <w:p w:rsidR="006B2A6E" w:rsidRPr="00D249D5" w:rsidRDefault="006B2A6E" w:rsidP="00A6252D">
      <w:pPr>
        <w:spacing w:line="360" w:lineRule="auto"/>
        <w:ind w:firstLine="720"/>
        <w:jc w:val="center"/>
        <w:rPr>
          <w:b/>
          <w:bCs/>
        </w:rPr>
      </w:pPr>
    </w:p>
    <w:p w:rsidR="006B2A6E" w:rsidRPr="00D249D5" w:rsidRDefault="006B2A6E" w:rsidP="00A6252D">
      <w:pPr>
        <w:spacing w:line="360" w:lineRule="auto"/>
        <w:ind w:firstLine="720"/>
        <w:jc w:val="center"/>
        <w:rPr>
          <w:b/>
          <w:bCs/>
        </w:rPr>
      </w:pPr>
    </w:p>
    <w:p w:rsidR="006B2A6E" w:rsidRPr="00D249D5" w:rsidRDefault="006B2A6E" w:rsidP="00A6252D">
      <w:pPr>
        <w:spacing w:line="360" w:lineRule="auto"/>
        <w:ind w:firstLine="720"/>
        <w:jc w:val="center"/>
        <w:rPr>
          <w:b/>
          <w:bCs/>
        </w:rPr>
      </w:pPr>
    </w:p>
    <w:p w:rsidR="00A6252D" w:rsidRPr="00D249D5" w:rsidRDefault="00A6252D" w:rsidP="00CD6C12">
      <w:pPr>
        <w:spacing w:line="360" w:lineRule="auto"/>
        <w:jc w:val="center"/>
        <w:rPr>
          <w:b/>
          <w:bCs/>
          <w:sz w:val="22"/>
          <w:szCs w:val="22"/>
        </w:rPr>
      </w:pPr>
      <w:r w:rsidRPr="00D249D5">
        <w:rPr>
          <w:b/>
          <w:bCs/>
          <w:sz w:val="22"/>
          <w:szCs w:val="22"/>
        </w:rPr>
        <w:lastRenderedPageBreak/>
        <w:t>Tabelul 5.</w:t>
      </w:r>
      <w:r w:rsidR="00AE7EF3">
        <w:rPr>
          <w:b/>
          <w:bCs/>
          <w:sz w:val="22"/>
          <w:szCs w:val="22"/>
        </w:rPr>
        <w:t>7</w:t>
      </w:r>
      <w:r w:rsidRPr="00D249D5">
        <w:rPr>
          <w:b/>
          <w:bCs/>
          <w:sz w:val="22"/>
          <w:szCs w:val="22"/>
        </w:rPr>
        <w:t xml:space="preserve">. – </w:t>
      </w:r>
      <w:r w:rsidRPr="00D249D5">
        <w:rPr>
          <w:bCs/>
          <w:sz w:val="22"/>
          <w:szCs w:val="22"/>
        </w:rPr>
        <w:t xml:space="preserve">Debite simulate utilizând diferite valori pentru parametrul </w:t>
      </w:r>
      <w:r w:rsidRPr="00D249D5">
        <w:rPr>
          <w:bCs/>
          <w:i/>
          <w:sz w:val="22"/>
          <w:szCs w:val="22"/>
        </w:rPr>
        <w:t>Constant loss</w:t>
      </w: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34"/>
        <w:gridCol w:w="1466"/>
        <w:gridCol w:w="2086"/>
        <w:gridCol w:w="974"/>
        <w:gridCol w:w="1939"/>
        <w:gridCol w:w="942"/>
        <w:gridCol w:w="1625"/>
      </w:tblGrid>
      <w:tr w:rsidR="00F467F7" w:rsidRPr="00D249D5">
        <w:trPr>
          <w:trHeight w:val="88"/>
          <w:jc w:val="center"/>
        </w:trPr>
        <w:tc>
          <w:tcPr>
            <w:tcW w:w="434" w:type="dxa"/>
            <w:vMerge w:val="restart"/>
            <w:shd w:val="clear" w:color="auto" w:fill="D9D9D9"/>
            <w:vAlign w:val="center"/>
          </w:tcPr>
          <w:p w:rsidR="00A6252D" w:rsidRPr="00D249D5" w:rsidRDefault="00A6252D" w:rsidP="000A7973">
            <w:pPr>
              <w:jc w:val="center"/>
              <w:rPr>
                <w:b/>
                <w:sz w:val="22"/>
                <w:szCs w:val="22"/>
                <w:lang w:eastAsia="ro-RO"/>
              </w:rPr>
            </w:pPr>
            <w:r w:rsidRPr="00D249D5">
              <w:rPr>
                <w:bCs/>
                <w:sz w:val="22"/>
                <w:szCs w:val="22"/>
              </w:rPr>
              <w:t xml:space="preserve"> </w:t>
            </w:r>
            <w:r w:rsidRPr="00D249D5">
              <w:rPr>
                <w:b/>
                <w:sz w:val="22"/>
                <w:szCs w:val="22"/>
                <w:lang w:eastAsia="ro-RO"/>
              </w:rPr>
              <w:t>Nr. crt.</w:t>
            </w:r>
          </w:p>
        </w:tc>
        <w:tc>
          <w:tcPr>
            <w:tcW w:w="1466" w:type="dxa"/>
            <w:vMerge w:val="restart"/>
            <w:shd w:val="clear" w:color="auto" w:fill="D9D9D9"/>
            <w:vAlign w:val="center"/>
          </w:tcPr>
          <w:p w:rsidR="00A6252D" w:rsidRPr="00D249D5" w:rsidRDefault="00A6252D" w:rsidP="000A7973">
            <w:pPr>
              <w:jc w:val="center"/>
              <w:rPr>
                <w:b/>
                <w:sz w:val="22"/>
                <w:szCs w:val="22"/>
                <w:lang w:eastAsia="ro-RO"/>
              </w:rPr>
            </w:pPr>
            <w:r w:rsidRPr="00D249D5">
              <w:rPr>
                <w:b/>
                <w:sz w:val="22"/>
                <w:szCs w:val="22"/>
                <w:lang w:eastAsia="ro-RO"/>
              </w:rPr>
              <w:t>Parametru</w:t>
            </w:r>
          </w:p>
          <w:p w:rsidR="00A6252D" w:rsidRPr="00D249D5" w:rsidRDefault="00A6252D" w:rsidP="000A7973">
            <w:pPr>
              <w:jc w:val="center"/>
              <w:rPr>
                <w:b/>
                <w:sz w:val="22"/>
                <w:szCs w:val="22"/>
                <w:lang w:eastAsia="ro-RO"/>
              </w:rPr>
            </w:pPr>
            <w:r w:rsidRPr="00D249D5">
              <w:rPr>
                <w:b/>
                <w:sz w:val="22"/>
                <w:szCs w:val="22"/>
                <w:lang w:eastAsia="ro-RO"/>
              </w:rPr>
              <w:t xml:space="preserve"> - Initial Loss</w:t>
            </w:r>
          </w:p>
        </w:tc>
        <w:tc>
          <w:tcPr>
            <w:tcW w:w="2086" w:type="dxa"/>
            <w:vMerge w:val="restart"/>
            <w:shd w:val="clear" w:color="auto" w:fill="D9D9D9"/>
            <w:vAlign w:val="center"/>
          </w:tcPr>
          <w:p w:rsidR="00A6252D" w:rsidRPr="00D249D5" w:rsidRDefault="00A6252D" w:rsidP="000A7973">
            <w:pPr>
              <w:jc w:val="center"/>
              <w:rPr>
                <w:b/>
                <w:sz w:val="22"/>
                <w:szCs w:val="22"/>
                <w:lang w:eastAsia="ro-RO"/>
              </w:rPr>
            </w:pPr>
            <w:r w:rsidRPr="00D249D5">
              <w:rPr>
                <w:b/>
                <w:sz w:val="22"/>
                <w:szCs w:val="22"/>
                <w:lang w:eastAsia="ro-RO"/>
              </w:rPr>
              <w:t xml:space="preserve">Parametru </w:t>
            </w:r>
          </w:p>
          <w:p w:rsidR="00A6252D" w:rsidRPr="00D249D5" w:rsidRDefault="00A6252D" w:rsidP="000A7973">
            <w:pPr>
              <w:jc w:val="center"/>
              <w:rPr>
                <w:b/>
                <w:sz w:val="22"/>
                <w:szCs w:val="22"/>
                <w:lang w:eastAsia="ro-RO"/>
              </w:rPr>
            </w:pPr>
            <w:r w:rsidRPr="00D249D5">
              <w:rPr>
                <w:b/>
                <w:sz w:val="22"/>
                <w:szCs w:val="22"/>
                <w:lang w:eastAsia="ro-RO"/>
              </w:rPr>
              <w:t>- Constant Loss</w:t>
            </w:r>
          </w:p>
        </w:tc>
        <w:tc>
          <w:tcPr>
            <w:tcW w:w="2913" w:type="dxa"/>
            <w:gridSpan w:val="2"/>
            <w:shd w:val="clear" w:color="auto" w:fill="D9D9D9"/>
            <w:vAlign w:val="center"/>
          </w:tcPr>
          <w:p w:rsidR="00A6252D" w:rsidRPr="00D249D5" w:rsidRDefault="00A6252D" w:rsidP="000A7973">
            <w:pPr>
              <w:jc w:val="center"/>
              <w:rPr>
                <w:b/>
                <w:sz w:val="22"/>
                <w:szCs w:val="22"/>
                <w:lang w:eastAsia="ro-RO"/>
              </w:rPr>
            </w:pPr>
            <w:r w:rsidRPr="00D249D5">
              <w:rPr>
                <w:b/>
                <w:sz w:val="22"/>
                <w:szCs w:val="22"/>
                <w:lang w:eastAsia="ro-RO"/>
              </w:rPr>
              <w:t>Debit maxim simulat</w:t>
            </w:r>
          </w:p>
        </w:tc>
        <w:tc>
          <w:tcPr>
            <w:tcW w:w="2567" w:type="dxa"/>
            <w:gridSpan w:val="2"/>
            <w:shd w:val="clear" w:color="auto" w:fill="D9D9D9"/>
            <w:vAlign w:val="center"/>
          </w:tcPr>
          <w:p w:rsidR="00A6252D" w:rsidRPr="00D249D5" w:rsidRDefault="00A6252D" w:rsidP="000A7973">
            <w:pPr>
              <w:jc w:val="center"/>
              <w:rPr>
                <w:b/>
                <w:sz w:val="22"/>
                <w:szCs w:val="22"/>
                <w:lang w:eastAsia="ro-RO"/>
              </w:rPr>
            </w:pPr>
            <w:r w:rsidRPr="00D249D5">
              <w:rPr>
                <w:b/>
                <w:sz w:val="22"/>
                <w:szCs w:val="22"/>
                <w:lang w:eastAsia="ro-RO"/>
              </w:rPr>
              <w:t>Debit maxim măsurat</w:t>
            </w:r>
          </w:p>
        </w:tc>
      </w:tr>
      <w:tr w:rsidR="00395EF3" w:rsidRPr="00D249D5">
        <w:trPr>
          <w:trHeight w:val="88"/>
          <w:jc w:val="center"/>
        </w:trPr>
        <w:tc>
          <w:tcPr>
            <w:tcW w:w="434" w:type="dxa"/>
            <w:vMerge/>
            <w:shd w:val="clear" w:color="auto" w:fill="D9D9D9"/>
            <w:vAlign w:val="center"/>
          </w:tcPr>
          <w:p w:rsidR="00A6252D" w:rsidRPr="00D249D5" w:rsidRDefault="00A6252D" w:rsidP="000A7973">
            <w:pPr>
              <w:rPr>
                <w:b/>
                <w:sz w:val="22"/>
                <w:szCs w:val="22"/>
                <w:lang w:eastAsia="ro-RO"/>
              </w:rPr>
            </w:pPr>
          </w:p>
        </w:tc>
        <w:tc>
          <w:tcPr>
            <w:tcW w:w="1466" w:type="dxa"/>
            <w:vMerge/>
            <w:tcBorders>
              <w:bottom w:val="single" w:sz="4" w:space="0" w:color="auto"/>
            </w:tcBorders>
            <w:shd w:val="clear" w:color="auto" w:fill="D9D9D9"/>
            <w:vAlign w:val="center"/>
          </w:tcPr>
          <w:p w:rsidR="00A6252D" w:rsidRPr="00D249D5" w:rsidRDefault="00A6252D" w:rsidP="000A7973">
            <w:pPr>
              <w:rPr>
                <w:b/>
                <w:sz w:val="22"/>
                <w:szCs w:val="22"/>
                <w:lang w:eastAsia="ro-RO"/>
              </w:rPr>
            </w:pPr>
          </w:p>
        </w:tc>
        <w:tc>
          <w:tcPr>
            <w:tcW w:w="2086" w:type="dxa"/>
            <w:vMerge/>
            <w:tcBorders>
              <w:bottom w:val="single" w:sz="4" w:space="0" w:color="auto"/>
            </w:tcBorders>
            <w:shd w:val="clear" w:color="auto" w:fill="D9D9D9"/>
            <w:vAlign w:val="center"/>
          </w:tcPr>
          <w:p w:rsidR="00A6252D" w:rsidRPr="00D249D5" w:rsidRDefault="00A6252D" w:rsidP="000A7973">
            <w:pPr>
              <w:rPr>
                <w:b/>
                <w:sz w:val="22"/>
                <w:szCs w:val="22"/>
                <w:lang w:eastAsia="ro-RO"/>
              </w:rPr>
            </w:pPr>
          </w:p>
        </w:tc>
        <w:tc>
          <w:tcPr>
            <w:tcW w:w="974" w:type="dxa"/>
            <w:tcBorders>
              <w:bottom w:val="single" w:sz="4" w:space="0" w:color="auto"/>
            </w:tcBorders>
            <w:shd w:val="clear" w:color="auto" w:fill="D9D9D9"/>
            <w:vAlign w:val="center"/>
          </w:tcPr>
          <w:p w:rsidR="00A6252D" w:rsidRPr="00D249D5" w:rsidRDefault="00A6252D" w:rsidP="000A7973">
            <w:pPr>
              <w:jc w:val="center"/>
              <w:rPr>
                <w:b/>
                <w:sz w:val="22"/>
                <w:szCs w:val="22"/>
                <w:lang w:eastAsia="ro-RO"/>
              </w:rPr>
            </w:pPr>
            <w:r w:rsidRPr="00D249D5">
              <w:rPr>
                <w:b/>
                <w:sz w:val="22"/>
                <w:szCs w:val="22"/>
                <w:lang w:eastAsia="ro-RO"/>
              </w:rPr>
              <w:t>Valoare</w:t>
            </w:r>
          </w:p>
        </w:tc>
        <w:tc>
          <w:tcPr>
            <w:tcW w:w="1939" w:type="dxa"/>
            <w:vMerge w:val="restart"/>
            <w:tcBorders>
              <w:bottom w:val="single" w:sz="4" w:space="0" w:color="auto"/>
            </w:tcBorders>
            <w:shd w:val="clear" w:color="auto" w:fill="D9D9D9"/>
            <w:vAlign w:val="center"/>
          </w:tcPr>
          <w:p w:rsidR="00A6252D" w:rsidRPr="00D249D5" w:rsidRDefault="00A6252D" w:rsidP="000A7973">
            <w:pPr>
              <w:jc w:val="center"/>
              <w:rPr>
                <w:b/>
                <w:sz w:val="22"/>
                <w:szCs w:val="22"/>
                <w:lang w:eastAsia="ro-RO"/>
              </w:rPr>
            </w:pPr>
            <w:r w:rsidRPr="00D249D5">
              <w:rPr>
                <w:b/>
                <w:sz w:val="22"/>
                <w:szCs w:val="22"/>
                <w:lang w:eastAsia="ro-RO"/>
              </w:rPr>
              <w:t>Moment producere</w:t>
            </w:r>
          </w:p>
        </w:tc>
        <w:tc>
          <w:tcPr>
            <w:tcW w:w="942" w:type="dxa"/>
            <w:tcBorders>
              <w:bottom w:val="single" w:sz="4" w:space="0" w:color="auto"/>
            </w:tcBorders>
            <w:shd w:val="clear" w:color="auto" w:fill="D9D9D9"/>
            <w:vAlign w:val="center"/>
          </w:tcPr>
          <w:p w:rsidR="00A6252D" w:rsidRPr="00D249D5" w:rsidRDefault="00A6252D" w:rsidP="000A7973">
            <w:pPr>
              <w:jc w:val="center"/>
              <w:rPr>
                <w:b/>
                <w:sz w:val="22"/>
                <w:szCs w:val="22"/>
                <w:lang w:eastAsia="ro-RO"/>
              </w:rPr>
            </w:pPr>
            <w:r w:rsidRPr="00D249D5">
              <w:rPr>
                <w:b/>
                <w:sz w:val="22"/>
                <w:szCs w:val="22"/>
                <w:lang w:eastAsia="ro-RO"/>
              </w:rPr>
              <w:t>Valoare</w:t>
            </w:r>
          </w:p>
        </w:tc>
        <w:tc>
          <w:tcPr>
            <w:tcW w:w="1625" w:type="dxa"/>
            <w:vMerge w:val="restart"/>
            <w:shd w:val="clear" w:color="auto" w:fill="D9D9D9"/>
            <w:vAlign w:val="center"/>
          </w:tcPr>
          <w:p w:rsidR="00A6252D" w:rsidRPr="00D249D5" w:rsidRDefault="00A6252D" w:rsidP="000A7973">
            <w:pPr>
              <w:jc w:val="center"/>
              <w:rPr>
                <w:b/>
                <w:sz w:val="22"/>
                <w:szCs w:val="22"/>
                <w:lang w:eastAsia="ro-RO"/>
              </w:rPr>
            </w:pPr>
            <w:r w:rsidRPr="00D249D5">
              <w:rPr>
                <w:b/>
                <w:sz w:val="22"/>
                <w:szCs w:val="22"/>
                <w:lang w:eastAsia="ro-RO"/>
              </w:rPr>
              <w:t>Moment producere</w:t>
            </w:r>
          </w:p>
        </w:tc>
      </w:tr>
      <w:tr w:rsidR="00F467F7" w:rsidRPr="00D249D5">
        <w:trPr>
          <w:trHeight w:val="208"/>
          <w:jc w:val="center"/>
        </w:trPr>
        <w:tc>
          <w:tcPr>
            <w:tcW w:w="434" w:type="dxa"/>
            <w:vMerge/>
            <w:vAlign w:val="center"/>
          </w:tcPr>
          <w:p w:rsidR="00A6252D" w:rsidRPr="00D249D5" w:rsidRDefault="00A6252D" w:rsidP="000A7973">
            <w:pPr>
              <w:rPr>
                <w:sz w:val="22"/>
                <w:szCs w:val="22"/>
                <w:lang w:eastAsia="ro-RO"/>
              </w:rPr>
            </w:pPr>
          </w:p>
        </w:tc>
        <w:tc>
          <w:tcPr>
            <w:tcW w:w="1466" w:type="dxa"/>
            <w:shd w:val="clear" w:color="auto" w:fill="D9D9D9"/>
            <w:vAlign w:val="center"/>
          </w:tcPr>
          <w:p w:rsidR="00A6252D" w:rsidRPr="00D249D5" w:rsidRDefault="001E6526" w:rsidP="000A7973">
            <w:pPr>
              <w:jc w:val="center"/>
              <w:rPr>
                <w:b/>
                <w:sz w:val="22"/>
                <w:szCs w:val="22"/>
                <w:lang w:eastAsia="ro-RO"/>
              </w:rPr>
            </w:pPr>
            <w:r w:rsidRPr="00D249D5">
              <w:rPr>
                <w:b/>
                <w:sz w:val="22"/>
                <w:szCs w:val="22"/>
                <w:lang w:eastAsia="ro-RO"/>
              </w:rPr>
              <w:t>m</w:t>
            </w:r>
            <w:r w:rsidR="00A6252D" w:rsidRPr="00D249D5">
              <w:rPr>
                <w:b/>
                <w:sz w:val="22"/>
                <w:szCs w:val="22"/>
                <w:lang w:eastAsia="ro-RO"/>
              </w:rPr>
              <w:t>m</w:t>
            </w:r>
          </w:p>
        </w:tc>
        <w:tc>
          <w:tcPr>
            <w:tcW w:w="2086" w:type="dxa"/>
            <w:shd w:val="clear" w:color="auto" w:fill="D9D9D9"/>
            <w:vAlign w:val="center"/>
          </w:tcPr>
          <w:p w:rsidR="00A6252D" w:rsidRPr="00D249D5" w:rsidRDefault="00A6252D" w:rsidP="000A7973">
            <w:pPr>
              <w:jc w:val="center"/>
              <w:rPr>
                <w:b/>
                <w:sz w:val="22"/>
                <w:szCs w:val="22"/>
                <w:lang w:eastAsia="ro-RO"/>
              </w:rPr>
            </w:pPr>
            <w:r w:rsidRPr="00D249D5">
              <w:rPr>
                <w:b/>
                <w:sz w:val="22"/>
                <w:szCs w:val="22"/>
                <w:lang w:eastAsia="ro-RO"/>
              </w:rPr>
              <w:t>mm/h</w:t>
            </w:r>
          </w:p>
        </w:tc>
        <w:tc>
          <w:tcPr>
            <w:tcW w:w="974" w:type="dxa"/>
            <w:shd w:val="clear" w:color="auto" w:fill="D9D9D9"/>
            <w:vAlign w:val="center"/>
          </w:tcPr>
          <w:p w:rsidR="00A6252D" w:rsidRPr="00D249D5" w:rsidRDefault="00084A36" w:rsidP="00084A36">
            <w:pPr>
              <w:jc w:val="center"/>
              <w:rPr>
                <w:b/>
                <w:sz w:val="22"/>
                <w:szCs w:val="22"/>
                <w:lang w:eastAsia="ro-RO"/>
              </w:rPr>
            </w:pPr>
            <w:r w:rsidRPr="00D249D5">
              <w:rPr>
                <w:b/>
                <w:sz w:val="22"/>
                <w:szCs w:val="22"/>
                <w:lang w:eastAsia="ro-RO"/>
              </w:rPr>
              <w:t>m</w:t>
            </w:r>
            <w:r w:rsidRPr="00D249D5">
              <w:rPr>
                <w:b/>
                <w:sz w:val="22"/>
                <w:szCs w:val="22"/>
                <w:vertAlign w:val="superscript"/>
                <w:lang w:eastAsia="ro-RO"/>
              </w:rPr>
              <w:t>3</w:t>
            </w:r>
            <w:r w:rsidR="00A6252D" w:rsidRPr="00D249D5">
              <w:rPr>
                <w:b/>
                <w:sz w:val="22"/>
                <w:szCs w:val="22"/>
                <w:lang w:eastAsia="ro-RO"/>
              </w:rPr>
              <w:t>/s</w:t>
            </w:r>
          </w:p>
        </w:tc>
        <w:tc>
          <w:tcPr>
            <w:tcW w:w="1939" w:type="dxa"/>
            <w:vMerge/>
            <w:shd w:val="clear" w:color="auto" w:fill="D9D9D9"/>
            <w:vAlign w:val="center"/>
          </w:tcPr>
          <w:p w:rsidR="00A6252D" w:rsidRPr="00D249D5" w:rsidRDefault="00A6252D" w:rsidP="000A7973">
            <w:pPr>
              <w:rPr>
                <w:b/>
                <w:sz w:val="22"/>
                <w:szCs w:val="22"/>
                <w:lang w:eastAsia="ro-RO"/>
              </w:rPr>
            </w:pPr>
          </w:p>
        </w:tc>
        <w:tc>
          <w:tcPr>
            <w:tcW w:w="942" w:type="dxa"/>
            <w:shd w:val="clear" w:color="auto" w:fill="D9D9D9"/>
            <w:vAlign w:val="center"/>
          </w:tcPr>
          <w:p w:rsidR="00A6252D" w:rsidRPr="00D249D5" w:rsidRDefault="00084A36" w:rsidP="00084A36">
            <w:pPr>
              <w:jc w:val="center"/>
              <w:rPr>
                <w:b/>
                <w:sz w:val="22"/>
                <w:szCs w:val="22"/>
                <w:lang w:eastAsia="ro-RO"/>
              </w:rPr>
            </w:pPr>
            <w:r w:rsidRPr="00D249D5">
              <w:rPr>
                <w:b/>
                <w:sz w:val="22"/>
                <w:szCs w:val="22"/>
                <w:lang w:eastAsia="ro-RO"/>
              </w:rPr>
              <w:t>m</w:t>
            </w:r>
            <w:r w:rsidRPr="00D249D5">
              <w:rPr>
                <w:b/>
                <w:sz w:val="22"/>
                <w:szCs w:val="22"/>
                <w:vertAlign w:val="superscript"/>
                <w:lang w:eastAsia="ro-RO"/>
              </w:rPr>
              <w:t>3</w:t>
            </w:r>
            <w:r w:rsidR="00A6252D" w:rsidRPr="00D249D5">
              <w:rPr>
                <w:b/>
                <w:sz w:val="22"/>
                <w:szCs w:val="22"/>
                <w:lang w:eastAsia="ro-RO"/>
              </w:rPr>
              <w:t>/s</w:t>
            </w:r>
          </w:p>
        </w:tc>
        <w:tc>
          <w:tcPr>
            <w:tcW w:w="1625" w:type="dxa"/>
            <w:vMerge/>
            <w:vAlign w:val="center"/>
          </w:tcPr>
          <w:p w:rsidR="00A6252D" w:rsidRPr="00D249D5" w:rsidRDefault="00A6252D" w:rsidP="000A7973">
            <w:pPr>
              <w:rPr>
                <w:sz w:val="22"/>
                <w:szCs w:val="22"/>
                <w:lang w:eastAsia="ro-RO"/>
              </w:rPr>
            </w:pPr>
          </w:p>
        </w:tc>
      </w:tr>
      <w:tr w:rsidR="006C152E" w:rsidRPr="00D249D5" w:rsidTr="00E920DF">
        <w:trPr>
          <w:trHeight w:val="248"/>
          <w:jc w:val="center"/>
        </w:trPr>
        <w:tc>
          <w:tcPr>
            <w:tcW w:w="434" w:type="dxa"/>
            <w:shd w:val="clear" w:color="auto" w:fill="auto"/>
            <w:vAlign w:val="center"/>
          </w:tcPr>
          <w:p w:rsidR="006C152E" w:rsidRPr="00D249D5" w:rsidRDefault="006C152E" w:rsidP="006C152E">
            <w:pPr>
              <w:jc w:val="center"/>
              <w:rPr>
                <w:sz w:val="22"/>
                <w:szCs w:val="22"/>
                <w:lang w:eastAsia="ro-RO"/>
              </w:rPr>
            </w:pPr>
            <w:r w:rsidRPr="00D249D5">
              <w:rPr>
                <w:sz w:val="22"/>
                <w:szCs w:val="22"/>
                <w:lang w:eastAsia="ro-RO"/>
              </w:rPr>
              <w:t>1</w:t>
            </w:r>
          </w:p>
        </w:tc>
        <w:tc>
          <w:tcPr>
            <w:tcW w:w="1466" w:type="dxa"/>
            <w:shd w:val="clear" w:color="auto" w:fill="auto"/>
            <w:vAlign w:val="center"/>
          </w:tcPr>
          <w:p w:rsidR="006C152E" w:rsidRPr="00D249D5" w:rsidRDefault="006C152E" w:rsidP="006C152E">
            <w:pPr>
              <w:jc w:val="center"/>
              <w:rPr>
                <w:sz w:val="22"/>
                <w:szCs w:val="22"/>
                <w:lang w:eastAsia="ro-RO"/>
              </w:rPr>
            </w:pPr>
            <w:r w:rsidRPr="00D249D5">
              <w:rPr>
                <w:sz w:val="22"/>
                <w:szCs w:val="22"/>
                <w:lang w:eastAsia="ro-RO"/>
              </w:rPr>
              <w:t>18,8</w:t>
            </w:r>
          </w:p>
        </w:tc>
        <w:tc>
          <w:tcPr>
            <w:tcW w:w="2086" w:type="dxa"/>
            <w:shd w:val="clear" w:color="auto" w:fill="auto"/>
            <w:vAlign w:val="center"/>
          </w:tcPr>
          <w:p w:rsidR="006C152E" w:rsidRPr="00D249D5" w:rsidRDefault="006C152E" w:rsidP="006C152E">
            <w:pPr>
              <w:jc w:val="center"/>
              <w:rPr>
                <w:sz w:val="22"/>
                <w:szCs w:val="22"/>
                <w:lang w:eastAsia="ro-RO"/>
              </w:rPr>
            </w:pPr>
            <w:r w:rsidRPr="00D249D5">
              <w:rPr>
                <w:sz w:val="22"/>
                <w:szCs w:val="22"/>
                <w:lang w:eastAsia="ro-RO"/>
              </w:rPr>
              <w:t>26</w:t>
            </w:r>
          </w:p>
        </w:tc>
        <w:tc>
          <w:tcPr>
            <w:tcW w:w="974" w:type="dxa"/>
            <w:shd w:val="clear" w:color="auto" w:fill="auto"/>
            <w:vAlign w:val="center"/>
          </w:tcPr>
          <w:p w:rsidR="006C152E" w:rsidRPr="00D249D5" w:rsidRDefault="006C152E" w:rsidP="006C152E">
            <w:pPr>
              <w:jc w:val="center"/>
              <w:rPr>
                <w:sz w:val="22"/>
                <w:szCs w:val="22"/>
                <w:lang w:eastAsia="ro-RO"/>
              </w:rPr>
            </w:pPr>
            <w:r w:rsidRPr="00D249D5">
              <w:rPr>
                <w:sz w:val="22"/>
                <w:szCs w:val="22"/>
                <w:lang w:eastAsia="ro-RO"/>
              </w:rPr>
              <w:t>45,67</w:t>
            </w:r>
          </w:p>
        </w:tc>
        <w:tc>
          <w:tcPr>
            <w:tcW w:w="1939" w:type="dxa"/>
            <w:shd w:val="clear" w:color="auto" w:fill="auto"/>
          </w:tcPr>
          <w:p w:rsidR="006C152E" w:rsidRDefault="006C152E" w:rsidP="006C152E">
            <w:pPr>
              <w:jc w:val="center"/>
            </w:pPr>
            <w:r w:rsidRPr="001137D5">
              <w:rPr>
                <w:sz w:val="22"/>
                <w:szCs w:val="22"/>
                <w:lang w:eastAsia="ro-RO"/>
              </w:rPr>
              <w:t>9.12.2013- 00</w:t>
            </w:r>
            <w:r w:rsidRPr="001137D5">
              <w:rPr>
                <w:sz w:val="22"/>
                <w:szCs w:val="22"/>
                <w:vertAlign w:val="superscript"/>
                <w:lang w:eastAsia="ro-RO"/>
              </w:rPr>
              <w:t>00</w:t>
            </w:r>
          </w:p>
        </w:tc>
        <w:tc>
          <w:tcPr>
            <w:tcW w:w="942" w:type="dxa"/>
            <w:vMerge w:val="restart"/>
            <w:shd w:val="clear" w:color="auto" w:fill="auto"/>
            <w:vAlign w:val="center"/>
          </w:tcPr>
          <w:p w:rsidR="006C152E" w:rsidRPr="00D249D5" w:rsidRDefault="006C152E" w:rsidP="006C152E">
            <w:pPr>
              <w:jc w:val="center"/>
              <w:rPr>
                <w:sz w:val="22"/>
                <w:szCs w:val="22"/>
                <w:lang w:eastAsia="ro-RO"/>
              </w:rPr>
            </w:pPr>
            <w:r w:rsidRPr="00D249D5">
              <w:rPr>
                <w:sz w:val="22"/>
                <w:szCs w:val="22"/>
                <w:lang w:eastAsia="ro-RO"/>
              </w:rPr>
              <w:t>118,00</w:t>
            </w:r>
          </w:p>
        </w:tc>
        <w:tc>
          <w:tcPr>
            <w:tcW w:w="1625" w:type="dxa"/>
            <w:vMerge w:val="restart"/>
            <w:shd w:val="clear" w:color="auto" w:fill="auto"/>
            <w:noWrap/>
            <w:vAlign w:val="center"/>
          </w:tcPr>
          <w:p w:rsidR="006C152E" w:rsidRPr="00D249D5" w:rsidRDefault="006C152E" w:rsidP="006C152E">
            <w:pPr>
              <w:jc w:val="center"/>
              <w:rPr>
                <w:sz w:val="22"/>
                <w:szCs w:val="22"/>
                <w:lang w:eastAsia="ro-RO"/>
              </w:rPr>
            </w:pPr>
            <w:r>
              <w:rPr>
                <w:sz w:val="22"/>
                <w:szCs w:val="22"/>
                <w:lang w:eastAsia="ro-RO"/>
              </w:rPr>
              <w:t>12</w:t>
            </w:r>
            <w:r w:rsidRPr="00D249D5">
              <w:rPr>
                <w:sz w:val="22"/>
                <w:szCs w:val="22"/>
                <w:lang w:eastAsia="ro-RO"/>
              </w:rPr>
              <w:t>.</w:t>
            </w:r>
            <w:r>
              <w:rPr>
                <w:sz w:val="22"/>
                <w:szCs w:val="22"/>
                <w:lang w:eastAsia="ro-RO"/>
              </w:rPr>
              <w:t>9</w:t>
            </w:r>
            <w:r w:rsidRPr="00D249D5">
              <w:rPr>
                <w:sz w:val="22"/>
                <w:szCs w:val="22"/>
                <w:lang w:eastAsia="ro-RO"/>
              </w:rPr>
              <w:t>.2013- 23</w:t>
            </w:r>
            <w:r w:rsidRPr="00D249D5">
              <w:rPr>
                <w:sz w:val="22"/>
                <w:szCs w:val="22"/>
                <w:vertAlign w:val="superscript"/>
                <w:lang w:eastAsia="ro-RO"/>
              </w:rPr>
              <w:t>00</w:t>
            </w:r>
            <w:r w:rsidRPr="00D249D5">
              <w:rPr>
                <w:sz w:val="22"/>
                <w:szCs w:val="22"/>
                <w:lang w:eastAsia="ro-RO"/>
              </w:rPr>
              <w:t xml:space="preserve"> </w:t>
            </w:r>
          </w:p>
        </w:tc>
      </w:tr>
      <w:tr w:rsidR="006C152E" w:rsidRPr="00D249D5">
        <w:trPr>
          <w:trHeight w:val="248"/>
          <w:jc w:val="center"/>
        </w:trPr>
        <w:tc>
          <w:tcPr>
            <w:tcW w:w="434" w:type="dxa"/>
            <w:shd w:val="clear" w:color="auto" w:fill="auto"/>
            <w:vAlign w:val="center"/>
          </w:tcPr>
          <w:p w:rsidR="006C152E" w:rsidRPr="00D249D5" w:rsidRDefault="006C152E" w:rsidP="006C152E">
            <w:pPr>
              <w:jc w:val="center"/>
              <w:rPr>
                <w:sz w:val="22"/>
                <w:szCs w:val="22"/>
                <w:lang w:eastAsia="ro-RO"/>
              </w:rPr>
            </w:pPr>
            <w:r w:rsidRPr="00D249D5">
              <w:rPr>
                <w:sz w:val="22"/>
                <w:szCs w:val="22"/>
                <w:lang w:eastAsia="ro-RO"/>
              </w:rPr>
              <w:t>2</w:t>
            </w:r>
          </w:p>
        </w:tc>
        <w:tc>
          <w:tcPr>
            <w:tcW w:w="1466" w:type="dxa"/>
            <w:shd w:val="clear" w:color="auto" w:fill="auto"/>
            <w:vAlign w:val="center"/>
          </w:tcPr>
          <w:p w:rsidR="006C152E" w:rsidRPr="00D249D5" w:rsidRDefault="006C152E" w:rsidP="006C152E">
            <w:pPr>
              <w:jc w:val="center"/>
              <w:rPr>
                <w:sz w:val="22"/>
                <w:szCs w:val="22"/>
                <w:lang w:eastAsia="ro-RO"/>
              </w:rPr>
            </w:pPr>
            <w:r w:rsidRPr="00D249D5">
              <w:rPr>
                <w:sz w:val="22"/>
                <w:szCs w:val="22"/>
                <w:lang w:eastAsia="ro-RO"/>
              </w:rPr>
              <w:t>18,8</w:t>
            </w:r>
          </w:p>
        </w:tc>
        <w:tc>
          <w:tcPr>
            <w:tcW w:w="2086" w:type="dxa"/>
            <w:shd w:val="clear" w:color="auto" w:fill="auto"/>
            <w:vAlign w:val="center"/>
          </w:tcPr>
          <w:p w:rsidR="006C152E" w:rsidRPr="00D249D5" w:rsidRDefault="006C152E" w:rsidP="006C152E">
            <w:pPr>
              <w:jc w:val="center"/>
              <w:rPr>
                <w:sz w:val="22"/>
                <w:szCs w:val="22"/>
                <w:lang w:eastAsia="ro-RO"/>
              </w:rPr>
            </w:pPr>
            <w:r w:rsidRPr="00D249D5">
              <w:rPr>
                <w:sz w:val="22"/>
                <w:szCs w:val="22"/>
                <w:lang w:eastAsia="ro-RO"/>
              </w:rPr>
              <w:t>20</w:t>
            </w:r>
          </w:p>
        </w:tc>
        <w:tc>
          <w:tcPr>
            <w:tcW w:w="974" w:type="dxa"/>
            <w:shd w:val="clear" w:color="auto" w:fill="auto"/>
            <w:vAlign w:val="center"/>
          </w:tcPr>
          <w:p w:rsidR="006C152E" w:rsidRPr="00D249D5" w:rsidRDefault="006C152E" w:rsidP="006C152E">
            <w:pPr>
              <w:jc w:val="center"/>
              <w:rPr>
                <w:sz w:val="22"/>
                <w:szCs w:val="22"/>
                <w:lang w:eastAsia="ro-RO"/>
              </w:rPr>
            </w:pPr>
            <w:r w:rsidRPr="00D249D5">
              <w:rPr>
                <w:sz w:val="22"/>
                <w:szCs w:val="22"/>
                <w:lang w:eastAsia="ro-RO"/>
              </w:rPr>
              <w:t>101,37</w:t>
            </w:r>
          </w:p>
        </w:tc>
        <w:tc>
          <w:tcPr>
            <w:tcW w:w="1939" w:type="dxa"/>
            <w:shd w:val="clear" w:color="auto" w:fill="auto"/>
          </w:tcPr>
          <w:p w:rsidR="006C152E" w:rsidRDefault="006C152E" w:rsidP="006C152E">
            <w:pPr>
              <w:jc w:val="center"/>
            </w:pPr>
            <w:r w:rsidRPr="001137D5">
              <w:rPr>
                <w:sz w:val="22"/>
                <w:szCs w:val="22"/>
                <w:lang w:eastAsia="ro-RO"/>
              </w:rPr>
              <w:t>9.12.2013- 00</w:t>
            </w:r>
            <w:r w:rsidRPr="001137D5">
              <w:rPr>
                <w:sz w:val="22"/>
                <w:szCs w:val="22"/>
                <w:vertAlign w:val="superscript"/>
                <w:lang w:eastAsia="ro-RO"/>
              </w:rPr>
              <w:t>00</w:t>
            </w:r>
          </w:p>
        </w:tc>
        <w:tc>
          <w:tcPr>
            <w:tcW w:w="942" w:type="dxa"/>
            <w:vMerge/>
            <w:vAlign w:val="center"/>
          </w:tcPr>
          <w:p w:rsidR="006C152E" w:rsidRPr="00D249D5" w:rsidRDefault="006C152E" w:rsidP="006C152E">
            <w:pPr>
              <w:rPr>
                <w:color w:val="FF0000"/>
                <w:sz w:val="22"/>
                <w:szCs w:val="22"/>
                <w:lang w:eastAsia="ro-RO"/>
              </w:rPr>
            </w:pPr>
          </w:p>
        </w:tc>
        <w:tc>
          <w:tcPr>
            <w:tcW w:w="1625" w:type="dxa"/>
            <w:vMerge/>
            <w:vAlign w:val="center"/>
          </w:tcPr>
          <w:p w:rsidR="006C152E" w:rsidRPr="00D249D5" w:rsidRDefault="006C152E" w:rsidP="006C152E">
            <w:pPr>
              <w:rPr>
                <w:color w:val="FF0000"/>
                <w:sz w:val="22"/>
                <w:szCs w:val="22"/>
                <w:lang w:eastAsia="ro-RO"/>
              </w:rPr>
            </w:pPr>
          </w:p>
        </w:tc>
      </w:tr>
      <w:tr w:rsidR="006C152E" w:rsidRPr="00D249D5">
        <w:trPr>
          <w:trHeight w:val="248"/>
          <w:jc w:val="center"/>
        </w:trPr>
        <w:tc>
          <w:tcPr>
            <w:tcW w:w="434" w:type="dxa"/>
            <w:shd w:val="clear" w:color="auto" w:fill="auto"/>
            <w:vAlign w:val="center"/>
          </w:tcPr>
          <w:p w:rsidR="006C152E" w:rsidRPr="00D249D5" w:rsidRDefault="006C152E" w:rsidP="006C152E">
            <w:pPr>
              <w:jc w:val="center"/>
              <w:rPr>
                <w:sz w:val="22"/>
                <w:szCs w:val="22"/>
                <w:lang w:eastAsia="ro-RO"/>
              </w:rPr>
            </w:pPr>
            <w:r w:rsidRPr="00D249D5">
              <w:rPr>
                <w:sz w:val="22"/>
                <w:szCs w:val="22"/>
                <w:lang w:eastAsia="ro-RO"/>
              </w:rPr>
              <w:t>3</w:t>
            </w:r>
          </w:p>
        </w:tc>
        <w:tc>
          <w:tcPr>
            <w:tcW w:w="1466" w:type="dxa"/>
            <w:shd w:val="clear" w:color="auto" w:fill="auto"/>
            <w:vAlign w:val="center"/>
          </w:tcPr>
          <w:p w:rsidR="006C152E" w:rsidRPr="00D249D5" w:rsidRDefault="006C152E" w:rsidP="006C152E">
            <w:pPr>
              <w:jc w:val="center"/>
              <w:rPr>
                <w:sz w:val="22"/>
                <w:szCs w:val="22"/>
                <w:lang w:eastAsia="ro-RO"/>
              </w:rPr>
            </w:pPr>
            <w:r w:rsidRPr="00D249D5">
              <w:rPr>
                <w:sz w:val="22"/>
                <w:szCs w:val="22"/>
                <w:lang w:eastAsia="ro-RO"/>
              </w:rPr>
              <w:t>18,8</w:t>
            </w:r>
          </w:p>
        </w:tc>
        <w:tc>
          <w:tcPr>
            <w:tcW w:w="2086" w:type="dxa"/>
            <w:shd w:val="clear" w:color="auto" w:fill="auto"/>
            <w:vAlign w:val="center"/>
          </w:tcPr>
          <w:p w:rsidR="006C152E" w:rsidRPr="00D249D5" w:rsidRDefault="006C152E" w:rsidP="006C152E">
            <w:pPr>
              <w:jc w:val="center"/>
              <w:rPr>
                <w:sz w:val="22"/>
                <w:szCs w:val="22"/>
                <w:lang w:eastAsia="ro-RO"/>
              </w:rPr>
            </w:pPr>
            <w:r w:rsidRPr="00D249D5">
              <w:rPr>
                <w:sz w:val="22"/>
                <w:szCs w:val="22"/>
                <w:lang w:eastAsia="ro-RO"/>
              </w:rPr>
              <w:t>19</w:t>
            </w:r>
          </w:p>
        </w:tc>
        <w:tc>
          <w:tcPr>
            <w:tcW w:w="974" w:type="dxa"/>
            <w:shd w:val="clear" w:color="auto" w:fill="auto"/>
            <w:vAlign w:val="center"/>
          </w:tcPr>
          <w:p w:rsidR="006C152E" w:rsidRPr="00D249D5" w:rsidRDefault="006C152E" w:rsidP="006C152E">
            <w:pPr>
              <w:jc w:val="center"/>
              <w:rPr>
                <w:sz w:val="22"/>
                <w:szCs w:val="22"/>
                <w:lang w:eastAsia="ro-RO"/>
              </w:rPr>
            </w:pPr>
            <w:r w:rsidRPr="00D249D5">
              <w:rPr>
                <w:sz w:val="22"/>
                <w:szCs w:val="22"/>
                <w:lang w:eastAsia="ro-RO"/>
              </w:rPr>
              <w:t>114,16</w:t>
            </w:r>
          </w:p>
        </w:tc>
        <w:tc>
          <w:tcPr>
            <w:tcW w:w="1939" w:type="dxa"/>
            <w:shd w:val="clear" w:color="auto" w:fill="auto"/>
          </w:tcPr>
          <w:p w:rsidR="006C152E" w:rsidRDefault="006C152E" w:rsidP="006C152E">
            <w:pPr>
              <w:jc w:val="center"/>
            </w:pPr>
            <w:r w:rsidRPr="001137D5">
              <w:rPr>
                <w:sz w:val="22"/>
                <w:szCs w:val="22"/>
                <w:lang w:eastAsia="ro-RO"/>
              </w:rPr>
              <w:t>9.12.2013- 00</w:t>
            </w:r>
            <w:r w:rsidRPr="001137D5">
              <w:rPr>
                <w:sz w:val="22"/>
                <w:szCs w:val="22"/>
                <w:vertAlign w:val="superscript"/>
                <w:lang w:eastAsia="ro-RO"/>
              </w:rPr>
              <w:t>00</w:t>
            </w:r>
          </w:p>
        </w:tc>
        <w:tc>
          <w:tcPr>
            <w:tcW w:w="942" w:type="dxa"/>
            <w:vMerge/>
            <w:vAlign w:val="center"/>
          </w:tcPr>
          <w:p w:rsidR="006C152E" w:rsidRPr="00D249D5" w:rsidRDefault="006C152E" w:rsidP="006C152E">
            <w:pPr>
              <w:rPr>
                <w:color w:val="FF0000"/>
                <w:sz w:val="22"/>
                <w:szCs w:val="22"/>
                <w:lang w:eastAsia="ro-RO"/>
              </w:rPr>
            </w:pPr>
          </w:p>
        </w:tc>
        <w:tc>
          <w:tcPr>
            <w:tcW w:w="1625" w:type="dxa"/>
            <w:vMerge/>
            <w:vAlign w:val="center"/>
          </w:tcPr>
          <w:p w:rsidR="006C152E" w:rsidRPr="00D249D5" w:rsidRDefault="006C152E" w:rsidP="006C152E">
            <w:pPr>
              <w:rPr>
                <w:color w:val="FF0000"/>
                <w:sz w:val="22"/>
                <w:szCs w:val="22"/>
                <w:lang w:eastAsia="ro-RO"/>
              </w:rPr>
            </w:pPr>
          </w:p>
        </w:tc>
      </w:tr>
      <w:tr w:rsidR="006C152E" w:rsidRPr="00D249D5">
        <w:trPr>
          <w:trHeight w:val="248"/>
          <w:jc w:val="center"/>
        </w:trPr>
        <w:tc>
          <w:tcPr>
            <w:tcW w:w="434" w:type="dxa"/>
            <w:shd w:val="clear" w:color="auto" w:fill="auto"/>
            <w:vAlign w:val="center"/>
          </w:tcPr>
          <w:p w:rsidR="006C152E" w:rsidRPr="00D249D5" w:rsidRDefault="006C152E" w:rsidP="006C152E">
            <w:pPr>
              <w:jc w:val="center"/>
              <w:rPr>
                <w:sz w:val="22"/>
                <w:szCs w:val="22"/>
                <w:lang w:eastAsia="ro-RO"/>
              </w:rPr>
            </w:pPr>
            <w:r w:rsidRPr="00D249D5">
              <w:rPr>
                <w:sz w:val="22"/>
                <w:szCs w:val="22"/>
                <w:lang w:eastAsia="ro-RO"/>
              </w:rPr>
              <w:t>4</w:t>
            </w:r>
          </w:p>
        </w:tc>
        <w:tc>
          <w:tcPr>
            <w:tcW w:w="1466" w:type="dxa"/>
            <w:shd w:val="clear" w:color="auto" w:fill="auto"/>
            <w:vAlign w:val="center"/>
          </w:tcPr>
          <w:p w:rsidR="006C152E" w:rsidRPr="00D249D5" w:rsidRDefault="006C152E" w:rsidP="006C152E">
            <w:pPr>
              <w:jc w:val="center"/>
              <w:rPr>
                <w:sz w:val="22"/>
                <w:szCs w:val="22"/>
                <w:lang w:eastAsia="ro-RO"/>
              </w:rPr>
            </w:pPr>
            <w:r w:rsidRPr="00D249D5">
              <w:rPr>
                <w:sz w:val="22"/>
                <w:szCs w:val="22"/>
                <w:lang w:eastAsia="ro-RO"/>
              </w:rPr>
              <w:t>18,8</w:t>
            </w:r>
          </w:p>
        </w:tc>
        <w:tc>
          <w:tcPr>
            <w:tcW w:w="2086" w:type="dxa"/>
            <w:shd w:val="clear" w:color="auto" w:fill="auto"/>
            <w:vAlign w:val="center"/>
          </w:tcPr>
          <w:p w:rsidR="006C152E" w:rsidRPr="00D249D5" w:rsidRDefault="006C152E" w:rsidP="006C152E">
            <w:pPr>
              <w:jc w:val="center"/>
              <w:rPr>
                <w:sz w:val="22"/>
                <w:szCs w:val="22"/>
                <w:lang w:eastAsia="ro-RO"/>
              </w:rPr>
            </w:pPr>
            <w:r w:rsidRPr="00D249D5">
              <w:rPr>
                <w:sz w:val="22"/>
                <w:szCs w:val="22"/>
                <w:lang w:eastAsia="ro-RO"/>
              </w:rPr>
              <w:t>18,5</w:t>
            </w:r>
          </w:p>
        </w:tc>
        <w:tc>
          <w:tcPr>
            <w:tcW w:w="974" w:type="dxa"/>
            <w:shd w:val="clear" w:color="auto" w:fill="auto"/>
            <w:vAlign w:val="center"/>
          </w:tcPr>
          <w:p w:rsidR="006C152E" w:rsidRPr="00D249D5" w:rsidRDefault="006C152E" w:rsidP="006C152E">
            <w:pPr>
              <w:jc w:val="center"/>
              <w:rPr>
                <w:sz w:val="22"/>
                <w:szCs w:val="22"/>
                <w:lang w:eastAsia="ro-RO"/>
              </w:rPr>
            </w:pPr>
            <w:r w:rsidRPr="00D249D5">
              <w:rPr>
                <w:sz w:val="22"/>
                <w:szCs w:val="22"/>
                <w:lang w:eastAsia="ro-RO"/>
              </w:rPr>
              <w:t>120,56</w:t>
            </w:r>
          </w:p>
        </w:tc>
        <w:tc>
          <w:tcPr>
            <w:tcW w:w="1939" w:type="dxa"/>
            <w:shd w:val="clear" w:color="auto" w:fill="auto"/>
          </w:tcPr>
          <w:p w:rsidR="006C152E" w:rsidRDefault="006C152E" w:rsidP="006C152E">
            <w:pPr>
              <w:jc w:val="center"/>
            </w:pPr>
            <w:r w:rsidRPr="001137D5">
              <w:rPr>
                <w:sz w:val="22"/>
                <w:szCs w:val="22"/>
                <w:lang w:eastAsia="ro-RO"/>
              </w:rPr>
              <w:t>9.12.2013- 00</w:t>
            </w:r>
            <w:r w:rsidRPr="001137D5">
              <w:rPr>
                <w:sz w:val="22"/>
                <w:szCs w:val="22"/>
                <w:vertAlign w:val="superscript"/>
                <w:lang w:eastAsia="ro-RO"/>
              </w:rPr>
              <w:t>00</w:t>
            </w:r>
          </w:p>
        </w:tc>
        <w:tc>
          <w:tcPr>
            <w:tcW w:w="942" w:type="dxa"/>
            <w:vMerge/>
            <w:vAlign w:val="center"/>
          </w:tcPr>
          <w:p w:rsidR="006C152E" w:rsidRPr="00D249D5" w:rsidRDefault="006C152E" w:rsidP="006C152E">
            <w:pPr>
              <w:rPr>
                <w:color w:val="FF0000"/>
                <w:sz w:val="22"/>
                <w:szCs w:val="22"/>
                <w:lang w:eastAsia="ro-RO"/>
              </w:rPr>
            </w:pPr>
          </w:p>
        </w:tc>
        <w:tc>
          <w:tcPr>
            <w:tcW w:w="1625" w:type="dxa"/>
            <w:vMerge/>
            <w:vAlign w:val="center"/>
          </w:tcPr>
          <w:p w:rsidR="006C152E" w:rsidRPr="00D249D5" w:rsidRDefault="006C152E" w:rsidP="006C152E">
            <w:pPr>
              <w:rPr>
                <w:color w:val="FF0000"/>
                <w:sz w:val="22"/>
                <w:szCs w:val="22"/>
                <w:lang w:eastAsia="ro-RO"/>
              </w:rPr>
            </w:pPr>
          </w:p>
        </w:tc>
      </w:tr>
      <w:tr w:rsidR="006C152E" w:rsidRPr="00D249D5">
        <w:trPr>
          <w:trHeight w:val="248"/>
          <w:jc w:val="center"/>
        </w:trPr>
        <w:tc>
          <w:tcPr>
            <w:tcW w:w="434" w:type="dxa"/>
            <w:shd w:val="clear" w:color="auto" w:fill="auto"/>
            <w:vAlign w:val="center"/>
          </w:tcPr>
          <w:p w:rsidR="006C152E" w:rsidRPr="00D249D5" w:rsidRDefault="006C152E" w:rsidP="006C152E">
            <w:pPr>
              <w:jc w:val="center"/>
              <w:rPr>
                <w:sz w:val="22"/>
                <w:szCs w:val="22"/>
                <w:lang w:eastAsia="ro-RO"/>
              </w:rPr>
            </w:pPr>
            <w:r w:rsidRPr="00D249D5">
              <w:rPr>
                <w:sz w:val="22"/>
                <w:szCs w:val="22"/>
                <w:lang w:eastAsia="ro-RO"/>
              </w:rPr>
              <w:t>5</w:t>
            </w:r>
          </w:p>
        </w:tc>
        <w:tc>
          <w:tcPr>
            <w:tcW w:w="1466" w:type="dxa"/>
            <w:shd w:val="clear" w:color="auto" w:fill="auto"/>
            <w:vAlign w:val="center"/>
          </w:tcPr>
          <w:p w:rsidR="006C152E" w:rsidRPr="00D249D5" w:rsidRDefault="006C152E" w:rsidP="006C152E">
            <w:pPr>
              <w:jc w:val="center"/>
              <w:rPr>
                <w:sz w:val="22"/>
                <w:szCs w:val="22"/>
                <w:lang w:eastAsia="ro-RO"/>
              </w:rPr>
            </w:pPr>
            <w:r w:rsidRPr="00D249D5">
              <w:rPr>
                <w:sz w:val="22"/>
                <w:szCs w:val="22"/>
                <w:lang w:eastAsia="ro-RO"/>
              </w:rPr>
              <w:t>18,8</w:t>
            </w:r>
          </w:p>
        </w:tc>
        <w:tc>
          <w:tcPr>
            <w:tcW w:w="2086" w:type="dxa"/>
            <w:shd w:val="clear" w:color="auto" w:fill="auto"/>
            <w:vAlign w:val="center"/>
          </w:tcPr>
          <w:p w:rsidR="006C152E" w:rsidRPr="00D249D5" w:rsidRDefault="006C152E" w:rsidP="006C152E">
            <w:pPr>
              <w:jc w:val="center"/>
              <w:rPr>
                <w:sz w:val="22"/>
                <w:szCs w:val="22"/>
                <w:lang w:eastAsia="ro-RO"/>
              </w:rPr>
            </w:pPr>
            <w:r w:rsidRPr="00D249D5">
              <w:rPr>
                <w:sz w:val="22"/>
                <w:szCs w:val="22"/>
                <w:lang w:eastAsia="ro-RO"/>
              </w:rPr>
              <w:t>18,8</w:t>
            </w:r>
          </w:p>
        </w:tc>
        <w:tc>
          <w:tcPr>
            <w:tcW w:w="974" w:type="dxa"/>
            <w:shd w:val="clear" w:color="auto" w:fill="auto"/>
            <w:vAlign w:val="center"/>
          </w:tcPr>
          <w:p w:rsidR="006C152E" w:rsidRPr="00D249D5" w:rsidRDefault="006C152E" w:rsidP="006C152E">
            <w:pPr>
              <w:jc w:val="center"/>
              <w:rPr>
                <w:sz w:val="22"/>
                <w:szCs w:val="22"/>
                <w:lang w:eastAsia="ro-RO"/>
              </w:rPr>
            </w:pPr>
            <w:r w:rsidRPr="00D249D5">
              <w:rPr>
                <w:sz w:val="22"/>
                <w:szCs w:val="22"/>
                <w:lang w:eastAsia="ro-RO"/>
              </w:rPr>
              <w:t>116,72</w:t>
            </w:r>
          </w:p>
        </w:tc>
        <w:tc>
          <w:tcPr>
            <w:tcW w:w="1939" w:type="dxa"/>
            <w:shd w:val="clear" w:color="auto" w:fill="auto"/>
          </w:tcPr>
          <w:p w:rsidR="006C152E" w:rsidRDefault="006C152E" w:rsidP="006C152E">
            <w:pPr>
              <w:jc w:val="center"/>
            </w:pPr>
            <w:r w:rsidRPr="001137D5">
              <w:rPr>
                <w:sz w:val="22"/>
                <w:szCs w:val="22"/>
                <w:lang w:eastAsia="ro-RO"/>
              </w:rPr>
              <w:t>9.12.2013- 00</w:t>
            </w:r>
            <w:r w:rsidRPr="001137D5">
              <w:rPr>
                <w:sz w:val="22"/>
                <w:szCs w:val="22"/>
                <w:vertAlign w:val="superscript"/>
                <w:lang w:eastAsia="ro-RO"/>
              </w:rPr>
              <w:t>00</w:t>
            </w:r>
          </w:p>
        </w:tc>
        <w:tc>
          <w:tcPr>
            <w:tcW w:w="942" w:type="dxa"/>
            <w:vMerge/>
            <w:vAlign w:val="center"/>
          </w:tcPr>
          <w:p w:rsidR="006C152E" w:rsidRPr="00D249D5" w:rsidRDefault="006C152E" w:rsidP="006C152E">
            <w:pPr>
              <w:rPr>
                <w:color w:val="FF0000"/>
                <w:sz w:val="22"/>
                <w:szCs w:val="22"/>
                <w:lang w:eastAsia="ro-RO"/>
              </w:rPr>
            </w:pPr>
          </w:p>
        </w:tc>
        <w:tc>
          <w:tcPr>
            <w:tcW w:w="1625" w:type="dxa"/>
            <w:vMerge/>
            <w:vAlign w:val="center"/>
          </w:tcPr>
          <w:p w:rsidR="006C152E" w:rsidRPr="00D249D5" w:rsidRDefault="006C152E" w:rsidP="006C152E">
            <w:pPr>
              <w:rPr>
                <w:color w:val="FF0000"/>
                <w:sz w:val="22"/>
                <w:szCs w:val="22"/>
                <w:lang w:eastAsia="ro-RO"/>
              </w:rPr>
            </w:pPr>
          </w:p>
        </w:tc>
      </w:tr>
      <w:tr w:rsidR="00F467F7" w:rsidRPr="00D249D5">
        <w:trPr>
          <w:trHeight w:val="248"/>
          <w:jc w:val="center"/>
        </w:trPr>
        <w:tc>
          <w:tcPr>
            <w:tcW w:w="434" w:type="dxa"/>
            <w:shd w:val="clear" w:color="auto" w:fill="auto"/>
            <w:vAlign w:val="center"/>
          </w:tcPr>
          <w:p w:rsidR="00F467F7" w:rsidRPr="00D249D5" w:rsidRDefault="00F467F7" w:rsidP="00F467F7">
            <w:pPr>
              <w:jc w:val="center"/>
              <w:rPr>
                <w:sz w:val="22"/>
                <w:szCs w:val="22"/>
                <w:lang w:eastAsia="ro-RO"/>
              </w:rPr>
            </w:pPr>
            <w:r w:rsidRPr="00D249D5">
              <w:rPr>
                <w:sz w:val="22"/>
                <w:szCs w:val="22"/>
                <w:lang w:eastAsia="ro-RO"/>
              </w:rPr>
              <w:t>6</w:t>
            </w:r>
          </w:p>
        </w:tc>
        <w:tc>
          <w:tcPr>
            <w:tcW w:w="1466" w:type="dxa"/>
            <w:shd w:val="clear" w:color="auto" w:fill="auto"/>
            <w:vAlign w:val="center"/>
          </w:tcPr>
          <w:p w:rsidR="00F467F7" w:rsidRPr="00D249D5" w:rsidRDefault="00F467F7" w:rsidP="00F467F7">
            <w:pPr>
              <w:jc w:val="center"/>
              <w:rPr>
                <w:sz w:val="22"/>
                <w:szCs w:val="22"/>
                <w:lang w:eastAsia="ro-RO"/>
              </w:rPr>
            </w:pPr>
            <w:r w:rsidRPr="00D249D5">
              <w:rPr>
                <w:sz w:val="22"/>
                <w:szCs w:val="22"/>
                <w:lang w:eastAsia="ro-RO"/>
              </w:rPr>
              <w:t>18,8</w:t>
            </w:r>
          </w:p>
        </w:tc>
        <w:tc>
          <w:tcPr>
            <w:tcW w:w="2086" w:type="dxa"/>
            <w:shd w:val="clear" w:color="auto" w:fill="auto"/>
            <w:vAlign w:val="center"/>
          </w:tcPr>
          <w:p w:rsidR="00F467F7" w:rsidRPr="00D249D5" w:rsidRDefault="00F467F7" w:rsidP="00F467F7">
            <w:pPr>
              <w:jc w:val="center"/>
              <w:rPr>
                <w:sz w:val="22"/>
                <w:szCs w:val="22"/>
                <w:lang w:eastAsia="ro-RO"/>
              </w:rPr>
            </w:pPr>
            <w:r w:rsidRPr="00D249D5">
              <w:rPr>
                <w:sz w:val="22"/>
                <w:szCs w:val="22"/>
                <w:lang w:eastAsia="ro-RO"/>
              </w:rPr>
              <w:t>18,7</w:t>
            </w:r>
          </w:p>
        </w:tc>
        <w:tc>
          <w:tcPr>
            <w:tcW w:w="974" w:type="dxa"/>
            <w:shd w:val="clear" w:color="auto" w:fill="auto"/>
            <w:vAlign w:val="center"/>
          </w:tcPr>
          <w:p w:rsidR="00F467F7" w:rsidRPr="00D249D5" w:rsidRDefault="006C152E" w:rsidP="00683B37">
            <w:pPr>
              <w:jc w:val="center"/>
              <w:rPr>
                <w:sz w:val="22"/>
                <w:szCs w:val="22"/>
                <w:lang w:eastAsia="ro-RO"/>
              </w:rPr>
            </w:pPr>
            <w:r>
              <w:rPr>
                <w:sz w:val="22"/>
                <w:szCs w:val="22"/>
                <w:lang w:eastAsia="ro-RO"/>
              </w:rPr>
              <w:t>119,</w:t>
            </w:r>
            <w:r w:rsidR="00683B37">
              <w:rPr>
                <w:sz w:val="22"/>
                <w:szCs w:val="22"/>
                <w:lang w:eastAsia="ro-RO"/>
              </w:rPr>
              <w:t>81</w:t>
            </w:r>
          </w:p>
        </w:tc>
        <w:tc>
          <w:tcPr>
            <w:tcW w:w="1939" w:type="dxa"/>
            <w:shd w:val="clear" w:color="auto" w:fill="auto"/>
          </w:tcPr>
          <w:p w:rsidR="00F467F7" w:rsidRPr="00D249D5" w:rsidRDefault="00F467F7" w:rsidP="00F467F7">
            <w:pPr>
              <w:jc w:val="center"/>
              <w:rPr>
                <w:sz w:val="22"/>
                <w:szCs w:val="22"/>
              </w:rPr>
            </w:pPr>
            <w:r w:rsidRPr="00D249D5">
              <w:rPr>
                <w:sz w:val="22"/>
                <w:szCs w:val="22"/>
                <w:lang w:eastAsia="ro-RO"/>
              </w:rPr>
              <w:t>9.12.2013- 00</w:t>
            </w:r>
            <w:r w:rsidR="006C152E">
              <w:rPr>
                <w:sz w:val="22"/>
                <w:szCs w:val="22"/>
                <w:vertAlign w:val="superscript"/>
                <w:lang w:eastAsia="ro-RO"/>
              </w:rPr>
              <w:t>0</w:t>
            </w:r>
            <w:r w:rsidRPr="00D249D5">
              <w:rPr>
                <w:sz w:val="22"/>
                <w:szCs w:val="22"/>
                <w:vertAlign w:val="superscript"/>
                <w:lang w:eastAsia="ro-RO"/>
              </w:rPr>
              <w:t>0</w:t>
            </w:r>
          </w:p>
        </w:tc>
        <w:tc>
          <w:tcPr>
            <w:tcW w:w="942" w:type="dxa"/>
            <w:vMerge/>
            <w:vAlign w:val="center"/>
          </w:tcPr>
          <w:p w:rsidR="00F467F7" w:rsidRPr="00D249D5" w:rsidRDefault="00F467F7" w:rsidP="00F467F7">
            <w:pPr>
              <w:rPr>
                <w:color w:val="FF0000"/>
                <w:sz w:val="22"/>
                <w:szCs w:val="22"/>
                <w:lang w:eastAsia="ro-RO"/>
              </w:rPr>
            </w:pPr>
          </w:p>
        </w:tc>
        <w:tc>
          <w:tcPr>
            <w:tcW w:w="1625" w:type="dxa"/>
            <w:vMerge/>
            <w:vAlign w:val="center"/>
          </w:tcPr>
          <w:p w:rsidR="00F467F7" w:rsidRPr="00D249D5" w:rsidRDefault="00F467F7" w:rsidP="00F467F7">
            <w:pPr>
              <w:rPr>
                <w:color w:val="FF0000"/>
                <w:sz w:val="22"/>
                <w:szCs w:val="22"/>
                <w:lang w:eastAsia="ro-RO"/>
              </w:rPr>
            </w:pPr>
          </w:p>
        </w:tc>
      </w:tr>
    </w:tbl>
    <w:p w:rsidR="00A6252D" w:rsidRPr="00D249D5" w:rsidRDefault="00A6252D" w:rsidP="00A6252D">
      <w:pPr>
        <w:pStyle w:val="pbody"/>
        <w:tabs>
          <w:tab w:val="left" w:pos="1080"/>
          <w:tab w:val="left" w:pos="1134"/>
        </w:tabs>
        <w:spacing w:before="0" w:beforeAutospacing="0" w:after="0" w:afterAutospacing="0" w:line="360" w:lineRule="auto"/>
        <w:ind w:firstLine="709"/>
        <w:jc w:val="both"/>
        <w:rPr>
          <w:bCs/>
          <w:color w:val="FF0000"/>
          <w:sz w:val="22"/>
          <w:szCs w:val="22"/>
        </w:rPr>
      </w:pPr>
    </w:p>
    <w:p w:rsidR="009A4CF0" w:rsidRPr="00D249D5" w:rsidRDefault="009A4CF0" w:rsidP="009A4CF0">
      <w:pPr>
        <w:spacing w:line="360" w:lineRule="auto"/>
        <w:ind w:firstLine="720"/>
        <w:jc w:val="both"/>
        <w:rPr>
          <w:lang w:eastAsia="ro-RO"/>
        </w:rPr>
      </w:pPr>
      <w:r w:rsidRPr="00D249D5">
        <w:rPr>
          <w:bCs/>
        </w:rPr>
        <w:t>Se constată că valoare</w:t>
      </w:r>
      <w:r w:rsidR="001B0D22" w:rsidRPr="00D249D5">
        <w:rPr>
          <w:bCs/>
        </w:rPr>
        <w:t xml:space="preserve">a de </w:t>
      </w:r>
      <w:r w:rsidRPr="00D249D5">
        <w:rPr>
          <w:b/>
          <w:bCs/>
          <w:i/>
        </w:rPr>
        <w:t>18</w:t>
      </w:r>
      <w:r w:rsidR="001B0D22" w:rsidRPr="00D249D5">
        <w:rPr>
          <w:b/>
          <w:bCs/>
          <w:i/>
        </w:rPr>
        <w:t>,7</w:t>
      </w:r>
      <w:r w:rsidRPr="00D249D5">
        <w:rPr>
          <w:b/>
          <w:bCs/>
          <w:i/>
        </w:rPr>
        <w:t xml:space="preserve"> mm</w:t>
      </w:r>
      <w:r w:rsidRPr="00D249D5">
        <w:rPr>
          <w:bCs/>
        </w:rPr>
        <w:t xml:space="preserve"> pentru parametrul </w:t>
      </w:r>
      <w:r w:rsidRPr="00D249D5">
        <w:rPr>
          <w:b/>
          <w:bCs/>
          <w:i/>
        </w:rPr>
        <w:t>Constant Loss</w:t>
      </w:r>
      <w:r w:rsidRPr="00D249D5">
        <w:rPr>
          <w:bCs/>
        </w:rPr>
        <w:t xml:space="preserve"> conduce la obținerea unui debit maxim de 11</w:t>
      </w:r>
      <w:r w:rsidR="006C152E">
        <w:rPr>
          <w:bCs/>
        </w:rPr>
        <w:t>9,</w:t>
      </w:r>
      <w:r w:rsidR="00683B37">
        <w:rPr>
          <w:bCs/>
        </w:rPr>
        <w:t>81</w:t>
      </w:r>
      <w:r w:rsidRPr="00D249D5">
        <w:rPr>
          <w:bCs/>
        </w:rPr>
        <w:t xml:space="preserve"> m</w:t>
      </w:r>
      <w:r w:rsidRPr="00D249D5">
        <w:rPr>
          <w:bCs/>
          <w:vertAlign w:val="superscript"/>
        </w:rPr>
        <w:t>3</w:t>
      </w:r>
      <w:r w:rsidRPr="00D249D5">
        <w:rPr>
          <w:bCs/>
        </w:rPr>
        <w:t>/s cu o valoare m</w:t>
      </w:r>
      <w:r w:rsidR="006C152E">
        <w:rPr>
          <w:bCs/>
        </w:rPr>
        <w:t>ărită</w:t>
      </w:r>
      <w:r w:rsidR="00233EBB">
        <w:rPr>
          <w:bCs/>
        </w:rPr>
        <w:t xml:space="preserve"> cu </w:t>
      </w:r>
      <w:r w:rsidRPr="00D249D5">
        <w:rPr>
          <w:bCs/>
        </w:rPr>
        <w:t>1</w:t>
      </w:r>
      <w:r w:rsidR="00233EBB">
        <w:rPr>
          <w:bCs/>
        </w:rPr>
        <w:t>,</w:t>
      </w:r>
      <w:r w:rsidR="006C152E">
        <w:rPr>
          <w:bCs/>
        </w:rPr>
        <w:t>5</w:t>
      </w:r>
      <w:r w:rsidRPr="00D249D5">
        <w:rPr>
          <w:bCs/>
        </w:rPr>
        <w:t xml:space="preserve"> % și un timp de producere a debitului maxim decalat cu </w:t>
      </w:r>
      <w:r w:rsidR="006C152E">
        <w:rPr>
          <w:bCs/>
        </w:rPr>
        <w:t>1</w:t>
      </w:r>
      <w:r w:rsidRPr="00D249D5">
        <w:rPr>
          <w:bCs/>
        </w:rPr>
        <w:t xml:space="preserve"> or</w:t>
      </w:r>
      <w:r w:rsidR="006C152E">
        <w:rPr>
          <w:bCs/>
        </w:rPr>
        <w:t>ă</w:t>
      </w:r>
      <w:r w:rsidRPr="00D249D5">
        <w:rPr>
          <w:bCs/>
        </w:rPr>
        <w:t>.</w:t>
      </w:r>
      <w:r w:rsidRPr="00D249D5">
        <w:rPr>
          <w:lang w:eastAsia="ro-RO"/>
        </w:rPr>
        <w:t xml:space="preserve"> </w:t>
      </w:r>
    </w:p>
    <w:p w:rsidR="00F7431F" w:rsidRPr="00D249D5" w:rsidRDefault="00F7431F" w:rsidP="009A4CF0">
      <w:pPr>
        <w:spacing w:line="360" w:lineRule="auto"/>
        <w:ind w:firstLine="720"/>
        <w:jc w:val="both"/>
        <w:rPr>
          <w:bCs/>
        </w:rPr>
      </w:pPr>
      <w:r w:rsidRPr="00D249D5">
        <w:rPr>
          <w:lang w:eastAsia="ro-RO"/>
        </w:rPr>
        <w:t>În figura 5.1</w:t>
      </w:r>
      <w:r w:rsidR="00295A4C" w:rsidRPr="00D249D5">
        <w:rPr>
          <w:lang w:eastAsia="ro-RO"/>
        </w:rPr>
        <w:t>3</w:t>
      </w:r>
      <w:r w:rsidRPr="00D249D5">
        <w:rPr>
          <w:lang w:eastAsia="ro-RO"/>
        </w:rPr>
        <w:t xml:space="preserve">. este prezentată comparația între hidrograful măsurat la AHSS Cudalbi în perioada </w:t>
      </w:r>
      <w:r w:rsidRPr="00D249D5">
        <w:rPr>
          <w:bCs/>
          <w:lang w:eastAsia="ro-RO"/>
        </w:rPr>
        <w:t xml:space="preserve">11 – 13.09.2013 și hidrograful simulat cu ajutorul programului </w:t>
      </w:r>
      <w:smartTag w:uri="urn:schemas-microsoft-com:office:smarttags" w:element="stockticker">
        <w:r w:rsidRPr="00D249D5">
          <w:rPr>
            <w:bCs/>
            <w:lang w:eastAsia="ro-RO"/>
          </w:rPr>
          <w:t>MIKE</w:t>
        </w:r>
      </w:smartTag>
      <w:r w:rsidRPr="00D249D5">
        <w:rPr>
          <w:bCs/>
          <w:lang w:eastAsia="ro-RO"/>
        </w:rPr>
        <w:t xml:space="preserve"> 11- UHM,</w:t>
      </w:r>
      <w:r w:rsidRPr="00D249D5">
        <w:rPr>
          <w:bCs/>
          <w:i/>
        </w:rPr>
        <w:t xml:space="preserve"> metoda Constant loss,</w:t>
      </w:r>
      <w:r w:rsidRPr="00D249D5">
        <w:rPr>
          <w:bCs/>
        </w:rPr>
        <w:t xml:space="preserve"> utilizarea precipitațiilor radar.</w:t>
      </w:r>
    </w:p>
    <w:p w:rsidR="006B2A6E" w:rsidRDefault="006B2A6E" w:rsidP="009A4CF0">
      <w:pPr>
        <w:spacing w:line="360" w:lineRule="auto"/>
        <w:ind w:firstLine="720"/>
        <w:jc w:val="both"/>
        <w:rPr>
          <w:bCs/>
          <w:lang w:eastAsia="ro-RO"/>
        </w:rPr>
      </w:pPr>
    </w:p>
    <w:p w:rsidR="006C152E" w:rsidRPr="00D249D5" w:rsidRDefault="007C2E9D" w:rsidP="006C152E">
      <w:pPr>
        <w:spacing w:line="360" w:lineRule="auto"/>
        <w:jc w:val="center"/>
        <w:rPr>
          <w:bCs/>
          <w:lang w:eastAsia="ro-RO"/>
        </w:rPr>
      </w:pPr>
      <w:r>
        <w:rPr>
          <w:noProof/>
          <w:lang w:val="en-US"/>
        </w:rPr>
        <w:drawing>
          <wp:inline distT="0" distB="0" distL="0" distR="0">
            <wp:extent cx="5702300" cy="4127500"/>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708" t="2519" r="30472" b="9659"/>
                    <a:stretch>
                      <a:fillRect/>
                    </a:stretch>
                  </pic:blipFill>
                  <pic:spPr bwMode="auto">
                    <a:xfrm>
                      <a:off x="0" y="0"/>
                      <a:ext cx="5702300" cy="4127500"/>
                    </a:xfrm>
                    <a:prstGeom prst="rect">
                      <a:avLst/>
                    </a:prstGeom>
                    <a:noFill/>
                    <a:ln w="9525">
                      <a:noFill/>
                      <a:miter lim="800000"/>
                      <a:headEnd/>
                      <a:tailEnd/>
                    </a:ln>
                  </pic:spPr>
                </pic:pic>
              </a:graphicData>
            </a:graphic>
          </wp:inline>
        </w:drawing>
      </w:r>
    </w:p>
    <w:p w:rsidR="00642841" w:rsidRPr="00D249D5" w:rsidRDefault="00642841" w:rsidP="00210FA5">
      <w:pPr>
        <w:pStyle w:val="pbody"/>
        <w:tabs>
          <w:tab w:val="left" w:pos="1080"/>
          <w:tab w:val="left" w:pos="1134"/>
        </w:tabs>
        <w:spacing w:before="0" w:beforeAutospacing="0" w:after="0" w:afterAutospacing="0" w:line="360" w:lineRule="auto"/>
        <w:jc w:val="center"/>
        <w:rPr>
          <w:color w:val="008000"/>
        </w:rPr>
      </w:pPr>
    </w:p>
    <w:p w:rsidR="004E051D" w:rsidRPr="00D249D5" w:rsidRDefault="004E051D" w:rsidP="00CD6C12">
      <w:pPr>
        <w:autoSpaceDE w:val="0"/>
        <w:autoSpaceDN w:val="0"/>
        <w:adjustRightInd w:val="0"/>
        <w:spacing w:line="360" w:lineRule="auto"/>
        <w:ind w:right="-1"/>
        <w:jc w:val="center"/>
        <w:rPr>
          <w:bCs/>
          <w:sz w:val="22"/>
          <w:szCs w:val="22"/>
          <w:lang w:eastAsia="ro-RO"/>
        </w:rPr>
      </w:pPr>
      <w:r w:rsidRPr="00D249D5">
        <w:rPr>
          <w:b/>
          <w:bCs/>
          <w:sz w:val="22"/>
          <w:szCs w:val="22"/>
          <w:lang w:eastAsia="ro-RO"/>
        </w:rPr>
        <w:t>Figura 5.1</w:t>
      </w:r>
      <w:r w:rsidR="00CD6C12" w:rsidRPr="00D249D5">
        <w:rPr>
          <w:b/>
          <w:bCs/>
          <w:sz w:val="22"/>
          <w:szCs w:val="22"/>
          <w:lang w:eastAsia="ro-RO"/>
        </w:rPr>
        <w:t>3</w:t>
      </w:r>
      <w:r w:rsidRPr="00D249D5">
        <w:rPr>
          <w:b/>
          <w:bCs/>
          <w:sz w:val="22"/>
          <w:szCs w:val="22"/>
          <w:lang w:eastAsia="ro-RO"/>
        </w:rPr>
        <w:t xml:space="preserve">. – </w:t>
      </w:r>
      <w:r w:rsidRPr="00D249D5">
        <w:rPr>
          <w:bCs/>
          <w:sz w:val="22"/>
          <w:szCs w:val="22"/>
          <w:lang w:eastAsia="ro-RO"/>
        </w:rPr>
        <w:t xml:space="preserve">Hidrograf de debit înregistrat la s.h. Cudalbi și simulat cu </w:t>
      </w:r>
      <w:smartTag w:uri="urn:schemas-microsoft-com:office:smarttags" w:element="stockticker">
        <w:r w:rsidRPr="00D249D5">
          <w:rPr>
            <w:bCs/>
            <w:sz w:val="22"/>
            <w:szCs w:val="22"/>
            <w:lang w:eastAsia="ro-RO"/>
          </w:rPr>
          <w:t>MIKE</w:t>
        </w:r>
      </w:smartTag>
      <w:r w:rsidRPr="00D249D5">
        <w:rPr>
          <w:bCs/>
          <w:sz w:val="22"/>
          <w:szCs w:val="22"/>
          <w:lang w:eastAsia="ro-RO"/>
        </w:rPr>
        <w:t xml:space="preserve"> 11–UHM </w:t>
      </w:r>
    </w:p>
    <w:p w:rsidR="004E051D" w:rsidRPr="00D249D5" w:rsidRDefault="004E051D" w:rsidP="004E051D">
      <w:pPr>
        <w:autoSpaceDE w:val="0"/>
        <w:autoSpaceDN w:val="0"/>
        <w:adjustRightInd w:val="0"/>
        <w:spacing w:line="360" w:lineRule="auto"/>
        <w:ind w:right="-1" w:firstLine="142"/>
        <w:jc w:val="center"/>
        <w:rPr>
          <w:color w:val="000000"/>
          <w:sz w:val="22"/>
          <w:szCs w:val="22"/>
        </w:rPr>
      </w:pPr>
      <w:r w:rsidRPr="00D249D5">
        <w:rPr>
          <w:bCs/>
          <w:i/>
          <w:sz w:val="22"/>
          <w:szCs w:val="22"/>
        </w:rPr>
        <w:t>metoda Constant loss</w:t>
      </w:r>
      <w:r w:rsidRPr="00D249D5">
        <w:rPr>
          <w:bCs/>
          <w:sz w:val="22"/>
          <w:szCs w:val="22"/>
          <w:lang w:eastAsia="ro-RO"/>
        </w:rPr>
        <w:t xml:space="preserve"> (precipitații radar</w:t>
      </w:r>
      <w:r w:rsidRPr="00D249D5">
        <w:rPr>
          <w:color w:val="000000"/>
          <w:sz w:val="22"/>
          <w:szCs w:val="22"/>
        </w:rPr>
        <w:t>)</w:t>
      </w:r>
    </w:p>
    <w:p w:rsidR="004E051D" w:rsidRPr="00D249D5" w:rsidRDefault="00216002" w:rsidP="004E051D">
      <w:pPr>
        <w:spacing w:line="360" w:lineRule="auto"/>
        <w:ind w:left="1974" w:right="-1" w:firstLine="720"/>
        <w:jc w:val="both"/>
        <w:rPr>
          <w:bCs/>
          <w:sz w:val="22"/>
          <w:szCs w:val="22"/>
        </w:rPr>
      </w:pPr>
      <w:r w:rsidRPr="00216002">
        <w:rPr>
          <w:bCs/>
          <w:sz w:val="22"/>
          <w:szCs w:val="22"/>
        </w:rPr>
      </w:r>
      <w:r>
        <w:rPr>
          <w:bCs/>
          <w:sz w:val="22"/>
          <w:szCs w:val="22"/>
        </w:rPr>
        <w:pict>
          <v:shape id="_x0000_s1039" type="#_x0000_t32" style="width:36pt;height:0;mso-position-horizontal-relative:char;mso-position-vertical-relative:line" o:connectortype="straight" strokecolor="#f39" strokeweight="1.25pt">
            <w10:wrap type="none"/>
            <w10:anchorlock/>
          </v:shape>
        </w:pict>
      </w:r>
      <w:r w:rsidR="004E051D" w:rsidRPr="00D249D5">
        <w:rPr>
          <w:bCs/>
          <w:sz w:val="22"/>
          <w:szCs w:val="22"/>
        </w:rPr>
        <w:t xml:space="preserve">   Hidrograf de debit simulat</w:t>
      </w:r>
    </w:p>
    <w:p w:rsidR="004E051D" w:rsidRPr="00D249D5" w:rsidRDefault="00216002" w:rsidP="004E051D">
      <w:pPr>
        <w:spacing w:line="360" w:lineRule="auto"/>
        <w:ind w:firstLine="2694"/>
        <w:jc w:val="both"/>
        <w:rPr>
          <w:bCs/>
          <w:sz w:val="22"/>
          <w:szCs w:val="22"/>
        </w:rPr>
      </w:pPr>
      <w:r w:rsidRPr="00216002">
        <w:rPr>
          <w:bCs/>
          <w:sz w:val="22"/>
          <w:szCs w:val="22"/>
        </w:rPr>
      </w:r>
      <w:r>
        <w:rPr>
          <w:bCs/>
          <w:sz w:val="22"/>
          <w:szCs w:val="22"/>
        </w:rPr>
        <w:pict>
          <v:shape id="_x0000_s1038" type="#_x0000_t32" style="width:36pt;height:0;mso-position-horizontal-relative:char;mso-position-vertical-relative:line" o:connectortype="straight" strokecolor="#03c" strokeweight="1.25pt">
            <w10:wrap type="none"/>
            <w10:anchorlock/>
          </v:shape>
        </w:pict>
      </w:r>
      <w:r w:rsidR="004E051D" w:rsidRPr="00D249D5">
        <w:rPr>
          <w:bCs/>
          <w:sz w:val="22"/>
          <w:szCs w:val="22"/>
        </w:rPr>
        <w:t xml:space="preserve">   Hidrograf de debit măsurat la s.h. Cudalbi</w:t>
      </w:r>
    </w:p>
    <w:p w:rsidR="001B0D22" w:rsidRPr="00D249D5" w:rsidRDefault="001B0D22" w:rsidP="001B0D22">
      <w:pPr>
        <w:spacing w:line="360" w:lineRule="auto"/>
        <w:ind w:firstLine="720"/>
        <w:jc w:val="both"/>
        <w:rPr>
          <w:bCs/>
        </w:rPr>
      </w:pPr>
    </w:p>
    <w:p w:rsidR="001B0D22" w:rsidRPr="00D249D5" w:rsidRDefault="001B0D22" w:rsidP="001B0D22">
      <w:pPr>
        <w:spacing w:line="360" w:lineRule="auto"/>
        <w:ind w:firstLine="720"/>
        <w:jc w:val="both"/>
        <w:rPr>
          <w:bCs/>
        </w:rPr>
      </w:pPr>
      <w:r w:rsidRPr="00D249D5">
        <w:rPr>
          <w:bCs/>
        </w:rPr>
        <w:t xml:space="preserve">Din analiza rezultatelor obținute se poate concluziona că valoarea debitului maxim simulat este invers proporțională cu valoarea parametrului </w:t>
      </w:r>
      <w:r w:rsidRPr="00D249D5">
        <w:rPr>
          <w:b/>
          <w:bCs/>
          <w:i/>
        </w:rPr>
        <w:t>Constant Loss</w:t>
      </w:r>
      <w:r w:rsidRPr="00D249D5">
        <w:rPr>
          <w:bCs/>
        </w:rPr>
        <w:t>. Ploaia în exces care produce scurgerea lichidă de suprafață este diminuată de filtrația constantă pe toată durata ploii.</w:t>
      </w:r>
    </w:p>
    <w:p w:rsidR="001B0D22" w:rsidRPr="00D249D5" w:rsidRDefault="001B0D22" w:rsidP="001B0D22">
      <w:pPr>
        <w:spacing w:line="360" w:lineRule="auto"/>
        <w:ind w:firstLine="720"/>
        <w:jc w:val="both"/>
        <w:rPr>
          <w:bCs/>
        </w:rPr>
      </w:pPr>
      <w:r w:rsidRPr="00D249D5">
        <w:rPr>
          <w:bCs/>
        </w:rPr>
        <w:t xml:space="preserve">Creșterea valorii parametrului </w:t>
      </w:r>
      <w:r w:rsidRPr="00D249D5">
        <w:rPr>
          <w:b/>
          <w:bCs/>
          <w:i/>
        </w:rPr>
        <w:t>Constant Loss</w:t>
      </w:r>
      <w:r w:rsidRPr="00D249D5">
        <w:rPr>
          <w:bCs/>
        </w:rPr>
        <w:t xml:space="preserve"> nu influențează momentul de producere a vârfului de viitură. </w:t>
      </w:r>
    </w:p>
    <w:p w:rsidR="004E051D" w:rsidRPr="00D249D5" w:rsidRDefault="004E051D" w:rsidP="004E051D">
      <w:pPr>
        <w:pStyle w:val="pbody"/>
        <w:tabs>
          <w:tab w:val="left" w:pos="1080"/>
          <w:tab w:val="left" w:pos="1134"/>
        </w:tabs>
        <w:spacing w:before="0" w:beforeAutospacing="0" w:after="0" w:afterAutospacing="0" w:line="360" w:lineRule="auto"/>
        <w:ind w:firstLine="709"/>
        <w:jc w:val="both"/>
        <w:rPr>
          <w:color w:val="008000"/>
        </w:rPr>
      </w:pPr>
    </w:p>
    <w:p w:rsidR="00642841" w:rsidRPr="00D249D5" w:rsidRDefault="004E051D" w:rsidP="00DC5AB6">
      <w:pPr>
        <w:pStyle w:val="pbody"/>
        <w:tabs>
          <w:tab w:val="left" w:pos="1080"/>
          <w:tab w:val="left" w:pos="1134"/>
        </w:tabs>
        <w:spacing w:before="0" w:beforeAutospacing="0" w:after="0" w:afterAutospacing="0" w:line="360" w:lineRule="auto"/>
        <w:ind w:firstLine="709"/>
        <w:jc w:val="both"/>
        <w:rPr>
          <w:b/>
          <w:color w:val="008000"/>
        </w:rPr>
      </w:pPr>
      <w:r w:rsidRPr="00D249D5">
        <w:rPr>
          <w:b/>
        </w:rPr>
        <w:t>5.</w:t>
      </w:r>
      <w:r w:rsidR="00181231" w:rsidRPr="00D249D5">
        <w:rPr>
          <w:b/>
        </w:rPr>
        <w:t>5</w:t>
      </w:r>
      <w:r w:rsidRPr="00D249D5">
        <w:rPr>
          <w:b/>
        </w:rPr>
        <w:t xml:space="preserve">. </w:t>
      </w:r>
      <w:r w:rsidRPr="00D249D5">
        <w:rPr>
          <w:b/>
          <w:color w:val="000000"/>
        </w:rPr>
        <w:t xml:space="preserve"> </w:t>
      </w:r>
      <w:r w:rsidR="001E6526" w:rsidRPr="00D249D5">
        <w:rPr>
          <w:b/>
          <w:color w:val="000000"/>
        </w:rPr>
        <w:t xml:space="preserve">Calculul </w:t>
      </w:r>
      <w:r w:rsidR="00BE0610" w:rsidRPr="00D249D5">
        <w:rPr>
          <w:b/>
        </w:rPr>
        <w:t>infiltrațiilor</w:t>
      </w:r>
      <w:r w:rsidR="001E6526" w:rsidRPr="00D249D5">
        <w:rPr>
          <w:b/>
        </w:rPr>
        <w:t xml:space="preserve"> </w:t>
      </w:r>
      <w:r w:rsidRPr="00D249D5">
        <w:rPr>
          <w:b/>
        </w:rPr>
        <w:t>-</w:t>
      </w:r>
      <w:r w:rsidRPr="00D249D5">
        <w:rPr>
          <w:b/>
          <w:bCs/>
        </w:rPr>
        <w:t xml:space="preserve"> </w:t>
      </w:r>
      <w:r w:rsidRPr="00D249D5">
        <w:rPr>
          <w:b/>
          <w:bCs/>
          <w:i/>
        </w:rPr>
        <w:t>PROPORTIONAL LOSS</w:t>
      </w:r>
    </w:p>
    <w:p w:rsidR="001B0D22" w:rsidRPr="00D249D5" w:rsidRDefault="001B0D22" w:rsidP="001B0D22">
      <w:pPr>
        <w:spacing w:line="360" w:lineRule="auto"/>
        <w:ind w:firstLine="720"/>
        <w:jc w:val="both"/>
        <w:rPr>
          <w:bCs/>
        </w:rPr>
      </w:pPr>
      <w:r w:rsidRPr="00D249D5">
        <w:rPr>
          <w:bCs/>
        </w:rPr>
        <w:t xml:space="preserve">Pentru </w:t>
      </w:r>
      <w:r w:rsidR="00BE0610" w:rsidRPr="00D249D5">
        <w:rPr>
          <w:bCs/>
        </w:rPr>
        <w:t xml:space="preserve">calculul </w:t>
      </w:r>
      <w:r w:rsidR="00BE0610" w:rsidRPr="00D249D5">
        <w:t xml:space="preserve">infiltrațiilor </w:t>
      </w:r>
      <w:r w:rsidRPr="00D249D5">
        <w:rPr>
          <w:bCs/>
        </w:rPr>
        <w:t xml:space="preserve">și </w:t>
      </w:r>
      <w:r w:rsidR="00BE0610" w:rsidRPr="00D249D5">
        <w:rPr>
          <w:bCs/>
        </w:rPr>
        <w:t xml:space="preserve">a </w:t>
      </w:r>
      <w:r w:rsidRPr="00D249D5">
        <w:rPr>
          <w:bCs/>
        </w:rPr>
        <w:t>retențiil</w:t>
      </w:r>
      <w:r w:rsidR="009D43FE" w:rsidRPr="00A42373">
        <w:rPr>
          <w:bCs/>
        </w:rPr>
        <w:t>or</w:t>
      </w:r>
      <w:r w:rsidR="00BE0610" w:rsidRPr="00D249D5">
        <w:rPr>
          <w:bCs/>
        </w:rPr>
        <w:t xml:space="preserve"> de apă</w:t>
      </w:r>
      <w:r w:rsidRPr="00D249D5">
        <w:rPr>
          <w:bCs/>
        </w:rPr>
        <w:t xml:space="preserve"> în depresiunile de suprafață s-a abordat metoda  </w:t>
      </w:r>
      <w:r w:rsidRPr="00D249D5">
        <w:rPr>
          <w:bCs/>
          <w:i/>
        </w:rPr>
        <w:t>Proportional loss</w:t>
      </w:r>
      <w:r w:rsidRPr="00D249D5">
        <w:rPr>
          <w:bCs/>
        </w:rPr>
        <w:t xml:space="preserve"> care utilizează parametrul </w:t>
      </w:r>
      <w:r w:rsidRPr="00D249D5">
        <w:rPr>
          <w:b/>
          <w:bCs/>
          <w:i/>
        </w:rPr>
        <w:t>Runoff coefficient</w:t>
      </w:r>
      <w:r w:rsidRPr="00D249D5">
        <w:rPr>
          <w:bCs/>
        </w:rPr>
        <w:t xml:space="preserve"> - </w:t>
      </w:r>
      <w:r w:rsidRPr="00D249D5">
        <w:t>un coeficient de reducere ploii, pentru a obține precipitația netă.</w:t>
      </w:r>
    </w:p>
    <w:p w:rsidR="00181231" w:rsidRPr="00D249D5" w:rsidRDefault="00181231" w:rsidP="001B0D22">
      <w:pPr>
        <w:spacing w:line="360" w:lineRule="auto"/>
        <w:ind w:firstLine="720"/>
        <w:jc w:val="both"/>
        <w:rPr>
          <w:bCs/>
        </w:rPr>
      </w:pPr>
    </w:p>
    <w:p w:rsidR="00181231" w:rsidRPr="00D249D5" w:rsidRDefault="00181231" w:rsidP="00181231">
      <w:pPr>
        <w:autoSpaceDE w:val="0"/>
        <w:autoSpaceDN w:val="0"/>
        <w:adjustRightInd w:val="0"/>
        <w:spacing w:line="360" w:lineRule="auto"/>
        <w:ind w:firstLine="720"/>
        <w:jc w:val="both"/>
        <w:rPr>
          <w:i/>
          <w:lang w:eastAsia="ro-RO"/>
        </w:rPr>
      </w:pPr>
      <w:r w:rsidRPr="00D249D5">
        <w:rPr>
          <w:bCs/>
        </w:rPr>
        <w:t xml:space="preserve"> </w:t>
      </w:r>
      <w:r w:rsidRPr="00D249D5">
        <w:rPr>
          <w:b/>
          <w:i/>
          <w:color w:val="000000"/>
          <w:lang w:eastAsia="en-GB"/>
        </w:rPr>
        <w:t>5.5.1. Simulări realizate cu utilizarea precipitațiilor înregistrate la AHSS Cudalbi</w:t>
      </w:r>
    </w:p>
    <w:p w:rsidR="00295A4C" w:rsidRPr="00D249D5" w:rsidRDefault="00D73E25" w:rsidP="00295A4C">
      <w:pPr>
        <w:spacing w:line="360" w:lineRule="auto"/>
        <w:ind w:firstLine="709"/>
        <w:jc w:val="both"/>
        <w:rPr>
          <w:b/>
          <w:bCs/>
          <w:i/>
          <w:lang w:eastAsia="en-GB"/>
        </w:rPr>
      </w:pPr>
      <w:r w:rsidRPr="00D249D5">
        <w:rPr>
          <w:bCs/>
          <w:lang w:eastAsia="en-GB"/>
        </w:rPr>
        <w:t xml:space="preserve">Se utilizează valoarea </w:t>
      </w:r>
      <w:r w:rsidRPr="00D249D5">
        <w:rPr>
          <w:b/>
          <w:bCs/>
          <w:i/>
          <w:lang w:eastAsia="en-GB"/>
        </w:rPr>
        <w:t>0,71</w:t>
      </w:r>
      <w:r w:rsidRPr="00D249D5">
        <w:rPr>
          <w:bCs/>
          <w:lang w:eastAsia="en-GB"/>
        </w:rPr>
        <w:t xml:space="preserve"> pentru parametrul </w:t>
      </w:r>
      <w:r w:rsidRPr="00D249D5">
        <w:rPr>
          <w:b/>
          <w:bCs/>
          <w:i/>
          <w:lang w:eastAsia="en-GB"/>
        </w:rPr>
        <w:t xml:space="preserve">area adjustment factor. </w:t>
      </w:r>
    </w:p>
    <w:p w:rsidR="00295A4C" w:rsidRPr="00D249D5" w:rsidRDefault="00D73E25" w:rsidP="00295A4C">
      <w:pPr>
        <w:spacing w:line="360" w:lineRule="auto"/>
        <w:ind w:firstLine="709"/>
        <w:jc w:val="both"/>
        <w:rPr>
          <w:bCs/>
          <w:lang w:eastAsia="en-GB"/>
        </w:rPr>
      </w:pPr>
      <w:r w:rsidRPr="00D249D5">
        <w:rPr>
          <w:bCs/>
          <w:lang w:eastAsia="en-GB"/>
        </w:rPr>
        <w:t>Pasul de simulare a fost ales de 10 minute.</w:t>
      </w:r>
      <w:r w:rsidR="00295A4C" w:rsidRPr="00D249D5">
        <w:rPr>
          <w:bCs/>
          <w:lang w:eastAsia="en-GB"/>
        </w:rPr>
        <w:t xml:space="preserve"> </w:t>
      </w:r>
    </w:p>
    <w:p w:rsidR="001B0D22" w:rsidRPr="00D249D5" w:rsidRDefault="001B0D22" w:rsidP="00295A4C">
      <w:pPr>
        <w:spacing w:line="360" w:lineRule="auto"/>
        <w:ind w:firstLine="709"/>
        <w:jc w:val="both"/>
        <w:rPr>
          <w:bCs/>
        </w:rPr>
      </w:pPr>
      <w:r w:rsidRPr="00D249D5">
        <w:rPr>
          <w:bCs/>
        </w:rPr>
        <w:t xml:space="preserve">S-au realizat mai multe variante de simulare prin utilizarea unor valori diferite pentru parametrul </w:t>
      </w:r>
      <w:r w:rsidRPr="00D249D5">
        <w:rPr>
          <w:b/>
          <w:bCs/>
          <w:i/>
        </w:rPr>
        <w:t>Runoff coefficient</w:t>
      </w:r>
      <w:r w:rsidRPr="00D249D5">
        <w:rPr>
          <w:bCs/>
        </w:rPr>
        <w:t>, începând cu valoarea 0,</w:t>
      </w:r>
      <w:r w:rsidR="00D73E25" w:rsidRPr="00D249D5">
        <w:rPr>
          <w:bCs/>
        </w:rPr>
        <w:t>5</w:t>
      </w:r>
      <w:r w:rsidRPr="00D249D5">
        <w:rPr>
          <w:bCs/>
        </w:rPr>
        <w:t xml:space="preserve"> </w:t>
      </w:r>
      <w:r w:rsidR="00181231" w:rsidRPr="00D249D5">
        <w:rPr>
          <w:bCs/>
        </w:rPr>
        <w:t xml:space="preserve">prin scăderea treptată, </w:t>
      </w:r>
      <w:r w:rsidRPr="00D249D5">
        <w:rPr>
          <w:bCs/>
        </w:rPr>
        <w:t>până la stabilirea unei valori care să conducă la un hidrograf de debit simulat apropiat cu cel m</w:t>
      </w:r>
      <w:r w:rsidR="00181231" w:rsidRPr="00D249D5">
        <w:rPr>
          <w:bCs/>
        </w:rPr>
        <w:t>ăsurat, ca fază și amplitudine.</w:t>
      </w:r>
      <w:r w:rsidRPr="00D249D5">
        <w:rPr>
          <w:bCs/>
        </w:rPr>
        <w:t xml:space="preserve"> (figura 5.</w:t>
      </w:r>
      <w:r w:rsidR="00181231" w:rsidRPr="00D249D5">
        <w:rPr>
          <w:bCs/>
        </w:rPr>
        <w:t>1</w:t>
      </w:r>
      <w:r w:rsidR="00295A4C" w:rsidRPr="00D249D5">
        <w:rPr>
          <w:bCs/>
        </w:rPr>
        <w:t>4</w:t>
      </w:r>
      <w:r w:rsidRPr="00D249D5">
        <w:rPr>
          <w:bCs/>
        </w:rPr>
        <w:t>.).</w:t>
      </w:r>
    </w:p>
    <w:p w:rsidR="00642841" w:rsidRPr="00D249D5" w:rsidRDefault="007C2E9D" w:rsidP="00181231">
      <w:pPr>
        <w:pStyle w:val="pbody"/>
        <w:tabs>
          <w:tab w:val="left" w:pos="1080"/>
          <w:tab w:val="left" w:pos="1134"/>
        </w:tabs>
        <w:spacing w:before="0" w:beforeAutospacing="0" w:after="0" w:afterAutospacing="0" w:line="360" w:lineRule="auto"/>
        <w:jc w:val="center"/>
        <w:rPr>
          <w:color w:val="008000"/>
        </w:rPr>
      </w:pPr>
      <w:r>
        <w:rPr>
          <w:noProof/>
          <w:color w:val="008000"/>
          <w:lang w:val="en-US" w:eastAsia="en-US"/>
        </w:rPr>
        <w:drawing>
          <wp:inline distT="0" distB="0" distL="0" distR="0">
            <wp:extent cx="3403600" cy="3644900"/>
            <wp:effectExtent l="1905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srcRect l="3320" t="9842" r="60040" b="20670"/>
                    <a:stretch>
                      <a:fillRect/>
                    </a:stretch>
                  </pic:blipFill>
                  <pic:spPr bwMode="auto">
                    <a:xfrm>
                      <a:off x="0" y="0"/>
                      <a:ext cx="3403600" cy="3644900"/>
                    </a:xfrm>
                    <a:prstGeom prst="rect">
                      <a:avLst/>
                    </a:prstGeom>
                    <a:noFill/>
                    <a:ln w="9525">
                      <a:noFill/>
                      <a:miter lim="800000"/>
                      <a:headEnd/>
                      <a:tailEnd/>
                    </a:ln>
                  </pic:spPr>
                </pic:pic>
              </a:graphicData>
            </a:graphic>
          </wp:inline>
        </w:drawing>
      </w:r>
    </w:p>
    <w:p w:rsidR="00181231" w:rsidRPr="00D249D5" w:rsidRDefault="00181231" w:rsidP="00295A4C">
      <w:pPr>
        <w:autoSpaceDE w:val="0"/>
        <w:autoSpaceDN w:val="0"/>
        <w:adjustRightInd w:val="0"/>
        <w:spacing w:line="360" w:lineRule="auto"/>
        <w:ind w:firstLine="142"/>
        <w:jc w:val="center"/>
        <w:rPr>
          <w:bCs/>
          <w:i/>
          <w:sz w:val="22"/>
          <w:szCs w:val="22"/>
        </w:rPr>
      </w:pPr>
      <w:r w:rsidRPr="00D249D5">
        <w:rPr>
          <w:b/>
          <w:sz w:val="22"/>
          <w:szCs w:val="22"/>
          <w:lang w:eastAsia="en-GB"/>
        </w:rPr>
        <w:t>Figura 5.1</w:t>
      </w:r>
      <w:r w:rsidR="00295A4C" w:rsidRPr="00D249D5">
        <w:rPr>
          <w:b/>
          <w:sz w:val="22"/>
          <w:szCs w:val="22"/>
          <w:lang w:eastAsia="en-GB"/>
        </w:rPr>
        <w:t>4</w:t>
      </w:r>
      <w:r w:rsidRPr="00D249D5">
        <w:rPr>
          <w:b/>
          <w:sz w:val="22"/>
          <w:szCs w:val="22"/>
          <w:lang w:eastAsia="en-GB"/>
        </w:rPr>
        <w:t>.</w:t>
      </w:r>
      <w:r w:rsidRPr="00D249D5">
        <w:rPr>
          <w:sz w:val="22"/>
          <w:szCs w:val="22"/>
          <w:lang w:eastAsia="en-GB"/>
        </w:rPr>
        <w:t xml:space="preserve"> – </w:t>
      </w:r>
      <w:r w:rsidRPr="00D249D5">
        <w:rPr>
          <w:bCs/>
          <w:sz w:val="22"/>
          <w:szCs w:val="22"/>
        </w:rPr>
        <w:t xml:space="preserve">Meniu de stabilire a parametrilor metodei </w:t>
      </w:r>
      <w:r w:rsidRPr="00D249D5">
        <w:rPr>
          <w:bCs/>
          <w:i/>
          <w:sz w:val="22"/>
          <w:szCs w:val="22"/>
        </w:rPr>
        <w:t>Proportional loss</w:t>
      </w:r>
    </w:p>
    <w:p w:rsidR="00D76787" w:rsidRPr="00D249D5" w:rsidRDefault="00D76787" w:rsidP="00A6252D">
      <w:pPr>
        <w:spacing w:line="360" w:lineRule="auto"/>
        <w:ind w:firstLine="720"/>
        <w:jc w:val="both"/>
        <w:rPr>
          <w:bCs/>
        </w:rPr>
      </w:pPr>
    </w:p>
    <w:p w:rsidR="00A6252D" w:rsidRPr="00D249D5" w:rsidRDefault="00A6252D" w:rsidP="00A6252D">
      <w:pPr>
        <w:spacing w:line="360" w:lineRule="auto"/>
        <w:ind w:firstLine="720"/>
        <w:jc w:val="both"/>
        <w:rPr>
          <w:bCs/>
        </w:rPr>
      </w:pPr>
      <w:r w:rsidRPr="00D249D5">
        <w:rPr>
          <w:bCs/>
        </w:rPr>
        <w:lastRenderedPageBreak/>
        <w:t>Rezultatele acestor iterați</w:t>
      </w:r>
      <w:r w:rsidR="00210FA5" w:rsidRPr="00D249D5">
        <w:rPr>
          <w:bCs/>
        </w:rPr>
        <w:t>i sunt prezentate în tabelul 5.</w:t>
      </w:r>
      <w:r w:rsidR="00AE7EF3">
        <w:rPr>
          <w:bCs/>
        </w:rPr>
        <w:t>8</w:t>
      </w:r>
      <w:r w:rsidRPr="00D249D5">
        <w:rPr>
          <w:bCs/>
        </w:rPr>
        <w:t>.</w:t>
      </w:r>
    </w:p>
    <w:p w:rsidR="00295A4C" w:rsidRPr="00D249D5" w:rsidRDefault="00295A4C" w:rsidP="00A6252D">
      <w:pPr>
        <w:spacing w:line="360" w:lineRule="auto"/>
        <w:ind w:firstLine="720"/>
        <w:jc w:val="center"/>
        <w:rPr>
          <w:b/>
          <w:bCs/>
        </w:rPr>
      </w:pPr>
    </w:p>
    <w:p w:rsidR="00A6252D" w:rsidRPr="00D249D5" w:rsidRDefault="00A6252D" w:rsidP="00A6252D">
      <w:pPr>
        <w:spacing w:line="360" w:lineRule="auto"/>
        <w:ind w:right="-285"/>
        <w:jc w:val="center"/>
        <w:rPr>
          <w:b/>
          <w:bCs/>
          <w:i/>
          <w:sz w:val="22"/>
          <w:szCs w:val="22"/>
        </w:rPr>
      </w:pPr>
      <w:r w:rsidRPr="00D249D5">
        <w:rPr>
          <w:b/>
          <w:bCs/>
          <w:sz w:val="22"/>
          <w:szCs w:val="22"/>
        </w:rPr>
        <w:t>Tabelul 5.</w:t>
      </w:r>
      <w:r w:rsidR="00AE7EF3">
        <w:rPr>
          <w:b/>
          <w:bCs/>
          <w:sz w:val="22"/>
          <w:szCs w:val="22"/>
        </w:rPr>
        <w:t>8</w:t>
      </w:r>
      <w:r w:rsidRPr="00D249D5">
        <w:rPr>
          <w:b/>
          <w:bCs/>
          <w:sz w:val="22"/>
          <w:szCs w:val="22"/>
        </w:rPr>
        <w:t xml:space="preserve">. – </w:t>
      </w:r>
      <w:r w:rsidRPr="00D249D5">
        <w:rPr>
          <w:bCs/>
          <w:sz w:val="22"/>
          <w:szCs w:val="22"/>
        </w:rPr>
        <w:t xml:space="preserve">Debite simulate utilizând diferite valori pentru parametrul </w:t>
      </w:r>
      <w:r w:rsidRPr="00D249D5">
        <w:rPr>
          <w:bCs/>
          <w:i/>
          <w:sz w:val="22"/>
          <w:szCs w:val="22"/>
        </w:rPr>
        <w:t>Runoff Coefficient</w:t>
      </w:r>
    </w:p>
    <w:tbl>
      <w:tblPr>
        <w:tblW w:w="9222" w:type="dxa"/>
        <w:jc w:val="center"/>
        <w:tblLook w:val="04A0"/>
      </w:tblPr>
      <w:tblGrid>
        <w:gridCol w:w="850"/>
        <w:gridCol w:w="2309"/>
        <w:gridCol w:w="1036"/>
        <w:gridCol w:w="1970"/>
        <w:gridCol w:w="1085"/>
        <w:gridCol w:w="1972"/>
      </w:tblGrid>
      <w:tr w:rsidR="00E832B9" w:rsidRPr="00D249D5">
        <w:trPr>
          <w:trHeight w:val="70"/>
          <w:jc w:val="center"/>
        </w:trPr>
        <w:tc>
          <w:tcPr>
            <w:tcW w:w="85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A6252D" w:rsidRPr="00D249D5" w:rsidRDefault="00A6252D" w:rsidP="00A6252D">
            <w:pPr>
              <w:jc w:val="center"/>
              <w:rPr>
                <w:b/>
                <w:bCs/>
                <w:sz w:val="22"/>
                <w:szCs w:val="22"/>
                <w:lang w:eastAsia="ro-RO"/>
              </w:rPr>
            </w:pPr>
            <w:r w:rsidRPr="00D249D5">
              <w:rPr>
                <w:b/>
                <w:bCs/>
                <w:sz w:val="22"/>
                <w:szCs w:val="22"/>
                <w:lang w:eastAsia="ro-RO"/>
              </w:rPr>
              <w:t>Nr. crt.</w:t>
            </w:r>
          </w:p>
        </w:tc>
        <w:tc>
          <w:tcPr>
            <w:tcW w:w="2309"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E832B9" w:rsidRPr="00D249D5" w:rsidRDefault="00A6252D" w:rsidP="00A6252D">
            <w:pPr>
              <w:jc w:val="center"/>
              <w:rPr>
                <w:b/>
                <w:bCs/>
                <w:sz w:val="22"/>
                <w:szCs w:val="22"/>
                <w:lang w:eastAsia="ro-RO"/>
              </w:rPr>
            </w:pPr>
            <w:r w:rsidRPr="00D249D5">
              <w:rPr>
                <w:b/>
                <w:bCs/>
                <w:sz w:val="22"/>
                <w:szCs w:val="22"/>
                <w:lang w:eastAsia="ro-RO"/>
              </w:rPr>
              <w:t xml:space="preserve">Parametru </w:t>
            </w:r>
            <w:r w:rsidR="00E832B9" w:rsidRPr="00D249D5">
              <w:rPr>
                <w:b/>
                <w:bCs/>
                <w:sz w:val="22"/>
                <w:szCs w:val="22"/>
                <w:lang w:eastAsia="ro-RO"/>
              </w:rPr>
              <w:t>–</w:t>
            </w:r>
          </w:p>
          <w:p w:rsidR="00A6252D" w:rsidRPr="00D249D5" w:rsidRDefault="00A6252D" w:rsidP="00A6252D">
            <w:pPr>
              <w:jc w:val="center"/>
              <w:rPr>
                <w:b/>
                <w:bCs/>
                <w:i/>
                <w:sz w:val="22"/>
                <w:szCs w:val="22"/>
                <w:lang w:eastAsia="ro-RO"/>
              </w:rPr>
            </w:pPr>
            <w:r w:rsidRPr="00D249D5">
              <w:rPr>
                <w:b/>
                <w:bCs/>
                <w:sz w:val="22"/>
                <w:szCs w:val="22"/>
                <w:lang w:eastAsia="ro-RO"/>
              </w:rPr>
              <w:t xml:space="preserve"> </w:t>
            </w:r>
            <w:r w:rsidRPr="00D249D5">
              <w:rPr>
                <w:b/>
                <w:bCs/>
                <w:i/>
                <w:sz w:val="22"/>
                <w:szCs w:val="22"/>
                <w:lang w:eastAsia="ro-RO"/>
              </w:rPr>
              <w:t>Runoff coefficient</w:t>
            </w:r>
          </w:p>
        </w:tc>
        <w:tc>
          <w:tcPr>
            <w:tcW w:w="3006" w:type="dxa"/>
            <w:gridSpan w:val="2"/>
            <w:tcBorders>
              <w:top w:val="single" w:sz="4" w:space="0" w:color="auto"/>
              <w:left w:val="nil"/>
              <w:bottom w:val="single" w:sz="4" w:space="0" w:color="auto"/>
              <w:right w:val="single" w:sz="4" w:space="0" w:color="auto"/>
            </w:tcBorders>
            <w:shd w:val="clear" w:color="auto" w:fill="D9D9D9"/>
            <w:vAlign w:val="center"/>
          </w:tcPr>
          <w:p w:rsidR="00A6252D" w:rsidRPr="00D249D5" w:rsidRDefault="00A6252D" w:rsidP="00A6252D">
            <w:pPr>
              <w:jc w:val="center"/>
              <w:rPr>
                <w:b/>
                <w:bCs/>
                <w:sz w:val="22"/>
                <w:szCs w:val="22"/>
                <w:lang w:eastAsia="ro-RO"/>
              </w:rPr>
            </w:pPr>
            <w:r w:rsidRPr="00D249D5">
              <w:rPr>
                <w:b/>
                <w:bCs/>
                <w:sz w:val="22"/>
                <w:szCs w:val="22"/>
                <w:lang w:eastAsia="ro-RO"/>
              </w:rPr>
              <w:t>Debit maxim simulat</w:t>
            </w:r>
          </w:p>
        </w:tc>
        <w:tc>
          <w:tcPr>
            <w:tcW w:w="3057" w:type="dxa"/>
            <w:gridSpan w:val="2"/>
            <w:tcBorders>
              <w:top w:val="single" w:sz="4" w:space="0" w:color="auto"/>
              <w:left w:val="nil"/>
              <w:bottom w:val="single" w:sz="4" w:space="0" w:color="auto"/>
              <w:right w:val="single" w:sz="4" w:space="0" w:color="auto"/>
            </w:tcBorders>
            <w:shd w:val="clear" w:color="auto" w:fill="D9D9D9"/>
            <w:vAlign w:val="center"/>
          </w:tcPr>
          <w:p w:rsidR="00A6252D" w:rsidRPr="00D249D5" w:rsidRDefault="00A6252D" w:rsidP="00A6252D">
            <w:pPr>
              <w:jc w:val="center"/>
              <w:rPr>
                <w:b/>
                <w:bCs/>
                <w:sz w:val="22"/>
                <w:szCs w:val="22"/>
                <w:lang w:eastAsia="ro-RO"/>
              </w:rPr>
            </w:pPr>
            <w:r w:rsidRPr="00D249D5">
              <w:rPr>
                <w:b/>
                <w:bCs/>
                <w:sz w:val="22"/>
                <w:szCs w:val="22"/>
                <w:lang w:eastAsia="ro-RO"/>
              </w:rPr>
              <w:t>Debit maxim măsurat</w:t>
            </w:r>
          </w:p>
        </w:tc>
      </w:tr>
      <w:tr w:rsidR="00395EF3" w:rsidRPr="00D249D5">
        <w:trPr>
          <w:trHeight w:val="70"/>
          <w:jc w:val="center"/>
        </w:trPr>
        <w:tc>
          <w:tcPr>
            <w:tcW w:w="85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A6252D" w:rsidRPr="00D249D5" w:rsidRDefault="00A6252D" w:rsidP="00A6252D">
            <w:pPr>
              <w:rPr>
                <w:b/>
                <w:bCs/>
                <w:sz w:val="22"/>
                <w:szCs w:val="22"/>
                <w:lang w:eastAsia="ro-RO"/>
              </w:rPr>
            </w:pPr>
          </w:p>
        </w:tc>
        <w:tc>
          <w:tcPr>
            <w:tcW w:w="2309" w:type="dxa"/>
            <w:vMerge/>
            <w:tcBorders>
              <w:top w:val="single" w:sz="4" w:space="0" w:color="auto"/>
              <w:left w:val="single" w:sz="4" w:space="0" w:color="auto"/>
              <w:bottom w:val="single" w:sz="4" w:space="0" w:color="000000"/>
              <w:right w:val="single" w:sz="4" w:space="0" w:color="auto"/>
            </w:tcBorders>
            <w:shd w:val="clear" w:color="auto" w:fill="D9D9D9"/>
            <w:vAlign w:val="center"/>
          </w:tcPr>
          <w:p w:rsidR="00A6252D" w:rsidRPr="00D249D5" w:rsidRDefault="00A6252D" w:rsidP="00A6252D">
            <w:pPr>
              <w:rPr>
                <w:b/>
                <w:bCs/>
                <w:sz w:val="22"/>
                <w:szCs w:val="22"/>
                <w:lang w:eastAsia="ro-RO"/>
              </w:rPr>
            </w:pPr>
          </w:p>
        </w:tc>
        <w:tc>
          <w:tcPr>
            <w:tcW w:w="1036" w:type="dxa"/>
            <w:tcBorders>
              <w:top w:val="nil"/>
              <w:left w:val="nil"/>
              <w:bottom w:val="single" w:sz="4" w:space="0" w:color="auto"/>
              <w:right w:val="single" w:sz="4" w:space="0" w:color="auto"/>
            </w:tcBorders>
            <w:shd w:val="clear" w:color="auto" w:fill="D9D9D9"/>
            <w:vAlign w:val="center"/>
          </w:tcPr>
          <w:p w:rsidR="00A6252D" w:rsidRPr="00D249D5" w:rsidRDefault="00A6252D" w:rsidP="00A6252D">
            <w:pPr>
              <w:jc w:val="center"/>
              <w:rPr>
                <w:b/>
                <w:bCs/>
                <w:sz w:val="22"/>
                <w:szCs w:val="22"/>
                <w:lang w:eastAsia="ro-RO"/>
              </w:rPr>
            </w:pPr>
            <w:r w:rsidRPr="00D249D5">
              <w:rPr>
                <w:b/>
                <w:bCs/>
                <w:sz w:val="22"/>
                <w:szCs w:val="22"/>
                <w:lang w:eastAsia="ro-RO"/>
              </w:rPr>
              <w:t>Valoare</w:t>
            </w:r>
          </w:p>
        </w:tc>
        <w:tc>
          <w:tcPr>
            <w:tcW w:w="1970" w:type="dxa"/>
            <w:vMerge w:val="restart"/>
            <w:tcBorders>
              <w:top w:val="nil"/>
              <w:left w:val="single" w:sz="4" w:space="0" w:color="auto"/>
              <w:bottom w:val="single" w:sz="4" w:space="0" w:color="000000"/>
              <w:right w:val="single" w:sz="4" w:space="0" w:color="auto"/>
            </w:tcBorders>
            <w:shd w:val="clear" w:color="auto" w:fill="D9D9D9"/>
            <w:vAlign w:val="center"/>
          </w:tcPr>
          <w:p w:rsidR="00A6252D" w:rsidRPr="00D249D5" w:rsidRDefault="00A6252D" w:rsidP="00A6252D">
            <w:pPr>
              <w:jc w:val="center"/>
              <w:rPr>
                <w:b/>
                <w:bCs/>
                <w:sz w:val="22"/>
                <w:szCs w:val="22"/>
                <w:lang w:eastAsia="ro-RO"/>
              </w:rPr>
            </w:pPr>
            <w:r w:rsidRPr="00D249D5">
              <w:rPr>
                <w:b/>
                <w:bCs/>
                <w:sz w:val="22"/>
                <w:szCs w:val="22"/>
                <w:lang w:eastAsia="ro-RO"/>
              </w:rPr>
              <w:t>Moment producere</w:t>
            </w:r>
          </w:p>
        </w:tc>
        <w:tc>
          <w:tcPr>
            <w:tcW w:w="1085" w:type="dxa"/>
            <w:tcBorders>
              <w:top w:val="nil"/>
              <w:left w:val="nil"/>
              <w:bottom w:val="single" w:sz="4" w:space="0" w:color="auto"/>
              <w:right w:val="single" w:sz="4" w:space="0" w:color="auto"/>
            </w:tcBorders>
            <w:shd w:val="clear" w:color="auto" w:fill="D9D9D9"/>
            <w:vAlign w:val="center"/>
          </w:tcPr>
          <w:p w:rsidR="00A6252D" w:rsidRPr="00D249D5" w:rsidRDefault="00A6252D" w:rsidP="00A6252D">
            <w:pPr>
              <w:jc w:val="center"/>
              <w:rPr>
                <w:b/>
                <w:bCs/>
                <w:sz w:val="22"/>
                <w:szCs w:val="22"/>
                <w:lang w:eastAsia="ro-RO"/>
              </w:rPr>
            </w:pPr>
            <w:r w:rsidRPr="00D249D5">
              <w:rPr>
                <w:b/>
                <w:bCs/>
                <w:sz w:val="22"/>
                <w:szCs w:val="22"/>
                <w:lang w:eastAsia="ro-RO"/>
              </w:rPr>
              <w:t>Valoare</w:t>
            </w:r>
          </w:p>
        </w:tc>
        <w:tc>
          <w:tcPr>
            <w:tcW w:w="1972" w:type="dxa"/>
            <w:vMerge w:val="restart"/>
            <w:tcBorders>
              <w:top w:val="nil"/>
              <w:left w:val="single" w:sz="4" w:space="0" w:color="auto"/>
              <w:bottom w:val="single" w:sz="4" w:space="0" w:color="000000"/>
              <w:right w:val="single" w:sz="4" w:space="0" w:color="auto"/>
            </w:tcBorders>
            <w:shd w:val="clear" w:color="auto" w:fill="D9D9D9"/>
            <w:vAlign w:val="center"/>
          </w:tcPr>
          <w:p w:rsidR="00A6252D" w:rsidRPr="00D249D5" w:rsidRDefault="00A6252D" w:rsidP="00A6252D">
            <w:pPr>
              <w:jc w:val="center"/>
              <w:rPr>
                <w:b/>
                <w:bCs/>
                <w:sz w:val="22"/>
                <w:szCs w:val="22"/>
                <w:lang w:eastAsia="ro-RO"/>
              </w:rPr>
            </w:pPr>
            <w:r w:rsidRPr="00D249D5">
              <w:rPr>
                <w:b/>
                <w:bCs/>
                <w:sz w:val="22"/>
                <w:szCs w:val="22"/>
                <w:lang w:eastAsia="ro-RO"/>
              </w:rPr>
              <w:t>Moment producere</w:t>
            </w:r>
          </w:p>
        </w:tc>
      </w:tr>
      <w:tr w:rsidR="00395EF3" w:rsidRPr="00D249D5">
        <w:trPr>
          <w:trHeight w:val="70"/>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A6252D" w:rsidRPr="00D249D5" w:rsidRDefault="00A6252D" w:rsidP="00A6252D">
            <w:pPr>
              <w:rPr>
                <w:b/>
                <w:bCs/>
                <w:sz w:val="22"/>
                <w:szCs w:val="22"/>
                <w:lang w:eastAsia="ro-RO"/>
              </w:rPr>
            </w:pPr>
          </w:p>
        </w:tc>
        <w:tc>
          <w:tcPr>
            <w:tcW w:w="2309" w:type="dxa"/>
            <w:vMerge/>
            <w:tcBorders>
              <w:top w:val="single" w:sz="4" w:space="0" w:color="auto"/>
              <w:left w:val="single" w:sz="4" w:space="0" w:color="auto"/>
              <w:bottom w:val="single" w:sz="4" w:space="0" w:color="000000"/>
              <w:right w:val="single" w:sz="4" w:space="0" w:color="auto"/>
            </w:tcBorders>
            <w:vAlign w:val="center"/>
          </w:tcPr>
          <w:p w:rsidR="00A6252D" w:rsidRPr="00D249D5" w:rsidRDefault="00A6252D" w:rsidP="00A6252D">
            <w:pPr>
              <w:rPr>
                <w:b/>
                <w:bCs/>
                <w:sz w:val="22"/>
                <w:szCs w:val="22"/>
                <w:lang w:eastAsia="ro-RO"/>
              </w:rPr>
            </w:pPr>
          </w:p>
        </w:tc>
        <w:tc>
          <w:tcPr>
            <w:tcW w:w="1036" w:type="dxa"/>
            <w:tcBorders>
              <w:top w:val="nil"/>
              <w:left w:val="nil"/>
              <w:bottom w:val="single" w:sz="4" w:space="0" w:color="auto"/>
              <w:right w:val="single" w:sz="4" w:space="0" w:color="auto"/>
            </w:tcBorders>
            <w:shd w:val="clear" w:color="auto" w:fill="D9D9D9"/>
            <w:vAlign w:val="center"/>
          </w:tcPr>
          <w:p w:rsidR="00A6252D" w:rsidRPr="00D249D5" w:rsidRDefault="00084A36" w:rsidP="00084A36">
            <w:pPr>
              <w:jc w:val="center"/>
              <w:rPr>
                <w:b/>
                <w:bCs/>
                <w:sz w:val="22"/>
                <w:szCs w:val="22"/>
                <w:lang w:eastAsia="ro-RO"/>
              </w:rPr>
            </w:pPr>
            <w:r w:rsidRPr="00D249D5">
              <w:rPr>
                <w:b/>
                <w:bCs/>
                <w:sz w:val="22"/>
                <w:szCs w:val="22"/>
                <w:lang w:eastAsia="ro-RO"/>
              </w:rPr>
              <w:t>m</w:t>
            </w:r>
            <w:r w:rsidRPr="00D249D5">
              <w:rPr>
                <w:b/>
                <w:bCs/>
                <w:sz w:val="22"/>
                <w:szCs w:val="22"/>
                <w:vertAlign w:val="superscript"/>
                <w:lang w:eastAsia="ro-RO"/>
              </w:rPr>
              <w:t>3</w:t>
            </w:r>
            <w:r w:rsidR="00A6252D" w:rsidRPr="00D249D5">
              <w:rPr>
                <w:b/>
                <w:bCs/>
                <w:sz w:val="22"/>
                <w:szCs w:val="22"/>
                <w:lang w:eastAsia="ro-RO"/>
              </w:rPr>
              <w:t>/s</w:t>
            </w:r>
          </w:p>
        </w:tc>
        <w:tc>
          <w:tcPr>
            <w:tcW w:w="1970" w:type="dxa"/>
            <w:vMerge/>
            <w:tcBorders>
              <w:top w:val="nil"/>
              <w:left w:val="single" w:sz="4" w:space="0" w:color="auto"/>
              <w:bottom w:val="single" w:sz="4" w:space="0" w:color="000000"/>
              <w:right w:val="single" w:sz="4" w:space="0" w:color="auto"/>
            </w:tcBorders>
            <w:shd w:val="clear" w:color="auto" w:fill="D9D9D9"/>
            <w:vAlign w:val="center"/>
          </w:tcPr>
          <w:p w:rsidR="00A6252D" w:rsidRPr="00D249D5" w:rsidRDefault="00A6252D" w:rsidP="00A6252D">
            <w:pPr>
              <w:rPr>
                <w:b/>
                <w:bCs/>
                <w:sz w:val="22"/>
                <w:szCs w:val="22"/>
                <w:lang w:eastAsia="ro-RO"/>
              </w:rPr>
            </w:pPr>
          </w:p>
        </w:tc>
        <w:tc>
          <w:tcPr>
            <w:tcW w:w="1085" w:type="dxa"/>
            <w:tcBorders>
              <w:top w:val="nil"/>
              <w:left w:val="nil"/>
              <w:bottom w:val="single" w:sz="4" w:space="0" w:color="auto"/>
              <w:right w:val="single" w:sz="4" w:space="0" w:color="auto"/>
            </w:tcBorders>
            <w:shd w:val="clear" w:color="auto" w:fill="D9D9D9"/>
            <w:vAlign w:val="center"/>
          </w:tcPr>
          <w:p w:rsidR="00A6252D" w:rsidRPr="00D249D5" w:rsidRDefault="00084A36" w:rsidP="00A6252D">
            <w:pPr>
              <w:jc w:val="center"/>
              <w:rPr>
                <w:b/>
                <w:bCs/>
                <w:sz w:val="22"/>
                <w:szCs w:val="22"/>
                <w:lang w:eastAsia="ro-RO"/>
              </w:rPr>
            </w:pPr>
            <w:r w:rsidRPr="00D249D5">
              <w:rPr>
                <w:b/>
                <w:bCs/>
                <w:sz w:val="22"/>
                <w:szCs w:val="22"/>
                <w:lang w:eastAsia="ro-RO"/>
              </w:rPr>
              <w:t>m</w:t>
            </w:r>
            <w:r w:rsidRPr="00D249D5">
              <w:rPr>
                <w:b/>
                <w:bCs/>
                <w:sz w:val="22"/>
                <w:szCs w:val="22"/>
                <w:vertAlign w:val="superscript"/>
                <w:lang w:eastAsia="ro-RO"/>
              </w:rPr>
              <w:t>3</w:t>
            </w:r>
            <w:r w:rsidRPr="00D249D5">
              <w:rPr>
                <w:b/>
                <w:bCs/>
                <w:sz w:val="22"/>
                <w:szCs w:val="22"/>
                <w:lang w:eastAsia="ro-RO"/>
              </w:rPr>
              <w:t>/s</w:t>
            </w:r>
          </w:p>
        </w:tc>
        <w:tc>
          <w:tcPr>
            <w:tcW w:w="1972" w:type="dxa"/>
            <w:vMerge/>
            <w:tcBorders>
              <w:top w:val="nil"/>
              <w:left w:val="single" w:sz="4" w:space="0" w:color="auto"/>
              <w:bottom w:val="single" w:sz="4" w:space="0" w:color="000000"/>
              <w:right w:val="single" w:sz="4" w:space="0" w:color="auto"/>
            </w:tcBorders>
            <w:vAlign w:val="center"/>
          </w:tcPr>
          <w:p w:rsidR="00A6252D" w:rsidRPr="00D249D5" w:rsidRDefault="00A6252D" w:rsidP="00A6252D">
            <w:pPr>
              <w:rPr>
                <w:b/>
                <w:bCs/>
                <w:sz w:val="22"/>
                <w:szCs w:val="22"/>
                <w:lang w:eastAsia="ro-RO"/>
              </w:rPr>
            </w:pPr>
          </w:p>
        </w:tc>
      </w:tr>
      <w:tr w:rsidR="00E832B9" w:rsidRPr="00D249D5">
        <w:trPr>
          <w:trHeight w:val="300"/>
          <w:jc w:val="center"/>
        </w:trPr>
        <w:tc>
          <w:tcPr>
            <w:tcW w:w="850" w:type="dxa"/>
            <w:tcBorders>
              <w:top w:val="nil"/>
              <w:left w:val="single" w:sz="4" w:space="0" w:color="auto"/>
              <w:bottom w:val="single" w:sz="4" w:space="0" w:color="auto"/>
              <w:right w:val="single" w:sz="4" w:space="0" w:color="auto"/>
            </w:tcBorders>
            <w:shd w:val="clear" w:color="auto" w:fill="auto"/>
            <w:vAlign w:val="center"/>
          </w:tcPr>
          <w:p w:rsidR="00A6252D" w:rsidRPr="00D249D5" w:rsidRDefault="00A6252D" w:rsidP="00A6252D">
            <w:pPr>
              <w:jc w:val="center"/>
              <w:rPr>
                <w:sz w:val="22"/>
                <w:szCs w:val="22"/>
                <w:lang w:eastAsia="ro-RO"/>
              </w:rPr>
            </w:pPr>
            <w:r w:rsidRPr="00D249D5">
              <w:rPr>
                <w:sz w:val="22"/>
                <w:szCs w:val="22"/>
                <w:lang w:eastAsia="ro-RO"/>
              </w:rPr>
              <w:t>1</w:t>
            </w:r>
          </w:p>
        </w:tc>
        <w:tc>
          <w:tcPr>
            <w:tcW w:w="2309" w:type="dxa"/>
            <w:tcBorders>
              <w:top w:val="nil"/>
              <w:left w:val="nil"/>
              <w:bottom w:val="single" w:sz="4" w:space="0" w:color="auto"/>
              <w:right w:val="single" w:sz="4" w:space="0" w:color="auto"/>
            </w:tcBorders>
            <w:shd w:val="clear" w:color="auto" w:fill="auto"/>
            <w:vAlign w:val="center"/>
          </w:tcPr>
          <w:p w:rsidR="00A6252D" w:rsidRPr="00D249D5" w:rsidRDefault="00A6252D" w:rsidP="00A6252D">
            <w:pPr>
              <w:jc w:val="center"/>
              <w:rPr>
                <w:sz w:val="22"/>
                <w:szCs w:val="22"/>
                <w:lang w:eastAsia="ro-RO"/>
              </w:rPr>
            </w:pPr>
            <w:r w:rsidRPr="00D249D5">
              <w:rPr>
                <w:sz w:val="22"/>
                <w:szCs w:val="22"/>
                <w:lang w:eastAsia="ro-RO"/>
              </w:rPr>
              <w:t>0,5</w:t>
            </w:r>
          </w:p>
        </w:tc>
        <w:tc>
          <w:tcPr>
            <w:tcW w:w="1036" w:type="dxa"/>
            <w:tcBorders>
              <w:top w:val="nil"/>
              <w:left w:val="nil"/>
              <w:bottom w:val="single" w:sz="4" w:space="0" w:color="auto"/>
              <w:right w:val="single" w:sz="4" w:space="0" w:color="auto"/>
            </w:tcBorders>
            <w:shd w:val="clear" w:color="auto" w:fill="auto"/>
            <w:vAlign w:val="center"/>
          </w:tcPr>
          <w:p w:rsidR="00A6252D" w:rsidRPr="00D249D5" w:rsidRDefault="00E832B9" w:rsidP="00A6252D">
            <w:pPr>
              <w:jc w:val="center"/>
              <w:rPr>
                <w:sz w:val="22"/>
                <w:szCs w:val="22"/>
                <w:lang w:eastAsia="ro-RO"/>
              </w:rPr>
            </w:pPr>
            <w:r w:rsidRPr="00D249D5">
              <w:rPr>
                <w:sz w:val="22"/>
                <w:szCs w:val="22"/>
                <w:lang w:eastAsia="ro-RO"/>
              </w:rPr>
              <w:t>217,98</w:t>
            </w:r>
          </w:p>
        </w:tc>
        <w:tc>
          <w:tcPr>
            <w:tcW w:w="1970" w:type="dxa"/>
            <w:tcBorders>
              <w:top w:val="nil"/>
              <w:left w:val="nil"/>
              <w:bottom w:val="single" w:sz="4" w:space="0" w:color="auto"/>
              <w:right w:val="single" w:sz="4" w:space="0" w:color="auto"/>
            </w:tcBorders>
            <w:shd w:val="clear" w:color="auto" w:fill="auto"/>
            <w:vAlign w:val="center"/>
          </w:tcPr>
          <w:p w:rsidR="00A6252D" w:rsidRPr="00D249D5" w:rsidRDefault="00A6252D" w:rsidP="00E832B9">
            <w:pPr>
              <w:jc w:val="center"/>
              <w:rPr>
                <w:sz w:val="22"/>
                <w:szCs w:val="22"/>
                <w:lang w:eastAsia="ro-RO"/>
              </w:rPr>
            </w:pPr>
            <w:r w:rsidRPr="00D249D5">
              <w:rPr>
                <w:sz w:val="22"/>
                <w:szCs w:val="22"/>
                <w:lang w:eastAsia="ro-RO"/>
              </w:rPr>
              <w:t>9.12.2013- 0</w:t>
            </w:r>
            <w:r w:rsidR="00E832B9" w:rsidRPr="00D249D5">
              <w:rPr>
                <w:sz w:val="22"/>
                <w:szCs w:val="22"/>
                <w:lang w:eastAsia="ro-RO"/>
              </w:rPr>
              <w:t>4</w:t>
            </w:r>
            <w:r w:rsidRPr="00D249D5">
              <w:rPr>
                <w:sz w:val="22"/>
                <w:szCs w:val="22"/>
                <w:vertAlign w:val="superscript"/>
                <w:lang w:eastAsia="ro-RO"/>
              </w:rPr>
              <w:t>5</w:t>
            </w:r>
            <w:r w:rsidR="00E832B9" w:rsidRPr="00D249D5">
              <w:rPr>
                <w:sz w:val="22"/>
                <w:szCs w:val="22"/>
                <w:vertAlign w:val="superscript"/>
                <w:lang w:eastAsia="ro-RO"/>
              </w:rPr>
              <w:t>3</w:t>
            </w:r>
            <w:r w:rsidRPr="00D249D5">
              <w:rPr>
                <w:sz w:val="22"/>
                <w:szCs w:val="22"/>
                <w:lang w:eastAsia="ro-RO"/>
              </w:rPr>
              <w:t xml:space="preserve"> </w:t>
            </w:r>
          </w:p>
        </w:tc>
        <w:tc>
          <w:tcPr>
            <w:tcW w:w="1085" w:type="dxa"/>
            <w:vMerge w:val="restart"/>
            <w:tcBorders>
              <w:top w:val="nil"/>
              <w:left w:val="single" w:sz="4" w:space="0" w:color="auto"/>
              <w:bottom w:val="single" w:sz="4" w:space="0" w:color="000000"/>
              <w:right w:val="single" w:sz="4" w:space="0" w:color="auto"/>
            </w:tcBorders>
            <w:shd w:val="clear" w:color="auto" w:fill="auto"/>
            <w:vAlign w:val="center"/>
          </w:tcPr>
          <w:p w:rsidR="00A6252D" w:rsidRPr="00D249D5" w:rsidRDefault="00A6252D" w:rsidP="00A6252D">
            <w:pPr>
              <w:jc w:val="center"/>
              <w:rPr>
                <w:sz w:val="22"/>
                <w:szCs w:val="22"/>
                <w:lang w:eastAsia="ro-RO"/>
              </w:rPr>
            </w:pPr>
            <w:r w:rsidRPr="00D249D5">
              <w:rPr>
                <w:sz w:val="22"/>
                <w:szCs w:val="22"/>
                <w:lang w:eastAsia="ro-RO"/>
              </w:rPr>
              <w:t>118,00</w:t>
            </w:r>
          </w:p>
        </w:tc>
        <w:tc>
          <w:tcPr>
            <w:tcW w:w="1972" w:type="dxa"/>
            <w:vMerge w:val="restart"/>
            <w:tcBorders>
              <w:top w:val="nil"/>
              <w:left w:val="single" w:sz="4" w:space="0" w:color="auto"/>
              <w:bottom w:val="single" w:sz="4" w:space="0" w:color="000000"/>
              <w:right w:val="single" w:sz="4" w:space="0" w:color="auto"/>
            </w:tcBorders>
            <w:shd w:val="clear" w:color="auto" w:fill="auto"/>
            <w:noWrap/>
            <w:vAlign w:val="center"/>
          </w:tcPr>
          <w:p w:rsidR="00A6252D" w:rsidRPr="00D249D5" w:rsidRDefault="00A6252D" w:rsidP="00A6252D">
            <w:pPr>
              <w:jc w:val="center"/>
              <w:rPr>
                <w:sz w:val="22"/>
                <w:szCs w:val="22"/>
                <w:lang w:eastAsia="ro-RO"/>
              </w:rPr>
            </w:pPr>
            <w:r w:rsidRPr="00D249D5">
              <w:rPr>
                <w:sz w:val="22"/>
                <w:szCs w:val="22"/>
                <w:lang w:eastAsia="ro-RO"/>
              </w:rPr>
              <w:t>9.12.2013- 23</w:t>
            </w:r>
            <w:r w:rsidRPr="00D249D5">
              <w:rPr>
                <w:sz w:val="22"/>
                <w:szCs w:val="22"/>
                <w:vertAlign w:val="superscript"/>
                <w:lang w:eastAsia="ro-RO"/>
              </w:rPr>
              <w:t>00</w:t>
            </w:r>
            <w:r w:rsidRPr="00D249D5">
              <w:rPr>
                <w:sz w:val="22"/>
                <w:szCs w:val="22"/>
                <w:lang w:eastAsia="ro-RO"/>
              </w:rPr>
              <w:t xml:space="preserve"> </w:t>
            </w:r>
          </w:p>
        </w:tc>
      </w:tr>
      <w:tr w:rsidR="00E832B9" w:rsidRPr="00D249D5">
        <w:trPr>
          <w:trHeight w:val="300"/>
          <w:jc w:val="center"/>
        </w:trPr>
        <w:tc>
          <w:tcPr>
            <w:tcW w:w="850" w:type="dxa"/>
            <w:tcBorders>
              <w:top w:val="nil"/>
              <w:left w:val="single" w:sz="4" w:space="0" w:color="auto"/>
              <w:bottom w:val="single" w:sz="4" w:space="0" w:color="auto"/>
              <w:right w:val="single" w:sz="4" w:space="0" w:color="auto"/>
            </w:tcBorders>
            <w:shd w:val="clear" w:color="auto" w:fill="auto"/>
            <w:vAlign w:val="center"/>
          </w:tcPr>
          <w:p w:rsidR="00A6252D" w:rsidRPr="00D249D5" w:rsidRDefault="00A6252D" w:rsidP="00A6252D">
            <w:pPr>
              <w:jc w:val="center"/>
              <w:rPr>
                <w:sz w:val="22"/>
                <w:szCs w:val="22"/>
                <w:lang w:eastAsia="ro-RO"/>
              </w:rPr>
            </w:pPr>
            <w:r w:rsidRPr="00D249D5">
              <w:rPr>
                <w:sz w:val="22"/>
                <w:szCs w:val="22"/>
                <w:lang w:eastAsia="ro-RO"/>
              </w:rPr>
              <w:t>2</w:t>
            </w:r>
          </w:p>
        </w:tc>
        <w:tc>
          <w:tcPr>
            <w:tcW w:w="2309" w:type="dxa"/>
            <w:tcBorders>
              <w:top w:val="nil"/>
              <w:left w:val="nil"/>
              <w:bottom w:val="single" w:sz="4" w:space="0" w:color="auto"/>
              <w:right w:val="single" w:sz="4" w:space="0" w:color="auto"/>
            </w:tcBorders>
            <w:shd w:val="clear" w:color="auto" w:fill="auto"/>
            <w:vAlign w:val="center"/>
          </w:tcPr>
          <w:p w:rsidR="00A6252D" w:rsidRPr="00D249D5" w:rsidRDefault="00A6252D" w:rsidP="00E832B9">
            <w:pPr>
              <w:jc w:val="center"/>
              <w:rPr>
                <w:sz w:val="22"/>
                <w:szCs w:val="22"/>
                <w:lang w:eastAsia="ro-RO"/>
              </w:rPr>
            </w:pPr>
            <w:r w:rsidRPr="00D249D5">
              <w:rPr>
                <w:sz w:val="22"/>
                <w:szCs w:val="22"/>
                <w:lang w:eastAsia="ro-RO"/>
              </w:rPr>
              <w:t>0,</w:t>
            </w:r>
            <w:r w:rsidR="00E832B9" w:rsidRPr="00D249D5">
              <w:rPr>
                <w:sz w:val="22"/>
                <w:szCs w:val="22"/>
                <w:lang w:eastAsia="ro-RO"/>
              </w:rPr>
              <w:t>25</w:t>
            </w:r>
          </w:p>
        </w:tc>
        <w:tc>
          <w:tcPr>
            <w:tcW w:w="1036" w:type="dxa"/>
            <w:tcBorders>
              <w:top w:val="nil"/>
              <w:left w:val="nil"/>
              <w:bottom w:val="single" w:sz="4" w:space="0" w:color="auto"/>
              <w:right w:val="single" w:sz="4" w:space="0" w:color="auto"/>
            </w:tcBorders>
            <w:shd w:val="clear" w:color="auto" w:fill="auto"/>
            <w:vAlign w:val="center"/>
          </w:tcPr>
          <w:p w:rsidR="00A6252D" w:rsidRPr="00D249D5" w:rsidRDefault="00E832B9" w:rsidP="00A6252D">
            <w:pPr>
              <w:jc w:val="center"/>
              <w:rPr>
                <w:sz w:val="22"/>
                <w:szCs w:val="22"/>
                <w:lang w:eastAsia="ro-RO"/>
              </w:rPr>
            </w:pPr>
            <w:r w:rsidRPr="00D249D5">
              <w:rPr>
                <w:sz w:val="22"/>
                <w:szCs w:val="22"/>
                <w:lang w:eastAsia="ro-RO"/>
              </w:rPr>
              <w:t>108,99</w:t>
            </w:r>
          </w:p>
        </w:tc>
        <w:tc>
          <w:tcPr>
            <w:tcW w:w="1970" w:type="dxa"/>
            <w:tcBorders>
              <w:top w:val="nil"/>
              <w:left w:val="nil"/>
              <w:bottom w:val="single" w:sz="4" w:space="0" w:color="auto"/>
              <w:right w:val="single" w:sz="4" w:space="0" w:color="auto"/>
            </w:tcBorders>
            <w:shd w:val="clear" w:color="auto" w:fill="auto"/>
            <w:vAlign w:val="center"/>
          </w:tcPr>
          <w:p w:rsidR="00A6252D" w:rsidRPr="00D249D5" w:rsidRDefault="00A6252D" w:rsidP="00A6252D">
            <w:pPr>
              <w:jc w:val="center"/>
              <w:rPr>
                <w:sz w:val="22"/>
                <w:szCs w:val="22"/>
                <w:lang w:eastAsia="ro-RO"/>
              </w:rPr>
            </w:pPr>
            <w:r w:rsidRPr="00D249D5">
              <w:rPr>
                <w:sz w:val="22"/>
                <w:szCs w:val="22"/>
                <w:lang w:eastAsia="ro-RO"/>
              </w:rPr>
              <w:t>9.12.2013- 0</w:t>
            </w:r>
            <w:r w:rsidR="00E832B9" w:rsidRPr="00D249D5">
              <w:rPr>
                <w:sz w:val="22"/>
                <w:szCs w:val="22"/>
                <w:lang w:eastAsia="ro-RO"/>
              </w:rPr>
              <w:t>4</w:t>
            </w:r>
            <w:r w:rsidRPr="00D249D5">
              <w:rPr>
                <w:sz w:val="22"/>
                <w:szCs w:val="22"/>
                <w:vertAlign w:val="superscript"/>
                <w:lang w:eastAsia="ro-RO"/>
              </w:rPr>
              <w:t>5</w:t>
            </w:r>
            <w:r w:rsidR="00E832B9" w:rsidRPr="00D249D5">
              <w:rPr>
                <w:sz w:val="22"/>
                <w:szCs w:val="22"/>
                <w:vertAlign w:val="superscript"/>
                <w:lang w:eastAsia="ro-RO"/>
              </w:rPr>
              <w:t>3</w:t>
            </w:r>
            <w:r w:rsidRPr="00D249D5">
              <w:rPr>
                <w:sz w:val="22"/>
                <w:szCs w:val="22"/>
                <w:lang w:eastAsia="ro-RO"/>
              </w:rPr>
              <w:t xml:space="preserve"> </w:t>
            </w:r>
          </w:p>
        </w:tc>
        <w:tc>
          <w:tcPr>
            <w:tcW w:w="1085" w:type="dxa"/>
            <w:vMerge/>
            <w:tcBorders>
              <w:top w:val="nil"/>
              <w:left w:val="single" w:sz="4" w:space="0" w:color="auto"/>
              <w:bottom w:val="single" w:sz="4" w:space="0" w:color="000000"/>
              <w:right w:val="single" w:sz="4" w:space="0" w:color="auto"/>
            </w:tcBorders>
            <w:vAlign w:val="center"/>
          </w:tcPr>
          <w:p w:rsidR="00A6252D" w:rsidRPr="00D249D5" w:rsidRDefault="00A6252D" w:rsidP="00A6252D">
            <w:pPr>
              <w:rPr>
                <w:sz w:val="22"/>
                <w:szCs w:val="22"/>
                <w:lang w:eastAsia="ro-RO"/>
              </w:rPr>
            </w:pPr>
          </w:p>
        </w:tc>
        <w:tc>
          <w:tcPr>
            <w:tcW w:w="1972" w:type="dxa"/>
            <w:vMerge/>
            <w:tcBorders>
              <w:top w:val="nil"/>
              <w:left w:val="single" w:sz="4" w:space="0" w:color="auto"/>
              <w:bottom w:val="single" w:sz="4" w:space="0" w:color="000000"/>
              <w:right w:val="single" w:sz="4" w:space="0" w:color="auto"/>
            </w:tcBorders>
            <w:vAlign w:val="center"/>
          </w:tcPr>
          <w:p w:rsidR="00A6252D" w:rsidRPr="00D249D5" w:rsidRDefault="00A6252D" w:rsidP="00A6252D">
            <w:pPr>
              <w:rPr>
                <w:sz w:val="22"/>
                <w:szCs w:val="22"/>
                <w:lang w:eastAsia="ro-RO"/>
              </w:rPr>
            </w:pPr>
          </w:p>
        </w:tc>
      </w:tr>
      <w:tr w:rsidR="00E832B9" w:rsidRPr="00D249D5">
        <w:trPr>
          <w:trHeight w:val="300"/>
          <w:jc w:val="center"/>
        </w:trPr>
        <w:tc>
          <w:tcPr>
            <w:tcW w:w="850" w:type="dxa"/>
            <w:tcBorders>
              <w:top w:val="nil"/>
              <w:left w:val="single" w:sz="4" w:space="0" w:color="auto"/>
              <w:bottom w:val="single" w:sz="4" w:space="0" w:color="auto"/>
              <w:right w:val="single" w:sz="4" w:space="0" w:color="auto"/>
            </w:tcBorders>
            <w:shd w:val="clear" w:color="auto" w:fill="auto"/>
            <w:vAlign w:val="center"/>
          </w:tcPr>
          <w:p w:rsidR="00A6252D" w:rsidRPr="00D249D5" w:rsidRDefault="00A6252D" w:rsidP="00A6252D">
            <w:pPr>
              <w:jc w:val="center"/>
              <w:rPr>
                <w:sz w:val="22"/>
                <w:szCs w:val="22"/>
                <w:lang w:eastAsia="ro-RO"/>
              </w:rPr>
            </w:pPr>
            <w:r w:rsidRPr="00D249D5">
              <w:rPr>
                <w:sz w:val="22"/>
                <w:szCs w:val="22"/>
                <w:lang w:eastAsia="ro-RO"/>
              </w:rPr>
              <w:t>3</w:t>
            </w:r>
          </w:p>
        </w:tc>
        <w:tc>
          <w:tcPr>
            <w:tcW w:w="2309" w:type="dxa"/>
            <w:tcBorders>
              <w:top w:val="nil"/>
              <w:left w:val="nil"/>
              <w:bottom w:val="single" w:sz="4" w:space="0" w:color="auto"/>
              <w:right w:val="single" w:sz="4" w:space="0" w:color="auto"/>
            </w:tcBorders>
            <w:shd w:val="clear" w:color="auto" w:fill="auto"/>
            <w:vAlign w:val="center"/>
          </w:tcPr>
          <w:p w:rsidR="00A6252D" w:rsidRPr="00D249D5" w:rsidRDefault="00A6252D" w:rsidP="00E832B9">
            <w:pPr>
              <w:jc w:val="center"/>
              <w:rPr>
                <w:sz w:val="22"/>
                <w:szCs w:val="22"/>
                <w:lang w:eastAsia="ro-RO"/>
              </w:rPr>
            </w:pPr>
            <w:r w:rsidRPr="00D249D5">
              <w:rPr>
                <w:sz w:val="22"/>
                <w:szCs w:val="22"/>
                <w:lang w:eastAsia="ro-RO"/>
              </w:rPr>
              <w:t>0,</w:t>
            </w:r>
            <w:r w:rsidR="00E832B9" w:rsidRPr="00D249D5">
              <w:rPr>
                <w:sz w:val="22"/>
                <w:szCs w:val="22"/>
                <w:lang w:eastAsia="ro-RO"/>
              </w:rPr>
              <w:t>26</w:t>
            </w:r>
          </w:p>
        </w:tc>
        <w:tc>
          <w:tcPr>
            <w:tcW w:w="1036" w:type="dxa"/>
            <w:tcBorders>
              <w:top w:val="nil"/>
              <w:left w:val="nil"/>
              <w:bottom w:val="single" w:sz="4" w:space="0" w:color="auto"/>
              <w:right w:val="single" w:sz="4" w:space="0" w:color="auto"/>
            </w:tcBorders>
            <w:shd w:val="clear" w:color="auto" w:fill="auto"/>
            <w:vAlign w:val="center"/>
          </w:tcPr>
          <w:p w:rsidR="00A6252D" w:rsidRPr="00D249D5" w:rsidRDefault="00E832B9" w:rsidP="00A6252D">
            <w:pPr>
              <w:jc w:val="center"/>
              <w:rPr>
                <w:sz w:val="22"/>
                <w:szCs w:val="22"/>
                <w:lang w:eastAsia="ro-RO"/>
              </w:rPr>
            </w:pPr>
            <w:r w:rsidRPr="00D249D5">
              <w:rPr>
                <w:sz w:val="22"/>
                <w:szCs w:val="22"/>
                <w:lang w:eastAsia="ro-RO"/>
              </w:rPr>
              <w:t>113,35</w:t>
            </w:r>
          </w:p>
        </w:tc>
        <w:tc>
          <w:tcPr>
            <w:tcW w:w="1970" w:type="dxa"/>
            <w:tcBorders>
              <w:top w:val="nil"/>
              <w:left w:val="nil"/>
              <w:bottom w:val="single" w:sz="4" w:space="0" w:color="auto"/>
              <w:right w:val="single" w:sz="4" w:space="0" w:color="auto"/>
            </w:tcBorders>
            <w:shd w:val="clear" w:color="auto" w:fill="auto"/>
            <w:vAlign w:val="center"/>
          </w:tcPr>
          <w:p w:rsidR="00A6252D" w:rsidRPr="00D249D5" w:rsidRDefault="00A6252D" w:rsidP="00A6252D">
            <w:pPr>
              <w:jc w:val="center"/>
              <w:rPr>
                <w:sz w:val="22"/>
                <w:szCs w:val="22"/>
                <w:lang w:eastAsia="ro-RO"/>
              </w:rPr>
            </w:pPr>
            <w:r w:rsidRPr="00D249D5">
              <w:rPr>
                <w:sz w:val="22"/>
                <w:szCs w:val="22"/>
                <w:lang w:eastAsia="ro-RO"/>
              </w:rPr>
              <w:t>9.12.2013- 0</w:t>
            </w:r>
            <w:r w:rsidR="00E832B9" w:rsidRPr="00D249D5">
              <w:rPr>
                <w:sz w:val="22"/>
                <w:szCs w:val="22"/>
                <w:lang w:eastAsia="ro-RO"/>
              </w:rPr>
              <w:t>4</w:t>
            </w:r>
            <w:r w:rsidRPr="00D249D5">
              <w:rPr>
                <w:sz w:val="22"/>
                <w:szCs w:val="22"/>
                <w:vertAlign w:val="superscript"/>
                <w:lang w:eastAsia="ro-RO"/>
              </w:rPr>
              <w:t>5</w:t>
            </w:r>
            <w:r w:rsidR="00E832B9" w:rsidRPr="00D249D5">
              <w:rPr>
                <w:sz w:val="22"/>
                <w:szCs w:val="22"/>
                <w:vertAlign w:val="superscript"/>
                <w:lang w:eastAsia="ro-RO"/>
              </w:rPr>
              <w:t>3</w:t>
            </w:r>
            <w:r w:rsidRPr="00D249D5">
              <w:rPr>
                <w:sz w:val="22"/>
                <w:szCs w:val="22"/>
                <w:lang w:eastAsia="ro-RO"/>
              </w:rPr>
              <w:t xml:space="preserve"> </w:t>
            </w:r>
          </w:p>
        </w:tc>
        <w:tc>
          <w:tcPr>
            <w:tcW w:w="1085" w:type="dxa"/>
            <w:vMerge/>
            <w:tcBorders>
              <w:top w:val="nil"/>
              <w:left w:val="single" w:sz="4" w:space="0" w:color="auto"/>
              <w:bottom w:val="single" w:sz="4" w:space="0" w:color="000000"/>
              <w:right w:val="single" w:sz="4" w:space="0" w:color="auto"/>
            </w:tcBorders>
            <w:vAlign w:val="center"/>
          </w:tcPr>
          <w:p w:rsidR="00A6252D" w:rsidRPr="00D249D5" w:rsidRDefault="00A6252D" w:rsidP="00A6252D">
            <w:pPr>
              <w:rPr>
                <w:sz w:val="22"/>
                <w:szCs w:val="22"/>
                <w:lang w:eastAsia="ro-RO"/>
              </w:rPr>
            </w:pPr>
          </w:p>
        </w:tc>
        <w:tc>
          <w:tcPr>
            <w:tcW w:w="1972" w:type="dxa"/>
            <w:vMerge/>
            <w:tcBorders>
              <w:top w:val="nil"/>
              <w:left w:val="single" w:sz="4" w:space="0" w:color="auto"/>
              <w:bottom w:val="single" w:sz="4" w:space="0" w:color="000000"/>
              <w:right w:val="single" w:sz="4" w:space="0" w:color="auto"/>
            </w:tcBorders>
            <w:vAlign w:val="center"/>
          </w:tcPr>
          <w:p w:rsidR="00A6252D" w:rsidRPr="00D249D5" w:rsidRDefault="00A6252D" w:rsidP="00A6252D">
            <w:pPr>
              <w:rPr>
                <w:sz w:val="22"/>
                <w:szCs w:val="22"/>
                <w:lang w:eastAsia="ro-RO"/>
              </w:rPr>
            </w:pPr>
          </w:p>
        </w:tc>
      </w:tr>
      <w:tr w:rsidR="00E832B9" w:rsidRPr="00D249D5">
        <w:trPr>
          <w:trHeight w:val="300"/>
          <w:jc w:val="center"/>
        </w:trPr>
        <w:tc>
          <w:tcPr>
            <w:tcW w:w="850" w:type="dxa"/>
            <w:tcBorders>
              <w:top w:val="nil"/>
              <w:left w:val="single" w:sz="4" w:space="0" w:color="auto"/>
              <w:bottom w:val="single" w:sz="4" w:space="0" w:color="auto"/>
              <w:right w:val="single" w:sz="4" w:space="0" w:color="auto"/>
            </w:tcBorders>
            <w:shd w:val="clear" w:color="auto" w:fill="auto"/>
            <w:vAlign w:val="center"/>
          </w:tcPr>
          <w:p w:rsidR="00A6252D" w:rsidRPr="00D249D5" w:rsidRDefault="00A6252D" w:rsidP="00A6252D">
            <w:pPr>
              <w:jc w:val="center"/>
              <w:rPr>
                <w:sz w:val="22"/>
                <w:szCs w:val="22"/>
                <w:lang w:eastAsia="ro-RO"/>
              </w:rPr>
            </w:pPr>
            <w:r w:rsidRPr="00D249D5">
              <w:rPr>
                <w:sz w:val="22"/>
                <w:szCs w:val="22"/>
                <w:lang w:eastAsia="ro-RO"/>
              </w:rPr>
              <w:t>4</w:t>
            </w:r>
          </w:p>
        </w:tc>
        <w:tc>
          <w:tcPr>
            <w:tcW w:w="2309" w:type="dxa"/>
            <w:tcBorders>
              <w:top w:val="nil"/>
              <w:left w:val="nil"/>
              <w:bottom w:val="single" w:sz="4" w:space="0" w:color="auto"/>
              <w:right w:val="single" w:sz="4" w:space="0" w:color="auto"/>
            </w:tcBorders>
            <w:shd w:val="clear" w:color="auto" w:fill="auto"/>
            <w:vAlign w:val="center"/>
          </w:tcPr>
          <w:p w:rsidR="00A6252D" w:rsidRPr="00D249D5" w:rsidRDefault="00A6252D" w:rsidP="00A6252D">
            <w:pPr>
              <w:jc w:val="center"/>
              <w:rPr>
                <w:sz w:val="22"/>
                <w:szCs w:val="22"/>
                <w:lang w:eastAsia="ro-RO"/>
              </w:rPr>
            </w:pPr>
            <w:r w:rsidRPr="00D249D5">
              <w:rPr>
                <w:sz w:val="22"/>
                <w:szCs w:val="22"/>
                <w:lang w:eastAsia="ro-RO"/>
              </w:rPr>
              <w:t>0,2</w:t>
            </w:r>
            <w:r w:rsidR="00E832B9" w:rsidRPr="00D249D5">
              <w:rPr>
                <w:sz w:val="22"/>
                <w:szCs w:val="22"/>
                <w:lang w:eastAsia="ro-RO"/>
              </w:rPr>
              <w:t>7</w:t>
            </w:r>
          </w:p>
        </w:tc>
        <w:tc>
          <w:tcPr>
            <w:tcW w:w="1036" w:type="dxa"/>
            <w:tcBorders>
              <w:top w:val="nil"/>
              <w:left w:val="nil"/>
              <w:bottom w:val="single" w:sz="4" w:space="0" w:color="auto"/>
              <w:right w:val="single" w:sz="4" w:space="0" w:color="auto"/>
            </w:tcBorders>
            <w:shd w:val="clear" w:color="auto" w:fill="auto"/>
            <w:vAlign w:val="center"/>
          </w:tcPr>
          <w:p w:rsidR="00A6252D" w:rsidRPr="00D249D5" w:rsidRDefault="00E832B9" w:rsidP="00A6252D">
            <w:pPr>
              <w:jc w:val="center"/>
              <w:rPr>
                <w:sz w:val="22"/>
                <w:szCs w:val="22"/>
                <w:lang w:eastAsia="ro-RO"/>
              </w:rPr>
            </w:pPr>
            <w:r w:rsidRPr="00D249D5">
              <w:rPr>
                <w:sz w:val="22"/>
                <w:szCs w:val="22"/>
                <w:lang w:eastAsia="ro-RO"/>
              </w:rPr>
              <w:t>117,71</w:t>
            </w:r>
          </w:p>
        </w:tc>
        <w:tc>
          <w:tcPr>
            <w:tcW w:w="1970" w:type="dxa"/>
            <w:tcBorders>
              <w:top w:val="nil"/>
              <w:left w:val="nil"/>
              <w:bottom w:val="single" w:sz="4" w:space="0" w:color="auto"/>
              <w:right w:val="single" w:sz="4" w:space="0" w:color="auto"/>
            </w:tcBorders>
            <w:shd w:val="clear" w:color="auto" w:fill="auto"/>
            <w:vAlign w:val="center"/>
          </w:tcPr>
          <w:p w:rsidR="00A6252D" w:rsidRPr="00D249D5" w:rsidRDefault="00A6252D" w:rsidP="00A6252D">
            <w:pPr>
              <w:jc w:val="center"/>
              <w:rPr>
                <w:sz w:val="22"/>
                <w:szCs w:val="22"/>
                <w:lang w:eastAsia="ro-RO"/>
              </w:rPr>
            </w:pPr>
            <w:r w:rsidRPr="00D249D5">
              <w:rPr>
                <w:sz w:val="22"/>
                <w:szCs w:val="22"/>
                <w:lang w:eastAsia="ro-RO"/>
              </w:rPr>
              <w:t>9.12.2013- 0</w:t>
            </w:r>
            <w:r w:rsidR="00E832B9" w:rsidRPr="00D249D5">
              <w:rPr>
                <w:sz w:val="22"/>
                <w:szCs w:val="22"/>
                <w:lang w:eastAsia="ro-RO"/>
              </w:rPr>
              <w:t>4</w:t>
            </w:r>
            <w:r w:rsidRPr="00D249D5">
              <w:rPr>
                <w:sz w:val="22"/>
                <w:szCs w:val="22"/>
                <w:vertAlign w:val="superscript"/>
                <w:lang w:eastAsia="ro-RO"/>
              </w:rPr>
              <w:t>5</w:t>
            </w:r>
            <w:r w:rsidR="00E832B9" w:rsidRPr="00D249D5">
              <w:rPr>
                <w:sz w:val="22"/>
                <w:szCs w:val="22"/>
                <w:vertAlign w:val="superscript"/>
                <w:lang w:eastAsia="ro-RO"/>
              </w:rPr>
              <w:t>4</w:t>
            </w:r>
            <w:r w:rsidRPr="00D249D5">
              <w:rPr>
                <w:sz w:val="22"/>
                <w:szCs w:val="22"/>
                <w:lang w:eastAsia="ro-RO"/>
              </w:rPr>
              <w:t xml:space="preserve"> </w:t>
            </w:r>
          </w:p>
        </w:tc>
        <w:tc>
          <w:tcPr>
            <w:tcW w:w="1085" w:type="dxa"/>
            <w:vMerge/>
            <w:tcBorders>
              <w:top w:val="nil"/>
              <w:left w:val="single" w:sz="4" w:space="0" w:color="auto"/>
              <w:bottom w:val="single" w:sz="4" w:space="0" w:color="000000"/>
              <w:right w:val="single" w:sz="4" w:space="0" w:color="auto"/>
            </w:tcBorders>
            <w:vAlign w:val="center"/>
          </w:tcPr>
          <w:p w:rsidR="00A6252D" w:rsidRPr="00D249D5" w:rsidRDefault="00A6252D" w:rsidP="00A6252D">
            <w:pPr>
              <w:rPr>
                <w:sz w:val="22"/>
                <w:szCs w:val="22"/>
                <w:lang w:eastAsia="ro-RO"/>
              </w:rPr>
            </w:pPr>
          </w:p>
        </w:tc>
        <w:tc>
          <w:tcPr>
            <w:tcW w:w="1972" w:type="dxa"/>
            <w:vMerge/>
            <w:tcBorders>
              <w:top w:val="nil"/>
              <w:left w:val="single" w:sz="4" w:space="0" w:color="auto"/>
              <w:bottom w:val="single" w:sz="4" w:space="0" w:color="000000"/>
              <w:right w:val="single" w:sz="4" w:space="0" w:color="auto"/>
            </w:tcBorders>
            <w:vAlign w:val="center"/>
          </w:tcPr>
          <w:p w:rsidR="00A6252D" w:rsidRPr="00D249D5" w:rsidRDefault="00A6252D" w:rsidP="00A6252D">
            <w:pPr>
              <w:rPr>
                <w:sz w:val="22"/>
                <w:szCs w:val="22"/>
                <w:lang w:eastAsia="ro-RO"/>
              </w:rPr>
            </w:pPr>
          </w:p>
        </w:tc>
      </w:tr>
    </w:tbl>
    <w:p w:rsidR="00D73E25" w:rsidRPr="00D249D5" w:rsidRDefault="00D73E25" w:rsidP="00181231">
      <w:pPr>
        <w:autoSpaceDE w:val="0"/>
        <w:autoSpaceDN w:val="0"/>
        <w:adjustRightInd w:val="0"/>
        <w:spacing w:line="360" w:lineRule="auto"/>
        <w:ind w:firstLine="720"/>
        <w:jc w:val="center"/>
        <w:rPr>
          <w:lang w:eastAsia="en-GB"/>
        </w:rPr>
      </w:pPr>
    </w:p>
    <w:p w:rsidR="00181231" w:rsidRPr="00D249D5" w:rsidRDefault="00181231" w:rsidP="00181231">
      <w:pPr>
        <w:spacing w:line="360" w:lineRule="auto"/>
        <w:ind w:firstLine="720"/>
        <w:jc w:val="both"/>
        <w:rPr>
          <w:bCs/>
          <w:lang w:eastAsia="ro-RO"/>
        </w:rPr>
      </w:pPr>
      <w:r w:rsidRPr="00D249D5">
        <w:rPr>
          <w:bCs/>
        </w:rPr>
        <w:t xml:space="preserve">Se constată că valoarea </w:t>
      </w:r>
      <w:r w:rsidR="00D73E25" w:rsidRPr="00D249D5">
        <w:rPr>
          <w:b/>
          <w:bCs/>
          <w:i/>
        </w:rPr>
        <w:t>0,27</w:t>
      </w:r>
      <w:r w:rsidRPr="00D249D5">
        <w:rPr>
          <w:b/>
          <w:bCs/>
          <w:i/>
        </w:rPr>
        <w:t xml:space="preserve"> mm</w:t>
      </w:r>
      <w:r w:rsidRPr="00D249D5">
        <w:rPr>
          <w:bCs/>
        </w:rPr>
        <w:t xml:space="preserve"> pentru parametrul </w:t>
      </w:r>
      <w:r w:rsidR="00D73E25" w:rsidRPr="00D249D5">
        <w:rPr>
          <w:b/>
          <w:bCs/>
          <w:i/>
        </w:rPr>
        <w:t>Runoff coefficient</w:t>
      </w:r>
      <w:r w:rsidR="00D73E25" w:rsidRPr="00D249D5">
        <w:rPr>
          <w:bCs/>
        </w:rPr>
        <w:t xml:space="preserve"> </w:t>
      </w:r>
      <w:r w:rsidRPr="00D249D5">
        <w:rPr>
          <w:bCs/>
        </w:rPr>
        <w:t>conduce la o</w:t>
      </w:r>
      <w:r w:rsidR="00D73E25" w:rsidRPr="00D249D5">
        <w:rPr>
          <w:bCs/>
        </w:rPr>
        <w:t>bținerea unui debit maxim de 117,71</w:t>
      </w:r>
      <w:r w:rsidRPr="00D249D5">
        <w:rPr>
          <w:bCs/>
        </w:rPr>
        <w:t xml:space="preserve"> m</w:t>
      </w:r>
      <w:r w:rsidRPr="00D249D5">
        <w:rPr>
          <w:bCs/>
          <w:vertAlign w:val="superscript"/>
        </w:rPr>
        <w:t>3</w:t>
      </w:r>
      <w:r w:rsidRPr="00D249D5">
        <w:rPr>
          <w:bCs/>
        </w:rPr>
        <w:t>/s cu o valoare m</w:t>
      </w:r>
      <w:r w:rsidR="00D73E25" w:rsidRPr="00D249D5">
        <w:rPr>
          <w:bCs/>
        </w:rPr>
        <w:t>icșorată</w:t>
      </w:r>
      <w:r w:rsidRPr="00D249D5">
        <w:rPr>
          <w:bCs/>
        </w:rPr>
        <w:t xml:space="preserve"> cu 0,</w:t>
      </w:r>
      <w:r w:rsidR="00D73E25" w:rsidRPr="00D249D5">
        <w:rPr>
          <w:bCs/>
        </w:rPr>
        <w:t>2</w:t>
      </w:r>
      <w:r w:rsidRPr="00D249D5">
        <w:rPr>
          <w:bCs/>
        </w:rPr>
        <w:t xml:space="preserve"> % și un timp de producere a debitului maxim decalat cu </w:t>
      </w:r>
      <w:r w:rsidR="00D73E25" w:rsidRPr="00D249D5">
        <w:rPr>
          <w:bCs/>
        </w:rPr>
        <w:t>6</w:t>
      </w:r>
      <w:r w:rsidRPr="00D249D5">
        <w:rPr>
          <w:bCs/>
        </w:rPr>
        <w:t xml:space="preserve"> ore.</w:t>
      </w:r>
      <w:r w:rsidRPr="00D249D5">
        <w:rPr>
          <w:lang w:eastAsia="ro-RO"/>
        </w:rPr>
        <w:t xml:space="preserve"> În figura 5.1</w:t>
      </w:r>
      <w:r w:rsidR="00295A4C" w:rsidRPr="00D249D5">
        <w:rPr>
          <w:lang w:eastAsia="ro-RO"/>
        </w:rPr>
        <w:t>5</w:t>
      </w:r>
      <w:r w:rsidRPr="00D249D5">
        <w:rPr>
          <w:lang w:eastAsia="ro-RO"/>
        </w:rPr>
        <w:t xml:space="preserve">. este prezentată comparația între hidrograful măsurat la AHSS Cudalbi în perioada </w:t>
      </w:r>
      <w:r w:rsidRPr="00D249D5">
        <w:rPr>
          <w:bCs/>
          <w:lang w:eastAsia="ro-RO"/>
        </w:rPr>
        <w:t xml:space="preserve">11 – 13.09.2013 și hidrograful simulat cu ajutorul programului </w:t>
      </w:r>
      <w:smartTag w:uri="urn:schemas-microsoft-com:office:smarttags" w:element="stockticker">
        <w:r w:rsidRPr="00D249D5">
          <w:rPr>
            <w:bCs/>
            <w:lang w:eastAsia="ro-RO"/>
          </w:rPr>
          <w:t>MIKE</w:t>
        </w:r>
      </w:smartTag>
      <w:r w:rsidRPr="00D249D5">
        <w:rPr>
          <w:bCs/>
          <w:lang w:eastAsia="ro-RO"/>
        </w:rPr>
        <w:t xml:space="preserve"> 11- UHM,</w:t>
      </w:r>
      <w:r w:rsidRPr="00D249D5">
        <w:rPr>
          <w:bCs/>
          <w:i/>
        </w:rPr>
        <w:t xml:space="preserve"> metoda </w:t>
      </w:r>
      <w:r w:rsidR="00D73E25" w:rsidRPr="00D249D5">
        <w:rPr>
          <w:bCs/>
          <w:i/>
        </w:rPr>
        <w:t>Proportional loss</w:t>
      </w:r>
      <w:r w:rsidRPr="00D249D5">
        <w:rPr>
          <w:bCs/>
          <w:lang w:eastAsia="ro-RO"/>
        </w:rPr>
        <w:t>.</w:t>
      </w:r>
    </w:p>
    <w:p w:rsidR="006B2A6E" w:rsidRPr="00D249D5" w:rsidRDefault="006B2A6E" w:rsidP="00181231">
      <w:pPr>
        <w:spacing w:line="360" w:lineRule="auto"/>
        <w:ind w:firstLine="720"/>
        <w:jc w:val="both"/>
        <w:rPr>
          <w:bCs/>
          <w:lang w:eastAsia="ro-RO"/>
        </w:rPr>
      </w:pPr>
    </w:p>
    <w:p w:rsidR="00181231" w:rsidRPr="00D249D5" w:rsidRDefault="007C2E9D" w:rsidP="00181231">
      <w:pPr>
        <w:spacing w:line="360" w:lineRule="auto"/>
        <w:jc w:val="center"/>
        <w:rPr>
          <w:bCs/>
          <w:lang w:eastAsia="ro-RO"/>
        </w:rPr>
      </w:pPr>
      <w:r>
        <w:rPr>
          <w:noProof/>
          <w:lang w:val="en-US"/>
        </w:rPr>
        <w:drawing>
          <wp:inline distT="0" distB="0" distL="0" distR="0">
            <wp:extent cx="5613400" cy="3835400"/>
            <wp:effectExtent l="19050" t="0" r="635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l="473" t="5040" r="945" b="6299"/>
                    <a:stretch>
                      <a:fillRect/>
                    </a:stretch>
                  </pic:blipFill>
                  <pic:spPr bwMode="auto">
                    <a:xfrm>
                      <a:off x="0" y="0"/>
                      <a:ext cx="5613400" cy="3835400"/>
                    </a:xfrm>
                    <a:prstGeom prst="rect">
                      <a:avLst/>
                    </a:prstGeom>
                    <a:noFill/>
                    <a:ln w="9525">
                      <a:noFill/>
                      <a:miter lim="800000"/>
                      <a:headEnd/>
                      <a:tailEnd/>
                    </a:ln>
                  </pic:spPr>
                </pic:pic>
              </a:graphicData>
            </a:graphic>
          </wp:inline>
        </w:drawing>
      </w:r>
    </w:p>
    <w:p w:rsidR="00181231" w:rsidRPr="00D249D5" w:rsidRDefault="00181231" w:rsidP="00181231">
      <w:pPr>
        <w:autoSpaceDE w:val="0"/>
        <w:autoSpaceDN w:val="0"/>
        <w:adjustRightInd w:val="0"/>
        <w:spacing w:line="360" w:lineRule="auto"/>
        <w:ind w:right="-1" w:firstLine="142"/>
        <w:jc w:val="center"/>
        <w:rPr>
          <w:bCs/>
          <w:sz w:val="22"/>
          <w:szCs w:val="22"/>
          <w:lang w:eastAsia="ro-RO"/>
        </w:rPr>
      </w:pPr>
      <w:r w:rsidRPr="00D249D5">
        <w:rPr>
          <w:b/>
          <w:bCs/>
          <w:sz w:val="22"/>
          <w:szCs w:val="22"/>
          <w:lang w:eastAsia="ro-RO"/>
        </w:rPr>
        <w:t>Figura 5.1</w:t>
      </w:r>
      <w:r w:rsidR="00295A4C" w:rsidRPr="00D249D5">
        <w:rPr>
          <w:b/>
          <w:bCs/>
          <w:sz w:val="22"/>
          <w:szCs w:val="22"/>
          <w:lang w:eastAsia="ro-RO"/>
        </w:rPr>
        <w:t>5</w:t>
      </w:r>
      <w:r w:rsidRPr="00D249D5">
        <w:rPr>
          <w:b/>
          <w:bCs/>
          <w:sz w:val="22"/>
          <w:szCs w:val="22"/>
          <w:lang w:eastAsia="ro-RO"/>
        </w:rPr>
        <w:t xml:space="preserve">. – </w:t>
      </w:r>
      <w:r w:rsidRPr="00D249D5">
        <w:rPr>
          <w:bCs/>
          <w:sz w:val="22"/>
          <w:szCs w:val="22"/>
          <w:lang w:eastAsia="ro-RO"/>
        </w:rPr>
        <w:t xml:space="preserve">Hidrograf de debit înregistrat la s.h. Cudalbi și simulat cu </w:t>
      </w:r>
      <w:smartTag w:uri="urn:schemas-microsoft-com:office:smarttags" w:element="stockticker">
        <w:r w:rsidRPr="00D249D5">
          <w:rPr>
            <w:bCs/>
            <w:sz w:val="22"/>
            <w:szCs w:val="22"/>
            <w:lang w:eastAsia="ro-RO"/>
          </w:rPr>
          <w:t>MIKE</w:t>
        </w:r>
      </w:smartTag>
      <w:r w:rsidRPr="00D249D5">
        <w:rPr>
          <w:bCs/>
          <w:sz w:val="22"/>
          <w:szCs w:val="22"/>
          <w:lang w:eastAsia="ro-RO"/>
        </w:rPr>
        <w:t xml:space="preserve"> 11–UHM </w:t>
      </w:r>
    </w:p>
    <w:p w:rsidR="00181231" w:rsidRPr="00D249D5" w:rsidRDefault="00181231" w:rsidP="00181231">
      <w:pPr>
        <w:autoSpaceDE w:val="0"/>
        <w:autoSpaceDN w:val="0"/>
        <w:adjustRightInd w:val="0"/>
        <w:spacing w:line="360" w:lineRule="auto"/>
        <w:ind w:right="-1" w:firstLine="142"/>
        <w:jc w:val="center"/>
        <w:rPr>
          <w:color w:val="000000"/>
          <w:sz w:val="22"/>
          <w:szCs w:val="22"/>
        </w:rPr>
      </w:pPr>
      <w:r w:rsidRPr="00D249D5">
        <w:rPr>
          <w:bCs/>
          <w:i/>
          <w:sz w:val="22"/>
          <w:szCs w:val="22"/>
        </w:rPr>
        <w:t xml:space="preserve">metoda </w:t>
      </w:r>
      <w:r w:rsidR="00D73E25" w:rsidRPr="00D249D5">
        <w:rPr>
          <w:bCs/>
          <w:i/>
          <w:sz w:val="22"/>
          <w:szCs w:val="22"/>
        </w:rPr>
        <w:t>Proportional loss</w:t>
      </w:r>
      <w:r w:rsidR="00D73E25" w:rsidRPr="00D249D5">
        <w:rPr>
          <w:bCs/>
          <w:sz w:val="22"/>
          <w:szCs w:val="22"/>
          <w:lang w:eastAsia="ro-RO"/>
        </w:rPr>
        <w:t xml:space="preserve"> </w:t>
      </w:r>
      <w:r w:rsidRPr="00D249D5">
        <w:rPr>
          <w:bCs/>
          <w:sz w:val="22"/>
          <w:szCs w:val="22"/>
          <w:lang w:eastAsia="ro-RO"/>
        </w:rPr>
        <w:t>(precipitații DESWAT</w:t>
      </w:r>
      <w:r w:rsidRPr="00D249D5">
        <w:rPr>
          <w:color w:val="000000"/>
          <w:sz w:val="22"/>
          <w:szCs w:val="22"/>
        </w:rPr>
        <w:t>)</w:t>
      </w:r>
    </w:p>
    <w:p w:rsidR="00181231" w:rsidRPr="00D249D5" w:rsidRDefault="00216002" w:rsidP="00181231">
      <w:pPr>
        <w:spacing w:line="360" w:lineRule="auto"/>
        <w:ind w:left="1974" w:right="-1" w:firstLine="720"/>
        <w:jc w:val="both"/>
        <w:rPr>
          <w:bCs/>
          <w:sz w:val="22"/>
          <w:szCs w:val="22"/>
        </w:rPr>
      </w:pPr>
      <w:r w:rsidRPr="00216002">
        <w:rPr>
          <w:bCs/>
          <w:sz w:val="22"/>
          <w:szCs w:val="22"/>
        </w:rPr>
      </w:r>
      <w:r>
        <w:rPr>
          <w:bCs/>
          <w:sz w:val="22"/>
          <w:szCs w:val="22"/>
        </w:rPr>
        <w:pict>
          <v:shape id="_x0000_s1037" type="#_x0000_t32" style="width:36pt;height:0;mso-position-horizontal-relative:char;mso-position-vertical-relative:line" o:connectortype="straight" strokecolor="#f39" strokeweight="1.25pt">
            <w10:wrap type="none"/>
            <w10:anchorlock/>
          </v:shape>
        </w:pict>
      </w:r>
      <w:r w:rsidR="00181231" w:rsidRPr="00D249D5">
        <w:rPr>
          <w:bCs/>
          <w:sz w:val="22"/>
          <w:szCs w:val="22"/>
        </w:rPr>
        <w:t xml:space="preserve">   Hidrograf de debit simulat</w:t>
      </w:r>
    </w:p>
    <w:p w:rsidR="00181231" w:rsidRPr="00D249D5" w:rsidRDefault="00216002" w:rsidP="00181231">
      <w:pPr>
        <w:spacing w:line="360" w:lineRule="auto"/>
        <w:ind w:firstLine="2694"/>
        <w:jc w:val="both"/>
        <w:rPr>
          <w:bCs/>
          <w:sz w:val="22"/>
          <w:szCs w:val="22"/>
        </w:rPr>
      </w:pPr>
      <w:r w:rsidRPr="00216002">
        <w:rPr>
          <w:bCs/>
          <w:sz w:val="22"/>
          <w:szCs w:val="22"/>
        </w:rPr>
      </w:r>
      <w:r>
        <w:rPr>
          <w:bCs/>
          <w:sz w:val="22"/>
          <w:szCs w:val="22"/>
        </w:rPr>
        <w:pict>
          <v:shape id="_x0000_s1036" type="#_x0000_t32" style="width:36pt;height:0;mso-position-horizontal-relative:char;mso-position-vertical-relative:line" o:connectortype="straight" strokecolor="#03c" strokeweight="1.25pt">
            <w10:wrap type="none"/>
            <w10:anchorlock/>
          </v:shape>
        </w:pict>
      </w:r>
      <w:r w:rsidR="00181231" w:rsidRPr="00D249D5">
        <w:rPr>
          <w:bCs/>
          <w:sz w:val="22"/>
          <w:szCs w:val="22"/>
        </w:rPr>
        <w:t xml:space="preserve">   Hidrograf de debit măsurat la s.h. Cudalbi</w:t>
      </w:r>
    </w:p>
    <w:p w:rsidR="00F852F8" w:rsidRDefault="00F852F8" w:rsidP="00DC5AB6">
      <w:pPr>
        <w:pStyle w:val="pbody"/>
        <w:tabs>
          <w:tab w:val="left" w:pos="1080"/>
          <w:tab w:val="left" w:pos="1134"/>
        </w:tabs>
        <w:spacing w:before="0" w:beforeAutospacing="0" w:after="0" w:afterAutospacing="0" w:line="360" w:lineRule="auto"/>
        <w:ind w:firstLine="709"/>
        <w:jc w:val="both"/>
        <w:rPr>
          <w:color w:val="008000"/>
        </w:rPr>
      </w:pPr>
    </w:p>
    <w:p w:rsidR="00A42373" w:rsidRPr="00D249D5" w:rsidRDefault="00A42373" w:rsidP="00DC5AB6">
      <w:pPr>
        <w:pStyle w:val="pbody"/>
        <w:tabs>
          <w:tab w:val="left" w:pos="1080"/>
          <w:tab w:val="left" w:pos="1134"/>
        </w:tabs>
        <w:spacing w:before="0" w:beforeAutospacing="0" w:after="0" w:afterAutospacing="0" w:line="360" w:lineRule="auto"/>
        <w:ind w:firstLine="709"/>
        <w:jc w:val="both"/>
        <w:rPr>
          <w:color w:val="008000"/>
        </w:rPr>
      </w:pPr>
    </w:p>
    <w:p w:rsidR="00D73E25" w:rsidRPr="00D249D5" w:rsidRDefault="00D73E25" w:rsidP="00D73E25">
      <w:pPr>
        <w:pStyle w:val="pbody"/>
        <w:tabs>
          <w:tab w:val="left" w:pos="1080"/>
          <w:tab w:val="left" w:pos="1134"/>
        </w:tabs>
        <w:spacing w:before="0" w:beforeAutospacing="0" w:after="0" w:afterAutospacing="0" w:line="360" w:lineRule="auto"/>
        <w:ind w:firstLine="709"/>
        <w:jc w:val="both"/>
        <w:rPr>
          <w:color w:val="008000"/>
        </w:rPr>
      </w:pPr>
      <w:r w:rsidRPr="00D249D5">
        <w:rPr>
          <w:b/>
          <w:i/>
          <w:color w:val="000000"/>
          <w:lang w:eastAsia="en-GB"/>
        </w:rPr>
        <w:lastRenderedPageBreak/>
        <w:t>5.5.2. Simulări realizate cu utilizarea precipitațiilor radar</w:t>
      </w:r>
    </w:p>
    <w:p w:rsidR="00A6252D" w:rsidRPr="00D249D5" w:rsidRDefault="00D73E25" w:rsidP="0078326D">
      <w:pPr>
        <w:spacing w:line="360" w:lineRule="auto"/>
        <w:ind w:firstLine="709"/>
        <w:jc w:val="both"/>
        <w:rPr>
          <w:bCs/>
        </w:rPr>
      </w:pPr>
      <w:r w:rsidRPr="00D249D5">
        <w:rPr>
          <w:color w:val="000000"/>
          <w:lang w:eastAsia="en-GB"/>
        </w:rPr>
        <w:t xml:space="preserve">Pentru simulările efectuate cu utilizarea precipitațiilor radar se utilizează parametrul </w:t>
      </w:r>
      <w:r w:rsidRPr="00D249D5">
        <w:rPr>
          <w:b/>
          <w:i/>
          <w:color w:val="000000"/>
        </w:rPr>
        <w:t>area adjustment factor</w:t>
      </w:r>
      <w:r w:rsidRPr="00D249D5">
        <w:rPr>
          <w:b/>
          <w:color w:val="000000"/>
        </w:rPr>
        <w:t>=1</w:t>
      </w:r>
      <w:r w:rsidRPr="00D249D5">
        <w:rPr>
          <w:color w:val="000000"/>
        </w:rPr>
        <w:t xml:space="preserve">. </w:t>
      </w:r>
      <w:r w:rsidRPr="00D249D5">
        <w:rPr>
          <w:bCs/>
          <w:lang w:eastAsia="en-GB"/>
        </w:rPr>
        <w:t>Pas</w:t>
      </w:r>
      <w:r w:rsidR="00702A51">
        <w:rPr>
          <w:bCs/>
          <w:lang w:eastAsia="en-GB"/>
        </w:rPr>
        <w:t>ul de simulare a fost ales de 1 oră</w:t>
      </w:r>
      <w:r w:rsidRPr="00D249D5">
        <w:rPr>
          <w:bCs/>
          <w:lang w:eastAsia="en-GB"/>
        </w:rPr>
        <w:t>.</w:t>
      </w:r>
      <w:r w:rsidR="0078326D" w:rsidRPr="00D249D5">
        <w:rPr>
          <w:bCs/>
          <w:lang w:eastAsia="en-GB"/>
        </w:rPr>
        <w:t xml:space="preserve"> </w:t>
      </w:r>
      <w:r w:rsidRPr="00D249D5">
        <w:rPr>
          <w:bCs/>
        </w:rPr>
        <w:t xml:space="preserve">S-au realizat mai multe variante de simulare cu utilizarea precipitațiilor radar, prin creșterea treptată a valorii pentru parametrul </w:t>
      </w:r>
      <w:r w:rsidRPr="00D249D5">
        <w:rPr>
          <w:b/>
          <w:bCs/>
          <w:i/>
        </w:rPr>
        <w:t>Runoff coefficient</w:t>
      </w:r>
      <w:r w:rsidRPr="00D249D5">
        <w:rPr>
          <w:bCs/>
        </w:rPr>
        <w:t>.</w:t>
      </w:r>
      <w:r w:rsidR="00210FA5" w:rsidRPr="00D249D5">
        <w:rPr>
          <w:bCs/>
        </w:rPr>
        <w:t xml:space="preserve"> </w:t>
      </w:r>
      <w:r w:rsidR="0078326D" w:rsidRPr="00D249D5">
        <w:rPr>
          <w:bCs/>
        </w:rPr>
        <w:t xml:space="preserve"> </w:t>
      </w:r>
      <w:r w:rsidR="00A6252D" w:rsidRPr="00D249D5">
        <w:rPr>
          <w:bCs/>
        </w:rPr>
        <w:t>Rezultatele acestor iterații sunt prezentate în tabelul 5.</w:t>
      </w:r>
      <w:r w:rsidR="00AE7EF3">
        <w:rPr>
          <w:bCs/>
        </w:rPr>
        <w:t>9</w:t>
      </w:r>
      <w:r w:rsidR="00A6252D" w:rsidRPr="00D249D5">
        <w:rPr>
          <w:bCs/>
        </w:rPr>
        <w:t>.</w:t>
      </w:r>
    </w:p>
    <w:p w:rsidR="00A6252D" w:rsidRPr="00D249D5" w:rsidRDefault="00A6252D" w:rsidP="00A6252D">
      <w:pPr>
        <w:spacing w:line="360" w:lineRule="auto"/>
        <w:ind w:firstLine="720"/>
        <w:jc w:val="center"/>
        <w:rPr>
          <w:b/>
          <w:bCs/>
        </w:rPr>
      </w:pPr>
    </w:p>
    <w:p w:rsidR="00A6252D" w:rsidRPr="00D249D5" w:rsidRDefault="00A6252D" w:rsidP="00A6252D">
      <w:pPr>
        <w:spacing w:line="360" w:lineRule="auto"/>
        <w:ind w:right="-285"/>
        <w:jc w:val="center"/>
        <w:rPr>
          <w:b/>
          <w:bCs/>
          <w:i/>
          <w:sz w:val="22"/>
          <w:szCs w:val="22"/>
        </w:rPr>
      </w:pPr>
      <w:r w:rsidRPr="00D249D5">
        <w:rPr>
          <w:b/>
          <w:bCs/>
          <w:sz w:val="22"/>
          <w:szCs w:val="22"/>
        </w:rPr>
        <w:t>Tabelul 5.</w:t>
      </w:r>
      <w:r w:rsidR="00AE7EF3">
        <w:rPr>
          <w:b/>
          <w:bCs/>
          <w:sz w:val="22"/>
          <w:szCs w:val="22"/>
        </w:rPr>
        <w:t>9</w:t>
      </w:r>
      <w:r w:rsidRPr="00D249D5">
        <w:rPr>
          <w:b/>
          <w:bCs/>
          <w:sz w:val="22"/>
          <w:szCs w:val="22"/>
        </w:rPr>
        <w:t xml:space="preserve">. – </w:t>
      </w:r>
      <w:r w:rsidRPr="00D249D5">
        <w:rPr>
          <w:bCs/>
          <w:sz w:val="22"/>
          <w:szCs w:val="22"/>
        </w:rPr>
        <w:t xml:space="preserve">Debite simulate utilizând diferite valori pentru parametrul </w:t>
      </w:r>
      <w:r w:rsidRPr="00D249D5">
        <w:rPr>
          <w:bCs/>
          <w:i/>
          <w:sz w:val="22"/>
          <w:szCs w:val="22"/>
        </w:rPr>
        <w:t>Runoff Coefficient</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1"/>
        <w:gridCol w:w="2416"/>
        <w:gridCol w:w="1030"/>
        <w:gridCol w:w="1938"/>
        <w:gridCol w:w="1069"/>
        <w:gridCol w:w="1720"/>
      </w:tblGrid>
      <w:tr w:rsidR="00E832B9" w:rsidRPr="00D249D5">
        <w:trPr>
          <w:trHeight w:val="88"/>
          <w:jc w:val="center"/>
        </w:trPr>
        <w:tc>
          <w:tcPr>
            <w:tcW w:w="841" w:type="dxa"/>
            <w:vMerge w:val="restart"/>
            <w:shd w:val="clear" w:color="auto" w:fill="D9D9D9"/>
            <w:vAlign w:val="center"/>
          </w:tcPr>
          <w:p w:rsidR="00A6252D" w:rsidRPr="00D249D5" w:rsidRDefault="00A6252D" w:rsidP="000A7973">
            <w:pPr>
              <w:jc w:val="center"/>
              <w:rPr>
                <w:b/>
                <w:bCs/>
                <w:sz w:val="22"/>
                <w:szCs w:val="22"/>
                <w:lang w:eastAsia="ro-RO"/>
              </w:rPr>
            </w:pPr>
            <w:r w:rsidRPr="00D249D5">
              <w:rPr>
                <w:b/>
                <w:bCs/>
                <w:sz w:val="22"/>
                <w:szCs w:val="22"/>
                <w:lang w:eastAsia="ro-RO"/>
              </w:rPr>
              <w:t>Nr. crt.</w:t>
            </w:r>
          </w:p>
        </w:tc>
        <w:tc>
          <w:tcPr>
            <w:tcW w:w="2416" w:type="dxa"/>
            <w:vMerge w:val="restart"/>
            <w:shd w:val="clear" w:color="auto" w:fill="D9D9D9"/>
            <w:vAlign w:val="center"/>
          </w:tcPr>
          <w:p w:rsidR="00E832B9" w:rsidRPr="00D249D5" w:rsidRDefault="00E832B9" w:rsidP="00E832B9">
            <w:pPr>
              <w:jc w:val="center"/>
              <w:rPr>
                <w:b/>
                <w:bCs/>
                <w:sz w:val="22"/>
                <w:szCs w:val="22"/>
                <w:lang w:eastAsia="ro-RO"/>
              </w:rPr>
            </w:pPr>
            <w:r w:rsidRPr="00D249D5">
              <w:rPr>
                <w:b/>
                <w:bCs/>
                <w:sz w:val="22"/>
                <w:szCs w:val="22"/>
                <w:lang w:eastAsia="ro-RO"/>
              </w:rPr>
              <w:t xml:space="preserve">Parametru </w:t>
            </w:r>
            <w:r w:rsidR="00A6252D" w:rsidRPr="00D249D5">
              <w:rPr>
                <w:b/>
                <w:bCs/>
                <w:sz w:val="22"/>
                <w:szCs w:val="22"/>
                <w:lang w:eastAsia="ro-RO"/>
              </w:rPr>
              <w:t>-</w:t>
            </w:r>
          </w:p>
          <w:p w:rsidR="00A6252D" w:rsidRPr="00D249D5" w:rsidRDefault="00A6252D" w:rsidP="00E832B9">
            <w:pPr>
              <w:rPr>
                <w:b/>
                <w:bCs/>
                <w:i/>
                <w:sz w:val="22"/>
                <w:szCs w:val="22"/>
                <w:lang w:eastAsia="ro-RO"/>
              </w:rPr>
            </w:pPr>
            <w:r w:rsidRPr="00D249D5">
              <w:rPr>
                <w:b/>
                <w:bCs/>
                <w:sz w:val="22"/>
                <w:szCs w:val="22"/>
                <w:lang w:eastAsia="ro-RO"/>
              </w:rPr>
              <w:t xml:space="preserve"> </w:t>
            </w:r>
            <w:r w:rsidRPr="00D249D5">
              <w:rPr>
                <w:b/>
                <w:bCs/>
                <w:i/>
                <w:sz w:val="22"/>
                <w:szCs w:val="22"/>
                <w:lang w:eastAsia="ro-RO"/>
              </w:rPr>
              <w:t>Runoff coefficient</w:t>
            </w:r>
          </w:p>
        </w:tc>
        <w:tc>
          <w:tcPr>
            <w:tcW w:w="2968" w:type="dxa"/>
            <w:gridSpan w:val="2"/>
            <w:shd w:val="clear" w:color="auto" w:fill="D9D9D9"/>
            <w:vAlign w:val="center"/>
          </w:tcPr>
          <w:p w:rsidR="00A6252D" w:rsidRPr="00D249D5" w:rsidRDefault="00A6252D" w:rsidP="000A7973">
            <w:pPr>
              <w:jc w:val="center"/>
              <w:rPr>
                <w:b/>
                <w:bCs/>
                <w:sz w:val="22"/>
                <w:szCs w:val="22"/>
                <w:lang w:eastAsia="ro-RO"/>
              </w:rPr>
            </w:pPr>
            <w:r w:rsidRPr="00D249D5">
              <w:rPr>
                <w:b/>
                <w:bCs/>
                <w:sz w:val="22"/>
                <w:szCs w:val="22"/>
                <w:lang w:eastAsia="ro-RO"/>
              </w:rPr>
              <w:t>Debit maxim simulat</w:t>
            </w:r>
          </w:p>
        </w:tc>
        <w:tc>
          <w:tcPr>
            <w:tcW w:w="2789" w:type="dxa"/>
            <w:gridSpan w:val="2"/>
            <w:shd w:val="clear" w:color="auto" w:fill="D9D9D9"/>
            <w:vAlign w:val="center"/>
          </w:tcPr>
          <w:p w:rsidR="00A6252D" w:rsidRPr="00D249D5" w:rsidRDefault="00A6252D" w:rsidP="000A7973">
            <w:pPr>
              <w:jc w:val="center"/>
              <w:rPr>
                <w:b/>
                <w:bCs/>
                <w:sz w:val="22"/>
                <w:szCs w:val="22"/>
                <w:lang w:eastAsia="ro-RO"/>
              </w:rPr>
            </w:pPr>
            <w:r w:rsidRPr="00D249D5">
              <w:rPr>
                <w:b/>
                <w:bCs/>
                <w:sz w:val="22"/>
                <w:szCs w:val="22"/>
                <w:lang w:eastAsia="ro-RO"/>
              </w:rPr>
              <w:t>Debit maxim măsurat</w:t>
            </w:r>
          </w:p>
        </w:tc>
      </w:tr>
      <w:tr w:rsidR="00395EF3" w:rsidRPr="00D249D5">
        <w:trPr>
          <w:trHeight w:val="88"/>
          <w:jc w:val="center"/>
        </w:trPr>
        <w:tc>
          <w:tcPr>
            <w:tcW w:w="841" w:type="dxa"/>
            <w:vMerge/>
            <w:shd w:val="clear" w:color="auto" w:fill="D9D9D9"/>
            <w:vAlign w:val="center"/>
          </w:tcPr>
          <w:p w:rsidR="00A6252D" w:rsidRPr="00D249D5" w:rsidRDefault="00A6252D" w:rsidP="000A7973">
            <w:pPr>
              <w:rPr>
                <w:b/>
                <w:bCs/>
                <w:sz w:val="22"/>
                <w:szCs w:val="22"/>
                <w:lang w:eastAsia="ro-RO"/>
              </w:rPr>
            </w:pPr>
          </w:p>
        </w:tc>
        <w:tc>
          <w:tcPr>
            <w:tcW w:w="2416" w:type="dxa"/>
            <w:vMerge/>
            <w:shd w:val="clear" w:color="auto" w:fill="D9D9D9"/>
            <w:vAlign w:val="center"/>
          </w:tcPr>
          <w:p w:rsidR="00A6252D" w:rsidRPr="00D249D5" w:rsidRDefault="00A6252D" w:rsidP="000A7973">
            <w:pPr>
              <w:rPr>
                <w:b/>
                <w:bCs/>
                <w:sz w:val="22"/>
                <w:szCs w:val="22"/>
                <w:lang w:eastAsia="ro-RO"/>
              </w:rPr>
            </w:pPr>
          </w:p>
        </w:tc>
        <w:tc>
          <w:tcPr>
            <w:tcW w:w="1030" w:type="dxa"/>
            <w:tcBorders>
              <w:bottom w:val="single" w:sz="4" w:space="0" w:color="auto"/>
            </w:tcBorders>
            <w:shd w:val="clear" w:color="auto" w:fill="D9D9D9"/>
            <w:vAlign w:val="center"/>
          </w:tcPr>
          <w:p w:rsidR="00A6252D" w:rsidRPr="00D249D5" w:rsidRDefault="00A6252D" w:rsidP="000A7973">
            <w:pPr>
              <w:jc w:val="center"/>
              <w:rPr>
                <w:b/>
                <w:bCs/>
                <w:sz w:val="22"/>
                <w:szCs w:val="22"/>
                <w:lang w:eastAsia="ro-RO"/>
              </w:rPr>
            </w:pPr>
            <w:r w:rsidRPr="00D249D5">
              <w:rPr>
                <w:b/>
                <w:bCs/>
                <w:sz w:val="22"/>
                <w:szCs w:val="22"/>
                <w:lang w:eastAsia="ro-RO"/>
              </w:rPr>
              <w:t>Valoare</w:t>
            </w:r>
          </w:p>
        </w:tc>
        <w:tc>
          <w:tcPr>
            <w:tcW w:w="1938" w:type="dxa"/>
            <w:vMerge w:val="restart"/>
            <w:tcBorders>
              <w:bottom w:val="single" w:sz="4" w:space="0" w:color="auto"/>
            </w:tcBorders>
            <w:shd w:val="clear" w:color="auto" w:fill="D9D9D9"/>
            <w:vAlign w:val="center"/>
          </w:tcPr>
          <w:p w:rsidR="00A6252D" w:rsidRPr="00D249D5" w:rsidRDefault="00A6252D" w:rsidP="000A7973">
            <w:pPr>
              <w:jc w:val="center"/>
              <w:rPr>
                <w:b/>
                <w:bCs/>
                <w:sz w:val="22"/>
                <w:szCs w:val="22"/>
                <w:lang w:eastAsia="ro-RO"/>
              </w:rPr>
            </w:pPr>
            <w:r w:rsidRPr="00D249D5">
              <w:rPr>
                <w:b/>
                <w:bCs/>
                <w:sz w:val="22"/>
                <w:szCs w:val="22"/>
                <w:lang w:eastAsia="ro-RO"/>
              </w:rPr>
              <w:t>Moment producere</w:t>
            </w:r>
          </w:p>
        </w:tc>
        <w:tc>
          <w:tcPr>
            <w:tcW w:w="1069" w:type="dxa"/>
            <w:tcBorders>
              <w:bottom w:val="single" w:sz="4" w:space="0" w:color="auto"/>
            </w:tcBorders>
            <w:shd w:val="clear" w:color="auto" w:fill="D9D9D9"/>
            <w:vAlign w:val="center"/>
          </w:tcPr>
          <w:p w:rsidR="00A6252D" w:rsidRPr="00D249D5" w:rsidRDefault="00A6252D" w:rsidP="000A7973">
            <w:pPr>
              <w:jc w:val="center"/>
              <w:rPr>
                <w:b/>
                <w:bCs/>
                <w:sz w:val="22"/>
                <w:szCs w:val="22"/>
                <w:lang w:eastAsia="ro-RO"/>
              </w:rPr>
            </w:pPr>
            <w:r w:rsidRPr="00D249D5">
              <w:rPr>
                <w:b/>
                <w:bCs/>
                <w:sz w:val="22"/>
                <w:szCs w:val="22"/>
                <w:lang w:eastAsia="ro-RO"/>
              </w:rPr>
              <w:t>Valoare</w:t>
            </w:r>
          </w:p>
        </w:tc>
        <w:tc>
          <w:tcPr>
            <w:tcW w:w="1720" w:type="dxa"/>
            <w:vMerge w:val="restart"/>
            <w:shd w:val="clear" w:color="auto" w:fill="D9D9D9"/>
            <w:vAlign w:val="center"/>
          </w:tcPr>
          <w:p w:rsidR="00A6252D" w:rsidRPr="00D249D5" w:rsidRDefault="00A6252D" w:rsidP="000A7973">
            <w:pPr>
              <w:jc w:val="center"/>
              <w:rPr>
                <w:b/>
                <w:bCs/>
                <w:sz w:val="22"/>
                <w:szCs w:val="22"/>
                <w:lang w:eastAsia="ro-RO"/>
              </w:rPr>
            </w:pPr>
            <w:r w:rsidRPr="00D249D5">
              <w:rPr>
                <w:b/>
                <w:bCs/>
                <w:sz w:val="22"/>
                <w:szCs w:val="22"/>
                <w:lang w:eastAsia="ro-RO"/>
              </w:rPr>
              <w:t>Moment producere</w:t>
            </w:r>
          </w:p>
        </w:tc>
      </w:tr>
      <w:tr w:rsidR="00E832B9" w:rsidRPr="00D249D5">
        <w:trPr>
          <w:trHeight w:val="218"/>
          <w:jc w:val="center"/>
        </w:trPr>
        <w:tc>
          <w:tcPr>
            <w:tcW w:w="841" w:type="dxa"/>
            <w:vMerge/>
            <w:vAlign w:val="center"/>
          </w:tcPr>
          <w:p w:rsidR="00A6252D" w:rsidRPr="00D249D5" w:rsidRDefault="00A6252D" w:rsidP="000A7973">
            <w:pPr>
              <w:rPr>
                <w:b/>
                <w:bCs/>
                <w:sz w:val="22"/>
                <w:szCs w:val="22"/>
                <w:lang w:eastAsia="ro-RO"/>
              </w:rPr>
            </w:pPr>
          </w:p>
        </w:tc>
        <w:tc>
          <w:tcPr>
            <w:tcW w:w="2416" w:type="dxa"/>
            <w:vMerge/>
            <w:vAlign w:val="center"/>
          </w:tcPr>
          <w:p w:rsidR="00A6252D" w:rsidRPr="00D249D5" w:rsidRDefault="00A6252D" w:rsidP="000A7973">
            <w:pPr>
              <w:rPr>
                <w:b/>
                <w:bCs/>
                <w:sz w:val="22"/>
                <w:szCs w:val="22"/>
                <w:lang w:eastAsia="ro-RO"/>
              </w:rPr>
            </w:pPr>
          </w:p>
        </w:tc>
        <w:tc>
          <w:tcPr>
            <w:tcW w:w="1030" w:type="dxa"/>
            <w:shd w:val="clear" w:color="auto" w:fill="D9D9D9"/>
            <w:vAlign w:val="center"/>
          </w:tcPr>
          <w:p w:rsidR="00A6252D" w:rsidRPr="00D249D5" w:rsidRDefault="00084A36" w:rsidP="000A7973">
            <w:pPr>
              <w:jc w:val="center"/>
              <w:rPr>
                <w:b/>
                <w:bCs/>
                <w:sz w:val="22"/>
                <w:szCs w:val="22"/>
                <w:lang w:eastAsia="ro-RO"/>
              </w:rPr>
            </w:pPr>
            <w:r w:rsidRPr="00D249D5">
              <w:rPr>
                <w:b/>
                <w:bCs/>
                <w:sz w:val="22"/>
                <w:szCs w:val="22"/>
                <w:lang w:eastAsia="ro-RO"/>
              </w:rPr>
              <w:t>m</w:t>
            </w:r>
            <w:r w:rsidRPr="00D249D5">
              <w:rPr>
                <w:b/>
                <w:bCs/>
                <w:sz w:val="22"/>
                <w:szCs w:val="22"/>
                <w:vertAlign w:val="superscript"/>
                <w:lang w:eastAsia="ro-RO"/>
              </w:rPr>
              <w:t>3</w:t>
            </w:r>
            <w:r w:rsidRPr="00D249D5">
              <w:rPr>
                <w:b/>
                <w:bCs/>
                <w:sz w:val="22"/>
                <w:szCs w:val="22"/>
                <w:lang w:eastAsia="ro-RO"/>
              </w:rPr>
              <w:t>/s</w:t>
            </w:r>
          </w:p>
        </w:tc>
        <w:tc>
          <w:tcPr>
            <w:tcW w:w="1938" w:type="dxa"/>
            <w:vMerge/>
            <w:shd w:val="clear" w:color="auto" w:fill="D9D9D9"/>
            <w:vAlign w:val="center"/>
          </w:tcPr>
          <w:p w:rsidR="00A6252D" w:rsidRPr="00D249D5" w:rsidRDefault="00A6252D" w:rsidP="000A7973">
            <w:pPr>
              <w:rPr>
                <w:b/>
                <w:bCs/>
                <w:sz w:val="22"/>
                <w:szCs w:val="22"/>
                <w:lang w:eastAsia="ro-RO"/>
              </w:rPr>
            </w:pPr>
          </w:p>
        </w:tc>
        <w:tc>
          <w:tcPr>
            <w:tcW w:w="1069" w:type="dxa"/>
            <w:shd w:val="clear" w:color="auto" w:fill="D9D9D9"/>
            <w:vAlign w:val="center"/>
          </w:tcPr>
          <w:p w:rsidR="00A6252D" w:rsidRPr="00D249D5" w:rsidRDefault="00084A36" w:rsidP="000A7973">
            <w:pPr>
              <w:jc w:val="center"/>
              <w:rPr>
                <w:b/>
                <w:bCs/>
                <w:sz w:val="22"/>
                <w:szCs w:val="22"/>
                <w:lang w:eastAsia="ro-RO"/>
              </w:rPr>
            </w:pPr>
            <w:r w:rsidRPr="00D249D5">
              <w:rPr>
                <w:b/>
                <w:bCs/>
                <w:sz w:val="22"/>
                <w:szCs w:val="22"/>
                <w:lang w:eastAsia="ro-RO"/>
              </w:rPr>
              <w:t>m</w:t>
            </w:r>
            <w:r w:rsidRPr="00D249D5">
              <w:rPr>
                <w:b/>
                <w:bCs/>
                <w:sz w:val="22"/>
                <w:szCs w:val="22"/>
                <w:vertAlign w:val="superscript"/>
                <w:lang w:eastAsia="ro-RO"/>
              </w:rPr>
              <w:t>3</w:t>
            </w:r>
            <w:r w:rsidRPr="00D249D5">
              <w:rPr>
                <w:b/>
                <w:bCs/>
                <w:sz w:val="22"/>
                <w:szCs w:val="22"/>
                <w:lang w:eastAsia="ro-RO"/>
              </w:rPr>
              <w:t>/s</w:t>
            </w:r>
          </w:p>
        </w:tc>
        <w:tc>
          <w:tcPr>
            <w:tcW w:w="1720" w:type="dxa"/>
            <w:vMerge/>
            <w:vAlign w:val="center"/>
          </w:tcPr>
          <w:p w:rsidR="00A6252D" w:rsidRPr="00D249D5" w:rsidRDefault="00A6252D" w:rsidP="000A7973">
            <w:pPr>
              <w:rPr>
                <w:b/>
                <w:bCs/>
                <w:sz w:val="22"/>
                <w:szCs w:val="22"/>
                <w:lang w:eastAsia="ro-RO"/>
              </w:rPr>
            </w:pPr>
          </w:p>
        </w:tc>
      </w:tr>
      <w:tr w:rsidR="00E832B9" w:rsidRPr="00D249D5">
        <w:trPr>
          <w:trHeight w:val="260"/>
          <w:jc w:val="center"/>
        </w:trPr>
        <w:tc>
          <w:tcPr>
            <w:tcW w:w="841" w:type="dxa"/>
            <w:shd w:val="clear" w:color="auto" w:fill="auto"/>
            <w:vAlign w:val="center"/>
          </w:tcPr>
          <w:p w:rsidR="00E832B9" w:rsidRPr="00D249D5" w:rsidRDefault="00E832B9" w:rsidP="00E832B9">
            <w:pPr>
              <w:jc w:val="center"/>
              <w:rPr>
                <w:sz w:val="22"/>
                <w:szCs w:val="22"/>
                <w:lang w:eastAsia="ro-RO"/>
              </w:rPr>
            </w:pPr>
            <w:r w:rsidRPr="00D249D5">
              <w:rPr>
                <w:sz w:val="22"/>
                <w:szCs w:val="22"/>
                <w:lang w:eastAsia="ro-RO"/>
              </w:rPr>
              <w:t>1</w:t>
            </w:r>
          </w:p>
        </w:tc>
        <w:tc>
          <w:tcPr>
            <w:tcW w:w="2416" w:type="dxa"/>
            <w:shd w:val="clear" w:color="auto" w:fill="auto"/>
            <w:vAlign w:val="center"/>
          </w:tcPr>
          <w:p w:rsidR="00E832B9" w:rsidRPr="00D249D5" w:rsidRDefault="00E832B9" w:rsidP="00E832B9">
            <w:pPr>
              <w:jc w:val="center"/>
              <w:rPr>
                <w:sz w:val="22"/>
                <w:szCs w:val="22"/>
                <w:lang w:eastAsia="ro-RO"/>
              </w:rPr>
            </w:pPr>
            <w:r w:rsidRPr="00D249D5">
              <w:rPr>
                <w:sz w:val="22"/>
                <w:szCs w:val="22"/>
                <w:lang w:eastAsia="ro-RO"/>
              </w:rPr>
              <w:t>0,12</w:t>
            </w:r>
          </w:p>
        </w:tc>
        <w:tc>
          <w:tcPr>
            <w:tcW w:w="1030" w:type="dxa"/>
            <w:shd w:val="clear" w:color="auto" w:fill="auto"/>
            <w:vAlign w:val="center"/>
          </w:tcPr>
          <w:p w:rsidR="00E832B9" w:rsidRPr="00D249D5" w:rsidRDefault="00E832B9" w:rsidP="00E832B9">
            <w:pPr>
              <w:jc w:val="center"/>
              <w:rPr>
                <w:sz w:val="22"/>
                <w:szCs w:val="22"/>
                <w:lang w:eastAsia="ro-RO"/>
              </w:rPr>
            </w:pPr>
            <w:r w:rsidRPr="00D249D5">
              <w:rPr>
                <w:sz w:val="22"/>
                <w:szCs w:val="22"/>
                <w:lang w:eastAsia="ro-RO"/>
              </w:rPr>
              <w:t>51,7</w:t>
            </w:r>
          </w:p>
        </w:tc>
        <w:tc>
          <w:tcPr>
            <w:tcW w:w="1938" w:type="dxa"/>
            <w:shd w:val="clear" w:color="auto" w:fill="auto"/>
            <w:vAlign w:val="center"/>
          </w:tcPr>
          <w:p w:rsidR="00E832B9" w:rsidRPr="00D249D5" w:rsidRDefault="00E832B9" w:rsidP="00E832B9">
            <w:pPr>
              <w:jc w:val="center"/>
              <w:rPr>
                <w:sz w:val="22"/>
                <w:szCs w:val="22"/>
                <w:lang w:eastAsia="ro-RO"/>
              </w:rPr>
            </w:pPr>
            <w:r w:rsidRPr="00D249D5">
              <w:rPr>
                <w:sz w:val="22"/>
                <w:szCs w:val="22"/>
                <w:lang w:eastAsia="ro-RO"/>
              </w:rPr>
              <w:t>9.12.2013- 00</w:t>
            </w:r>
            <w:r w:rsidR="00702A51">
              <w:rPr>
                <w:sz w:val="22"/>
                <w:szCs w:val="22"/>
                <w:vertAlign w:val="superscript"/>
                <w:lang w:eastAsia="ro-RO"/>
              </w:rPr>
              <w:t>0</w:t>
            </w:r>
            <w:r w:rsidRPr="00D249D5">
              <w:rPr>
                <w:sz w:val="22"/>
                <w:szCs w:val="22"/>
                <w:vertAlign w:val="superscript"/>
                <w:lang w:eastAsia="ro-RO"/>
              </w:rPr>
              <w:t>0</w:t>
            </w:r>
            <w:r w:rsidRPr="00D249D5">
              <w:rPr>
                <w:sz w:val="22"/>
                <w:szCs w:val="22"/>
                <w:lang w:eastAsia="ro-RO"/>
              </w:rPr>
              <w:t xml:space="preserve"> </w:t>
            </w:r>
          </w:p>
        </w:tc>
        <w:tc>
          <w:tcPr>
            <w:tcW w:w="1069" w:type="dxa"/>
            <w:vMerge w:val="restart"/>
            <w:shd w:val="clear" w:color="auto" w:fill="auto"/>
            <w:vAlign w:val="center"/>
          </w:tcPr>
          <w:p w:rsidR="00E832B9" w:rsidRPr="00D249D5" w:rsidRDefault="00E832B9" w:rsidP="00E832B9">
            <w:pPr>
              <w:jc w:val="center"/>
              <w:rPr>
                <w:sz w:val="22"/>
                <w:szCs w:val="22"/>
                <w:lang w:eastAsia="ro-RO"/>
              </w:rPr>
            </w:pPr>
            <w:r w:rsidRPr="00D249D5">
              <w:rPr>
                <w:sz w:val="22"/>
                <w:szCs w:val="22"/>
                <w:lang w:eastAsia="ro-RO"/>
              </w:rPr>
              <w:t>118,00</w:t>
            </w:r>
          </w:p>
        </w:tc>
        <w:tc>
          <w:tcPr>
            <w:tcW w:w="1720" w:type="dxa"/>
            <w:vMerge w:val="restart"/>
            <w:shd w:val="clear" w:color="auto" w:fill="auto"/>
            <w:noWrap/>
            <w:vAlign w:val="center"/>
          </w:tcPr>
          <w:p w:rsidR="00E832B9" w:rsidRPr="00D249D5" w:rsidRDefault="00E832B9" w:rsidP="00E832B9">
            <w:pPr>
              <w:jc w:val="center"/>
              <w:rPr>
                <w:sz w:val="22"/>
                <w:szCs w:val="22"/>
                <w:lang w:eastAsia="ro-RO"/>
              </w:rPr>
            </w:pPr>
            <w:r w:rsidRPr="00D249D5">
              <w:rPr>
                <w:sz w:val="22"/>
                <w:szCs w:val="22"/>
                <w:lang w:eastAsia="ro-RO"/>
              </w:rPr>
              <w:t>9.12.2013- 23</w:t>
            </w:r>
            <w:r w:rsidRPr="00D249D5">
              <w:rPr>
                <w:sz w:val="22"/>
                <w:szCs w:val="22"/>
                <w:vertAlign w:val="superscript"/>
                <w:lang w:eastAsia="ro-RO"/>
              </w:rPr>
              <w:t>00</w:t>
            </w:r>
            <w:r w:rsidRPr="00D249D5">
              <w:rPr>
                <w:sz w:val="22"/>
                <w:szCs w:val="22"/>
                <w:lang w:eastAsia="ro-RO"/>
              </w:rPr>
              <w:t xml:space="preserve"> </w:t>
            </w:r>
          </w:p>
        </w:tc>
      </w:tr>
      <w:tr w:rsidR="00702A51" w:rsidRPr="00D249D5">
        <w:trPr>
          <w:trHeight w:val="260"/>
          <w:jc w:val="center"/>
        </w:trPr>
        <w:tc>
          <w:tcPr>
            <w:tcW w:w="841" w:type="dxa"/>
            <w:shd w:val="clear" w:color="auto" w:fill="auto"/>
            <w:vAlign w:val="center"/>
          </w:tcPr>
          <w:p w:rsidR="00702A51" w:rsidRPr="00D249D5" w:rsidRDefault="00702A51" w:rsidP="00702A51">
            <w:pPr>
              <w:jc w:val="center"/>
              <w:rPr>
                <w:sz w:val="22"/>
                <w:szCs w:val="22"/>
                <w:lang w:eastAsia="ro-RO"/>
              </w:rPr>
            </w:pPr>
            <w:r w:rsidRPr="00D249D5">
              <w:rPr>
                <w:sz w:val="22"/>
                <w:szCs w:val="22"/>
                <w:lang w:eastAsia="ro-RO"/>
              </w:rPr>
              <w:t>2</w:t>
            </w:r>
          </w:p>
        </w:tc>
        <w:tc>
          <w:tcPr>
            <w:tcW w:w="2416" w:type="dxa"/>
            <w:shd w:val="clear" w:color="auto" w:fill="auto"/>
            <w:vAlign w:val="center"/>
          </w:tcPr>
          <w:p w:rsidR="00702A51" w:rsidRPr="00D249D5" w:rsidRDefault="00702A51" w:rsidP="00702A51">
            <w:pPr>
              <w:jc w:val="center"/>
              <w:rPr>
                <w:sz w:val="22"/>
                <w:szCs w:val="22"/>
                <w:lang w:eastAsia="ro-RO"/>
              </w:rPr>
            </w:pPr>
            <w:r w:rsidRPr="00D249D5">
              <w:rPr>
                <w:sz w:val="22"/>
                <w:szCs w:val="22"/>
                <w:lang w:eastAsia="ro-RO"/>
              </w:rPr>
              <w:t>0,2</w:t>
            </w:r>
          </w:p>
        </w:tc>
        <w:tc>
          <w:tcPr>
            <w:tcW w:w="1030" w:type="dxa"/>
            <w:shd w:val="clear" w:color="auto" w:fill="auto"/>
            <w:vAlign w:val="center"/>
          </w:tcPr>
          <w:p w:rsidR="00702A51" w:rsidRPr="00D249D5" w:rsidRDefault="00702A51" w:rsidP="00702A51">
            <w:pPr>
              <w:jc w:val="center"/>
              <w:rPr>
                <w:sz w:val="22"/>
                <w:szCs w:val="22"/>
                <w:lang w:eastAsia="ro-RO"/>
              </w:rPr>
            </w:pPr>
            <w:r w:rsidRPr="00D249D5">
              <w:rPr>
                <w:sz w:val="22"/>
                <w:szCs w:val="22"/>
                <w:lang w:eastAsia="ro-RO"/>
              </w:rPr>
              <w:t>84,77</w:t>
            </w:r>
          </w:p>
        </w:tc>
        <w:tc>
          <w:tcPr>
            <w:tcW w:w="1938" w:type="dxa"/>
            <w:shd w:val="clear" w:color="auto" w:fill="auto"/>
          </w:tcPr>
          <w:p w:rsidR="00702A51" w:rsidRDefault="00702A51" w:rsidP="00702A51">
            <w:pPr>
              <w:jc w:val="center"/>
            </w:pPr>
            <w:r w:rsidRPr="002F2FE3">
              <w:rPr>
                <w:sz w:val="22"/>
                <w:szCs w:val="22"/>
                <w:lang w:eastAsia="ro-RO"/>
              </w:rPr>
              <w:t>9.12.2013- 00</w:t>
            </w:r>
            <w:r w:rsidRPr="002F2FE3">
              <w:rPr>
                <w:sz w:val="22"/>
                <w:szCs w:val="22"/>
                <w:vertAlign w:val="superscript"/>
                <w:lang w:eastAsia="ro-RO"/>
              </w:rPr>
              <w:t>00</w:t>
            </w:r>
          </w:p>
        </w:tc>
        <w:tc>
          <w:tcPr>
            <w:tcW w:w="1069" w:type="dxa"/>
            <w:vMerge/>
            <w:vAlign w:val="center"/>
          </w:tcPr>
          <w:p w:rsidR="00702A51" w:rsidRPr="00D249D5" w:rsidRDefault="00702A51" w:rsidP="00702A51">
            <w:pPr>
              <w:rPr>
                <w:sz w:val="22"/>
                <w:szCs w:val="22"/>
                <w:lang w:eastAsia="ro-RO"/>
              </w:rPr>
            </w:pPr>
          </w:p>
        </w:tc>
        <w:tc>
          <w:tcPr>
            <w:tcW w:w="1720" w:type="dxa"/>
            <w:vMerge/>
            <w:vAlign w:val="center"/>
          </w:tcPr>
          <w:p w:rsidR="00702A51" w:rsidRPr="00D249D5" w:rsidRDefault="00702A51" w:rsidP="00702A51">
            <w:pPr>
              <w:rPr>
                <w:sz w:val="22"/>
                <w:szCs w:val="22"/>
                <w:lang w:eastAsia="ro-RO"/>
              </w:rPr>
            </w:pPr>
          </w:p>
        </w:tc>
      </w:tr>
      <w:tr w:rsidR="00702A51" w:rsidRPr="00D249D5">
        <w:trPr>
          <w:trHeight w:val="260"/>
          <w:jc w:val="center"/>
        </w:trPr>
        <w:tc>
          <w:tcPr>
            <w:tcW w:w="841" w:type="dxa"/>
            <w:shd w:val="clear" w:color="auto" w:fill="auto"/>
            <w:vAlign w:val="center"/>
          </w:tcPr>
          <w:p w:rsidR="00702A51" w:rsidRPr="00D249D5" w:rsidRDefault="00702A51" w:rsidP="00702A51">
            <w:pPr>
              <w:jc w:val="center"/>
              <w:rPr>
                <w:sz w:val="22"/>
                <w:szCs w:val="22"/>
                <w:lang w:eastAsia="ro-RO"/>
              </w:rPr>
            </w:pPr>
            <w:r w:rsidRPr="00D249D5">
              <w:rPr>
                <w:sz w:val="22"/>
                <w:szCs w:val="22"/>
                <w:lang w:eastAsia="ro-RO"/>
              </w:rPr>
              <w:t>3</w:t>
            </w:r>
          </w:p>
        </w:tc>
        <w:tc>
          <w:tcPr>
            <w:tcW w:w="2416" w:type="dxa"/>
            <w:shd w:val="clear" w:color="auto" w:fill="auto"/>
            <w:vAlign w:val="center"/>
          </w:tcPr>
          <w:p w:rsidR="00702A51" w:rsidRPr="00D249D5" w:rsidRDefault="00702A51" w:rsidP="00702A51">
            <w:pPr>
              <w:jc w:val="center"/>
              <w:rPr>
                <w:sz w:val="22"/>
                <w:szCs w:val="22"/>
                <w:lang w:eastAsia="ro-RO"/>
              </w:rPr>
            </w:pPr>
            <w:r w:rsidRPr="00D249D5">
              <w:rPr>
                <w:sz w:val="22"/>
                <w:szCs w:val="22"/>
                <w:lang w:eastAsia="ro-RO"/>
              </w:rPr>
              <w:t>0,35</w:t>
            </w:r>
          </w:p>
        </w:tc>
        <w:tc>
          <w:tcPr>
            <w:tcW w:w="1030" w:type="dxa"/>
            <w:shd w:val="clear" w:color="auto" w:fill="auto"/>
            <w:vAlign w:val="center"/>
          </w:tcPr>
          <w:p w:rsidR="00702A51" w:rsidRPr="00D249D5" w:rsidRDefault="00702A51" w:rsidP="00702A51">
            <w:pPr>
              <w:jc w:val="center"/>
              <w:rPr>
                <w:sz w:val="22"/>
                <w:szCs w:val="22"/>
                <w:lang w:eastAsia="ro-RO"/>
              </w:rPr>
            </w:pPr>
            <w:r w:rsidRPr="00D249D5">
              <w:rPr>
                <w:sz w:val="22"/>
                <w:szCs w:val="22"/>
                <w:lang w:eastAsia="ro-RO"/>
              </w:rPr>
              <w:t>148,35</w:t>
            </w:r>
          </w:p>
        </w:tc>
        <w:tc>
          <w:tcPr>
            <w:tcW w:w="1938" w:type="dxa"/>
            <w:shd w:val="clear" w:color="auto" w:fill="auto"/>
          </w:tcPr>
          <w:p w:rsidR="00702A51" w:rsidRDefault="00702A51" w:rsidP="00702A51">
            <w:pPr>
              <w:jc w:val="center"/>
            </w:pPr>
            <w:r w:rsidRPr="002F2FE3">
              <w:rPr>
                <w:sz w:val="22"/>
                <w:szCs w:val="22"/>
                <w:lang w:eastAsia="ro-RO"/>
              </w:rPr>
              <w:t>9.12.2013- 00</w:t>
            </w:r>
            <w:r w:rsidRPr="002F2FE3">
              <w:rPr>
                <w:sz w:val="22"/>
                <w:szCs w:val="22"/>
                <w:vertAlign w:val="superscript"/>
                <w:lang w:eastAsia="ro-RO"/>
              </w:rPr>
              <w:t>00</w:t>
            </w:r>
          </w:p>
        </w:tc>
        <w:tc>
          <w:tcPr>
            <w:tcW w:w="1069" w:type="dxa"/>
            <w:vMerge/>
            <w:vAlign w:val="center"/>
          </w:tcPr>
          <w:p w:rsidR="00702A51" w:rsidRPr="00D249D5" w:rsidRDefault="00702A51" w:rsidP="00702A51">
            <w:pPr>
              <w:rPr>
                <w:sz w:val="22"/>
                <w:szCs w:val="22"/>
                <w:lang w:eastAsia="ro-RO"/>
              </w:rPr>
            </w:pPr>
          </w:p>
        </w:tc>
        <w:tc>
          <w:tcPr>
            <w:tcW w:w="1720" w:type="dxa"/>
            <w:vMerge/>
            <w:vAlign w:val="center"/>
          </w:tcPr>
          <w:p w:rsidR="00702A51" w:rsidRPr="00D249D5" w:rsidRDefault="00702A51" w:rsidP="00702A51">
            <w:pPr>
              <w:rPr>
                <w:sz w:val="22"/>
                <w:szCs w:val="22"/>
                <w:lang w:eastAsia="ro-RO"/>
              </w:rPr>
            </w:pPr>
          </w:p>
        </w:tc>
      </w:tr>
      <w:tr w:rsidR="00702A51" w:rsidRPr="00D249D5">
        <w:trPr>
          <w:trHeight w:val="260"/>
          <w:jc w:val="center"/>
        </w:trPr>
        <w:tc>
          <w:tcPr>
            <w:tcW w:w="841" w:type="dxa"/>
            <w:shd w:val="clear" w:color="auto" w:fill="auto"/>
            <w:vAlign w:val="center"/>
          </w:tcPr>
          <w:p w:rsidR="00702A51" w:rsidRPr="00D249D5" w:rsidRDefault="00702A51" w:rsidP="00702A51">
            <w:pPr>
              <w:jc w:val="center"/>
              <w:rPr>
                <w:sz w:val="22"/>
                <w:szCs w:val="22"/>
                <w:lang w:eastAsia="ro-RO"/>
              </w:rPr>
            </w:pPr>
            <w:r w:rsidRPr="00D249D5">
              <w:rPr>
                <w:sz w:val="22"/>
                <w:szCs w:val="22"/>
                <w:lang w:eastAsia="ro-RO"/>
              </w:rPr>
              <w:t>4</w:t>
            </w:r>
          </w:p>
        </w:tc>
        <w:tc>
          <w:tcPr>
            <w:tcW w:w="2416" w:type="dxa"/>
            <w:shd w:val="clear" w:color="auto" w:fill="auto"/>
            <w:vAlign w:val="center"/>
          </w:tcPr>
          <w:p w:rsidR="00702A51" w:rsidRPr="00D249D5" w:rsidRDefault="00702A51" w:rsidP="00702A51">
            <w:pPr>
              <w:jc w:val="center"/>
              <w:rPr>
                <w:sz w:val="22"/>
                <w:szCs w:val="22"/>
                <w:lang w:eastAsia="ro-RO"/>
              </w:rPr>
            </w:pPr>
            <w:r w:rsidRPr="00D249D5">
              <w:rPr>
                <w:sz w:val="22"/>
                <w:szCs w:val="22"/>
                <w:lang w:eastAsia="ro-RO"/>
              </w:rPr>
              <w:t>0,3</w:t>
            </w:r>
          </w:p>
        </w:tc>
        <w:tc>
          <w:tcPr>
            <w:tcW w:w="1030" w:type="dxa"/>
            <w:shd w:val="clear" w:color="auto" w:fill="auto"/>
            <w:vAlign w:val="center"/>
          </w:tcPr>
          <w:p w:rsidR="00702A51" w:rsidRPr="00D249D5" w:rsidRDefault="00702A51" w:rsidP="00702A51">
            <w:pPr>
              <w:jc w:val="center"/>
              <w:rPr>
                <w:sz w:val="22"/>
                <w:szCs w:val="22"/>
                <w:lang w:eastAsia="ro-RO"/>
              </w:rPr>
            </w:pPr>
            <w:r w:rsidRPr="00D249D5">
              <w:rPr>
                <w:sz w:val="22"/>
                <w:szCs w:val="22"/>
                <w:lang w:eastAsia="ro-RO"/>
              </w:rPr>
              <w:t>127,16</w:t>
            </w:r>
          </w:p>
        </w:tc>
        <w:tc>
          <w:tcPr>
            <w:tcW w:w="1938" w:type="dxa"/>
            <w:shd w:val="clear" w:color="auto" w:fill="auto"/>
          </w:tcPr>
          <w:p w:rsidR="00702A51" w:rsidRDefault="00702A51" w:rsidP="00702A51">
            <w:pPr>
              <w:jc w:val="center"/>
            </w:pPr>
            <w:r w:rsidRPr="002F2FE3">
              <w:rPr>
                <w:sz w:val="22"/>
                <w:szCs w:val="22"/>
                <w:lang w:eastAsia="ro-RO"/>
              </w:rPr>
              <w:t>9.12.2013- 00</w:t>
            </w:r>
            <w:r w:rsidRPr="002F2FE3">
              <w:rPr>
                <w:sz w:val="22"/>
                <w:szCs w:val="22"/>
                <w:vertAlign w:val="superscript"/>
                <w:lang w:eastAsia="ro-RO"/>
              </w:rPr>
              <w:t>00</w:t>
            </w:r>
          </w:p>
        </w:tc>
        <w:tc>
          <w:tcPr>
            <w:tcW w:w="1069" w:type="dxa"/>
            <w:vMerge/>
            <w:vAlign w:val="center"/>
          </w:tcPr>
          <w:p w:rsidR="00702A51" w:rsidRPr="00D249D5" w:rsidRDefault="00702A51" w:rsidP="00702A51">
            <w:pPr>
              <w:rPr>
                <w:sz w:val="22"/>
                <w:szCs w:val="22"/>
                <w:lang w:eastAsia="ro-RO"/>
              </w:rPr>
            </w:pPr>
          </w:p>
        </w:tc>
        <w:tc>
          <w:tcPr>
            <w:tcW w:w="1720" w:type="dxa"/>
            <w:vMerge/>
            <w:vAlign w:val="center"/>
          </w:tcPr>
          <w:p w:rsidR="00702A51" w:rsidRPr="00D249D5" w:rsidRDefault="00702A51" w:rsidP="00702A51">
            <w:pPr>
              <w:rPr>
                <w:sz w:val="22"/>
                <w:szCs w:val="22"/>
                <w:lang w:eastAsia="ro-RO"/>
              </w:rPr>
            </w:pPr>
          </w:p>
        </w:tc>
      </w:tr>
      <w:tr w:rsidR="00702A51" w:rsidRPr="00D249D5">
        <w:trPr>
          <w:trHeight w:val="260"/>
          <w:jc w:val="center"/>
        </w:trPr>
        <w:tc>
          <w:tcPr>
            <w:tcW w:w="841" w:type="dxa"/>
            <w:shd w:val="clear" w:color="auto" w:fill="auto"/>
            <w:vAlign w:val="center"/>
          </w:tcPr>
          <w:p w:rsidR="00702A51" w:rsidRPr="00D249D5" w:rsidRDefault="00702A51" w:rsidP="00702A51">
            <w:pPr>
              <w:jc w:val="center"/>
              <w:rPr>
                <w:sz w:val="22"/>
                <w:szCs w:val="22"/>
                <w:lang w:eastAsia="ro-RO"/>
              </w:rPr>
            </w:pPr>
            <w:r w:rsidRPr="00D249D5">
              <w:rPr>
                <w:sz w:val="22"/>
                <w:szCs w:val="22"/>
                <w:lang w:eastAsia="ro-RO"/>
              </w:rPr>
              <w:t>5</w:t>
            </w:r>
          </w:p>
        </w:tc>
        <w:tc>
          <w:tcPr>
            <w:tcW w:w="2416" w:type="dxa"/>
            <w:shd w:val="clear" w:color="auto" w:fill="auto"/>
            <w:vAlign w:val="center"/>
          </w:tcPr>
          <w:p w:rsidR="00702A51" w:rsidRPr="00D249D5" w:rsidRDefault="00702A51" w:rsidP="00702A51">
            <w:pPr>
              <w:jc w:val="center"/>
              <w:rPr>
                <w:sz w:val="22"/>
                <w:szCs w:val="22"/>
                <w:lang w:eastAsia="ro-RO"/>
              </w:rPr>
            </w:pPr>
            <w:r>
              <w:rPr>
                <w:sz w:val="22"/>
                <w:szCs w:val="22"/>
                <w:lang w:eastAsia="ro-RO"/>
              </w:rPr>
              <w:t>0,27</w:t>
            </w:r>
          </w:p>
        </w:tc>
        <w:tc>
          <w:tcPr>
            <w:tcW w:w="1030" w:type="dxa"/>
            <w:shd w:val="clear" w:color="auto" w:fill="auto"/>
            <w:vAlign w:val="center"/>
          </w:tcPr>
          <w:p w:rsidR="00702A51" w:rsidRPr="00D249D5" w:rsidRDefault="00702A51" w:rsidP="00683B37">
            <w:pPr>
              <w:jc w:val="center"/>
              <w:rPr>
                <w:sz w:val="22"/>
                <w:szCs w:val="22"/>
                <w:lang w:eastAsia="ro-RO"/>
              </w:rPr>
            </w:pPr>
            <w:r>
              <w:rPr>
                <w:sz w:val="22"/>
                <w:szCs w:val="22"/>
                <w:lang w:eastAsia="ro-RO"/>
              </w:rPr>
              <w:t>121,0</w:t>
            </w:r>
            <w:r w:rsidR="00683B37">
              <w:rPr>
                <w:sz w:val="22"/>
                <w:szCs w:val="22"/>
                <w:lang w:eastAsia="ro-RO"/>
              </w:rPr>
              <w:t>6</w:t>
            </w:r>
          </w:p>
        </w:tc>
        <w:tc>
          <w:tcPr>
            <w:tcW w:w="1938" w:type="dxa"/>
            <w:shd w:val="clear" w:color="auto" w:fill="auto"/>
          </w:tcPr>
          <w:p w:rsidR="00702A51" w:rsidRDefault="00702A51" w:rsidP="00702A51">
            <w:pPr>
              <w:jc w:val="center"/>
            </w:pPr>
            <w:r w:rsidRPr="002F2FE3">
              <w:rPr>
                <w:sz w:val="22"/>
                <w:szCs w:val="22"/>
                <w:lang w:eastAsia="ro-RO"/>
              </w:rPr>
              <w:t>9.12.2013- 00</w:t>
            </w:r>
            <w:r w:rsidRPr="002F2FE3">
              <w:rPr>
                <w:sz w:val="22"/>
                <w:szCs w:val="22"/>
                <w:vertAlign w:val="superscript"/>
                <w:lang w:eastAsia="ro-RO"/>
              </w:rPr>
              <w:t>00</w:t>
            </w:r>
          </w:p>
        </w:tc>
        <w:tc>
          <w:tcPr>
            <w:tcW w:w="1069" w:type="dxa"/>
            <w:vMerge/>
            <w:vAlign w:val="center"/>
          </w:tcPr>
          <w:p w:rsidR="00702A51" w:rsidRPr="00D249D5" w:rsidRDefault="00702A51" w:rsidP="00702A51">
            <w:pPr>
              <w:rPr>
                <w:sz w:val="22"/>
                <w:szCs w:val="22"/>
                <w:lang w:eastAsia="ro-RO"/>
              </w:rPr>
            </w:pPr>
          </w:p>
        </w:tc>
        <w:tc>
          <w:tcPr>
            <w:tcW w:w="1720" w:type="dxa"/>
            <w:vMerge/>
            <w:vAlign w:val="center"/>
          </w:tcPr>
          <w:p w:rsidR="00702A51" w:rsidRPr="00D249D5" w:rsidRDefault="00702A51" w:rsidP="00702A51">
            <w:pPr>
              <w:rPr>
                <w:sz w:val="22"/>
                <w:szCs w:val="22"/>
                <w:lang w:eastAsia="ro-RO"/>
              </w:rPr>
            </w:pPr>
          </w:p>
        </w:tc>
      </w:tr>
    </w:tbl>
    <w:p w:rsidR="00A6252D" w:rsidRPr="00D249D5" w:rsidRDefault="00A6252D" w:rsidP="00D73E25">
      <w:pPr>
        <w:pStyle w:val="pbody"/>
        <w:tabs>
          <w:tab w:val="left" w:pos="1080"/>
          <w:tab w:val="left" w:pos="1134"/>
        </w:tabs>
        <w:spacing w:before="0" w:beforeAutospacing="0" w:after="0" w:afterAutospacing="0" w:line="360" w:lineRule="auto"/>
        <w:ind w:firstLine="709"/>
        <w:jc w:val="both"/>
        <w:rPr>
          <w:bCs/>
          <w:sz w:val="22"/>
          <w:szCs w:val="22"/>
        </w:rPr>
      </w:pPr>
    </w:p>
    <w:p w:rsidR="00D73E25" w:rsidRPr="00D249D5" w:rsidRDefault="00D73E25" w:rsidP="00D73E25">
      <w:pPr>
        <w:spacing w:line="360" w:lineRule="auto"/>
        <w:ind w:firstLine="720"/>
        <w:jc w:val="both"/>
        <w:rPr>
          <w:lang w:eastAsia="ro-RO"/>
        </w:rPr>
      </w:pPr>
      <w:r w:rsidRPr="00D249D5">
        <w:rPr>
          <w:bCs/>
        </w:rPr>
        <w:t xml:space="preserve">Se constată că valoarea </w:t>
      </w:r>
      <w:r w:rsidRPr="00D249D5">
        <w:rPr>
          <w:b/>
          <w:bCs/>
          <w:i/>
        </w:rPr>
        <w:t>0,2</w:t>
      </w:r>
      <w:r w:rsidR="00F33B1D">
        <w:rPr>
          <w:b/>
          <w:bCs/>
          <w:i/>
        </w:rPr>
        <w:t>7</w:t>
      </w:r>
      <w:r w:rsidRPr="00D249D5">
        <w:rPr>
          <w:b/>
          <w:bCs/>
          <w:i/>
        </w:rPr>
        <w:t xml:space="preserve"> </w:t>
      </w:r>
      <w:r w:rsidRPr="00D249D5">
        <w:rPr>
          <w:bCs/>
        </w:rPr>
        <w:t xml:space="preserve">pentru parametrul </w:t>
      </w:r>
      <w:r w:rsidRPr="00D249D5">
        <w:rPr>
          <w:b/>
          <w:bCs/>
          <w:i/>
        </w:rPr>
        <w:t>Runoff coefficient</w:t>
      </w:r>
      <w:r w:rsidRPr="00D249D5">
        <w:rPr>
          <w:bCs/>
        </w:rPr>
        <w:t xml:space="preserve"> conduce la obținerea unui debit maxim de </w:t>
      </w:r>
      <w:r w:rsidR="00702A51">
        <w:rPr>
          <w:bCs/>
        </w:rPr>
        <w:t>121,06</w:t>
      </w:r>
      <w:r w:rsidRPr="00D249D5">
        <w:rPr>
          <w:bCs/>
        </w:rPr>
        <w:t xml:space="preserve"> m</w:t>
      </w:r>
      <w:r w:rsidRPr="00D249D5">
        <w:rPr>
          <w:bCs/>
          <w:vertAlign w:val="superscript"/>
        </w:rPr>
        <w:t>3</w:t>
      </w:r>
      <w:r w:rsidRPr="00D249D5">
        <w:rPr>
          <w:bCs/>
        </w:rPr>
        <w:t>/s cu o valoare m</w:t>
      </w:r>
      <w:r w:rsidR="00A6252D" w:rsidRPr="00D249D5">
        <w:rPr>
          <w:bCs/>
        </w:rPr>
        <w:t>ărită</w:t>
      </w:r>
      <w:r w:rsidRPr="00D249D5">
        <w:rPr>
          <w:bCs/>
        </w:rPr>
        <w:t xml:space="preserve"> cu </w:t>
      </w:r>
      <w:r w:rsidR="00702A51">
        <w:rPr>
          <w:bCs/>
        </w:rPr>
        <w:t>2,6</w:t>
      </w:r>
      <w:r w:rsidRPr="00D249D5">
        <w:rPr>
          <w:bCs/>
        </w:rPr>
        <w:t xml:space="preserve"> % și un timp de producere a debitului maxim decalat cu </w:t>
      </w:r>
      <w:r w:rsidR="00D65AA6">
        <w:rPr>
          <w:bCs/>
        </w:rPr>
        <w:t xml:space="preserve">1 </w:t>
      </w:r>
      <w:r w:rsidRPr="00D249D5">
        <w:rPr>
          <w:bCs/>
        </w:rPr>
        <w:t>or</w:t>
      </w:r>
      <w:r w:rsidR="00D65AA6">
        <w:rPr>
          <w:bCs/>
        </w:rPr>
        <w:t>ă</w:t>
      </w:r>
      <w:r w:rsidRPr="00D249D5">
        <w:rPr>
          <w:bCs/>
        </w:rPr>
        <w:t>.</w:t>
      </w:r>
      <w:r w:rsidRPr="00D249D5">
        <w:rPr>
          <w:lang w:eastAsia="ro-RO"/>
        </w:rPr>
        <w:t xml:space="preserve"> </w:t>
      </w:r>
    </w:p>
    <w:p w:rsidR="006B2A6E" w:rsidRPr="00D249D5" w:rsidRDefault="006B2A6E" w:rsidP="00D73E25">
      <w:pPr>
        <w:spacing w:line="360" w:lineRule="auto"/>
        <w:ind w:firstLine="720"/>
        <w:jc w:val="both"/>
        <w:rPr>
          <w:bCs/>
          <w:lang w:eastAsia="ro-RO"/>
        </w:rPr>
      </w:pPr>
    </w:p>
    <w:p w:rsidR="00F852F8" w:rsidRPr="00D249D5" w:rsidRDefault="007C2E9D" w:rsidP="00A6252D">
      <w:pPr>
        <w:pStyle w:val="pbody"/>
        <w:tabs>
          <w:tab w:val="left" w:pos="1080"/>
          <w:tab w:val="left" w:pos="1134"/>
        </w:tabs>
        <w:spacing w:before="0" w:beforeAutospacing="0" w:after="0" w:afterAutospacing="0" w:line="360" w:lineRule="auto"/>
        <w:jc w:val="center"/>
        <w:rPr>
          <w:color w:val="008000"/>
        </w:rPr>
      </w:pPr>
      <w:r>
        <w:rPr>
          <w:noProof/>
          <w:lang w:val="en-US" w:eastAsia="en-US"/>
        </w:rPr>
        <w:drawing>
          <wp:inline distT="0" distB="0" distL="0" distR="0">
            <wp:extent cx="6172200" cy="3594100"/>
            <wp:effectExtent l="1905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l="473" t="2519" r="1418" b="9239"/>
                    <a:stretch>
                      <a:fillRect/>
                    </a:stretch>
                  </pic:blipFill>
                  <pic:spPr bwMode="auto">
                    <a:xfrm>
                      <a:off x="0" y="0"/>
                      <a:ext cx="6172200" cy="3594100"/>
                    </a:xfrm>
                    <a:prstGeom prst="rect">
                      <a:avLst/>
                    </a:prstGeom>
                    <a:noFill/>
                    <a:ln w="9525">
                      <a:noFill/>
                      <a:miter lim="800000"/>
                      <a:headEnd/>
                      <a:tailEnd/>
                    </a:ln>
                  </pic:spPr>
                </pic:pic>
              </a:graphicData>
            </a:graphic>
          </wp:inline>
        </w:drawing>
      </w:r>
    </w:p>
    <w:p w:rsidR="00A6252D" w:rsidRPr="00D249D5" w:rsidRDefault="00A6252D" w:rsidP="00A6252D">
      <w:pPr>
        <w:autoSpaceDE w:val="0"/>
        <w:autoSpaceDN w:val="0"/>
        <w:adjustRightInd w:val="0"/>
        <w:spacing w:line="360" w:lineRule="auto"/>
        <w:ind w:right="-1" w:firstLine="142"/>
        <w:jc w:val="center"/>
        <w:rPr>
          <w:bCs/>
          <w:sz w:val="22"/>
          <w:szCs w:val="22"/>
          <w:lang w:eastAsia="ro-RO"/>
        </w:rPr>
      </w:pPr>
      <w:r w:rsidRPr="00D249D5">
        <w:rPr>
          <w:b/>
          <w:bCs/>
          <w:sz w:val="22"/>
          <w:szCs w:val="22"/>
          <w:lang w:eastAsia="ro-RO"/>
        </w:rPr>
        <w:t>Figura 5.1</w:t>
      </w:r>
      <w:r w:rsidR="00295A4C" w:rsidRPr="00D249D5">
        <w:rPr>
          <w:b/>
          <w:bCs/>
          <w:sz w:val="22"/>
          <w:szCs w:val="22"/>
          <w:lang w:eastAsia="ro-RO"/>
        </w:rPr>
        <w:t>6</w:t>
      </w:r>
      <w:r w:rsidRPr="00D249D5">
        <w:rPr>
          <w:b/>
          <w:bCs/>
          <w:sz w:val="22"/>
          <w:szCs w:val="22"/>
          <w:lang w:eastAsia="ro-RO"/>
        </w:rPr>
        <w:t xml:space="preserve">. – </w:t>
      </w:r>
      <w:r w:rsidRPr="00D249D5">
        <w:rPr>
          <w:bCs/>
          <w:sz w:val="22"/>
          <w:szCs w:val="22"/>
          <w:lang w:eastAsia="ro-RO"/>
        </w:rPr>
        <w:t xml:space="preserve">Hidrograf de debit înregistrat la s.h. Cudalbi și simulat cu </w:t>
      </w:r>
      <w:smartTag w:uri="urn:schemas-microsoft-com:office:smarttags" w:element="stockticker">
        <w:r w:rsidRPr="00D249D5">
          <w:rPr>
            <w:bCs/>
            <w:sz w:val="22"/>
            <w:szCs w:val="22"/>
            <w:lang w:eastAsia="ro-RO"/>
          </w:rPr>
          <w:t>MIKE</w:t>
        </w:r>
      </w:smartTag>
      <w:r w:rsidRPr="00D249D5">
        <w:rPr>
          <w:bCs/>
          <w:sz w:val="22"/>
          <w:szCs w:val="22"/>
          <w:lang w:eastAsia="ro-RO"/>
        </w:rPr>
        <w:t xml:space="preserve"> 11–UHM </w:t>
      </w:r>
    </w:p>
    <w:p w:rsidR="00A6252D" w:rsidRPr="00D249D5" w:rsidRDefault="00A6252D" w:rsidP="00A6252D">
      <w:pPr>
        <w:autoSpaceDE w:val="0"/>
        <w:autoSpaceDN w:val="0"/>
        <w:adjustRightInd w:val="0"/>
        <w:spacing w:line="360" w:lineRule="auto"/>
        <w:ind w:right="-1" w:firstLine="142"/>
        <w:jc w:val="center"/>
        <w:rPr>
          <w:color w:val="000000"/>
          <w:sz w:val="22"/>
          <w:szCs w:val="22"/>
        </w:rPr>
      </w:pPr>
      <w:r w:rsidRPr="00D249D5">
        <w:rPr>
          <w:bCs/>
          <w:i/>
          <w:sz w:val="22"/>
          <w:szCs w:val="22"/>
        </w:rPr>
        <w:t>metoda Proportional loss</w:t>
      </w:r>
      <w:r w:rsidRPr="00D249D5">
        <w:rPr>
          <w:bCs/>
          <w:sz w:val="22"/>
          <w:szCs w:val="22"/>
          <w:lang w:eastAsia="ro-RO"/>
        </w:rPr>
        <w:t xml:space="preserve"> (precipitații radar</w:t>
      </w:r>
      <w:r w:rsidRPr="00D249D5">
        <w:rPr>
          <w:color w:val="000000"/>
          <w:sz w:val="22"/>
          <w:szCs w:val="22"/>
        </w:rPr>
        <w:t>)</w:t>
      </w:r>
    </w:p>
    <w:p w:rsidR="00A6252D" w:rsidRPr="00D249D5" w:rsidRDefault="00216002" w:rsidP="00A6252D">
      <w:pPr>
        <w:spacing w:line="360" w:lineRule="auto"/>
        <w:ind w:left="1974" w:right="-1" w:firstLine="720"/>
        <w:jc w:val="both"/>
        <w:rPr>
          <w:bCs/>
          <w:sz w:val="22"/>
          <w:szCs w:val="22"/>
        </w:rPr>
      </w:pPr>
      <w:r w:rsidRPr="00216002">
        <w:rPr>
          <w:bCs/>
          <w:sz w:val="22"/>
          <w:szCs w:val="22"/>
        </w:rPr>
      </w:r>
      <w:r>
        <w:rPr>
          <w:bCs/>
          <w:sz w:val="22"/>
          <w:szCs w:val="22"/>
        </w:rPr>
        <w:pict>
          <v:shape id="_x0000_s1035" type="#_x0000_t32" style="width:36pt;height:0;mso-position-horizontal-relative:char;mso-position-vertical-relative:line" o:connectortype="straight" strokecolor="#f39" strokeweight="1.25pt">
            <w10:wrap type="none"/>
            <w10:anchorlock/>
          </v:shape>
        </w:pict>
      </w:r>
      <w:r w:rsidR="00A6252D" w:rsidRPr="00D249D5">
        <w:rPr>
          <w:bCs/>
          <w:sz w:val="22"/>
          <w:szCs w:val="22"/>
        </w:rPr>
        <w:t xml:space="preserve">   Hidrograf de debit simulat</w:t>
      </w:r>
    </w:p>
    <w:p w:rsidR="00A6252D" w:rsidRPr="00D249D5" w:rsidRDefault="00216002" w:rsidP="00A6252D">
      <w:pPr>
        <w:spacing w:line="360" w:lineRule="auto"/>
        <w:ind w:firstLine="2694"/>
        <w:jc w:val="both"/>
        <w:rPr>
          <w:bCs/>
          <w:sz w:val="22"/>
          <w:szCs w:val="22"/>
        </w:rPr>
      </w:pPr>
      <w:r w:rsidRPr="00216002">
        <w:rPr>
          <w:bCs/>
          <w:sz w:val="22"/>
          <w:szCs w:val="22"/>
        </w:rPr>
      </w:r>
      <w:r>
        <w:rPr>
          <w:bCs/>
          <w:sz w:val="22"/>
          <w:szCs w:val="22"/>
        </w:rPr>
        <w:pict>
          <v:shape id="_x0000_s1034" type="#_x0000_t32" style="width:36pt;height:0;mso-position-horizontal-relative:char;mso-position-vertical-relative:line" o:connectortype="straight" strokecolor="#03c" strokeweight="1.25pt">
            <w10:wrap type="none"/>
            <w10:anchorlock/>
          </v:shape>
        </w:pict>
      </w:r>
      <w:r w:rsidR="00A6252D" w:rsidRPr="00D249D5">
        <w:rPr>
          <w:bCs/>
          <w:sz w:val="22"/>
          <w:szCs w:val="22"/>
        </w:rPr>
        <w:t xml:space="preserve">   Hidrograf de debit măsurat la s.h. Cudalbi</w:t>
      </w:r>
    </w:p>
    <w:p w:rsidR="006B2A6E" w:rsidRPr="00D249D5" w:rsidRDefault="006B2A6E" w:rsidP="001B0D22">
      <w:pPr>
        <w:spacing w:line="360" w:lineRule="auto"/>
        <w:ind w:firstLine="720"/>
        <w:jc w:val="both"/>
        <w:rPr>
          <w:bCs/>
          <w:lang w:eastAsia="ro-RO"/>
        </w:rPr>
      </w:pPr>
      <w:r w:rsidRPr="00D249D5">
        <w:rPr>
          <w:lang w:eastAsia="ro-RO"/>
        </w:rPr>
        <w:lastRenderedPageBreak/>
        <w:t xml:space="preserve">În figura 5.16. este prezentată comparația între hidrograful măsurat la AHSS Cudalbi în perioada </w:t>
      </w:r>
      <w:r w:rsidRPr="00D249D5">
        <w:rPr>
          <w:bCs/>
          <w:lang w:eastAsia="ro-RO"/>
        </w:rPr>
        <w:t xml:space="preserve">11 – 13.09.2013 și hidrograful simulat cu ajutorul programului </w:t>
      </w:r>
      <w:smartTag w:uri="urn:schemas-microsoft-com:office:smarttags" w:element="stockticker">
        <w:r w:rsidRPr="00D249D5">
          <w:rPr>
            <w:bCs/>
            <w:lang w:eastAsia="ro-RO"/>
          </w:rPr>
          <w:t>MIKE</w:t>
        </w:r>
      </w:smartTag>
      <w:r w:rsidRPr="00D249D5">
        <w:rPr>
          <w:bCs/>
          <w:lang w:eastAsia="ro-RO"/>
        </w:rPr>
        <w:t xml:space="preserve"> 11</w:t>
      </w:r>
      <w:r w:rsidR="00F63597">
        <w:rPr>
          <w:bCs/>
          <w:lang w:eastAsia="ro-RO"/>
        </w:rPr>
        <w:t xml:space="preserve"> by DHI </w:t>
      </w:r>
      <w:r w:rsidRPr="00D249D5">
        <w:rPr>
          <w:bCs/>
          <w:lang w:eastAsia="ro-RO"/>
        </w:rPr>
        <w:t>- UHM,</w:t>
      </w:r>
      <w:r w:rsidRPr="00D249D5">
        <w:rPr>
          <w:bCs/>
          <w:i/>
        </w:rPr>
        <w:t xml:space="preserve"> metoda Proportional loss</w:t>
      </w:r>
      <w:r w:rsidRPr="00D249D5">
        <w:rPr>
          <w:bCs/>
          <w:lang w:eastAsia="ro-RO"/>
        </w:rPr>
        <w:t>.</w:t>
      </w:r>
    </w:p>
    <w:p w:rsidR="001B0D22" w:rsidRPr="00D249D5" w:rsidRDefault="001B0D22" w:rsidP="001B0D22">
      <w:pPr>
        <w:spacing w:line="360" w:lineRule="auto"/>
        <w:ind w:firstLine="720"/>
        <w:jc w:val="both"/>
        <w:rPr>
          <w:bCs/>
        </w:rPr>
      </w:pPr>
      <w:r w:rsidRPr="00D249D5">
        <w:rPr>
          <w:bCs/>
        </w:rPr>
        <w:t xml:space="preserve">Concluziile preliminare referitoare la simulările realizate cu Modelul Hidrologic UHM, cu hidrograful debitelor calculat după </w:t>
      </w:r>
      <w:r w:rsidRPr="00D249D5">
        <w:rPr>
          <w:bCs/>
          <w:i/>
        </w:rPr>
        <w:t xml:space="preserve">metoda </w:t>
      </w:r>
      <w:smartTag w:uri="urn:schemas-microsoft-com:office:smarttags" w:element="stockticker">
        <w:r w:rsidRPr="00D249D5">
          <w:rPr>
            <w:bCs/>
            <w:i/>
          </w:rPr>
          <w:t>SCS</w:t>
        </w:r>
      </w:smartTag>
      <w:r w:rsidRPr="00D249D5">
        <w:rPr>
          <w:bCs/>
          <w:i/>
        </w:rPr>
        <w:t xml:space="preserve"> triangular</w:t>
      </w:r>
      <w:r w:rsidRPr="00D249D5">
        <w:rPr>
          <w:bCs/>
        </w:rPr>
        <w:t xml:space="preserve">, cu </w:t>
      </w:r>
      <w:r w:rsidRPr="00D249D5">
        <w:rPr>
          <w:bCs/>
          <w:i/>
        </w:rPr>
        <w:t>infiltrați</w:t>
      </w:r>
      <w:r w:rsidR="00BE0610" w:rsidRPr="00D249D5">
        <w:rPr>
          <w:bCs/>
          <w:i/>
        </w:rPr>
        <w:t>ile</w:t>
      </w:r>
      <w:r w:rsidRPr="00D249D5">
        <w:rPr>
          <w:bCs/>
          <w:i/>
        </w:rPr>
        <w:t xml:space="preserve"> calculate</w:t>
      </w:r>
      <w:r w:rsidRPr="00D249D5">
        <w:rPr>
          <w:bCs/>
        </w:rPr>
        <w:t xml:space="preserve"> după </w:t>
      </w:r>
      <w:r w:rsidRPr="00D249D5">
        <w:rPr>
          <w:b/>
          <w:bCs/>
          <w:i/>
        </w:rPr>
        <w:t>metoda</w:t>
      </w:r>
      <w:r w:rsidRPr="00D249D5">
        <w:rPr>
          <w:bCs/>
          <w:i/>
        </w:rPr>
        <w:t xml:space="preserve"> </w:t>
      </w:r>
      <w:r w:rsidRPr="00D249D5">
        <w:rPr>
          <w:b/>
          <w:bCs/>
          <w:i/>
        </w:rPr>
        <w:t>Proportional Loss</w:t>
      </w:r>
      <w:r w:rsidRPr="00D249D5">
        <w:rPr>
          <w:bCs/>
        </w:rPr>
        <w:t xml:space="preserve"> și </w:t>
      </w:r>
      <w:r w:rsidRPr="00D249D5">
        <w:rPr>
          <w:bCs/>
          <w:i/>
        </w:rPr>
        <w:t>Lag Time</w:t>
      </w:r>
      <w:r w:rsidRPr="00D249D5">
        <w:rPr>
          <w:bCs/>
        </w:rPr>
        <w:t xml:space="preserve"> calculat automat de program</w:t>
      </w:r>
      <w:r w:rsidR="009D43FE" w:rsidRPr="009D43FE">
        <w:rPr>
          <w:bCs/>
          <w:color w:val="0000FF"/>
        </w:rPr>
        <w:t>,</w:t>
      </w:r>
      <w:r w:rsidRPr="00D249D5">
        <w:rPr>
          <w:bCs/>
        </w:rPr>
        <w:t xml:space="preserve"> evidențiază următoarele constatări: </w:t>
      </w:r>
    </w:p>
    <w:p w:rsidR="001B0D22" w:rsidRPr="00D249D5" w:rsidRDefault="001B0D22" w:rsidP="001B0D22">
      <w:pPr>
        <w:numPr>
          <w:ilvl w:val="0"/>
          <w:numId w:val="37"/>
        </w:numPr>
        <w:tabs>
          <w:tab w:val="clear" w:pos="1635"/>
          <w:tab w:val="num" w:pos="284"/>
          <w:tab w:val="left" w:pos="993"/>
        </w:tabs>
        <w:spacing w:line="360" w:lineRule="auto"/>
        <w:ind w:left="0" w:firstLine="720"/>
        <w:jc w:val="both"/>
        <w:rPr>
          <w:bCs/>
        </w:rPr>
      </w:pPr>
      <w:r w:rsidRPr="00D249D5">
        <w:rPr>
          <w:bCs/>
        </w:rPr>
        <w:t xml:space="preserve">valoarea debitului maxim simulat este invers proporțională cu valoarea parametrului </w:t>
      </w:r>
      <w:r w:rsidRPr="00D249D5">
        <w:rPr>
          <w:b/>
          <w:bCs/>
          <w:i/>
        </w:rPr>
        <w:t xml:space="preserve">Runoff Coefficient </w:t>
      </w:r>
      <w:r w:rsidRPr="00D249D5">
        <w:rPr>
          <w:bCs/>
        </w:rPr>
        <w:t>care diminuează</w:t>
      </w:r>
      <w:r w:rsidRPr="00D249D5">
        <w:rPr>
          <w:b/>
          <w:bCs/>
          <w:i/>
        </w:rPr>
        <w:t xml:space="preserve"> </w:t>
      </w:r>
      <w:r w:rsidRPr="00D249D5">
        <w:rPr>
          <w:bCs/>
        </w:rPr>
        <w:t>ploaia în exces, ce produce scurgerea lichidă de suprafață.</w:t>
      </w:r>
      <w:r w:rsidRPr="00D249D5">
        <w:rPr>
          <w:b/>
          <w:bCs/>
          <w:i/>
        </w:rPr>
        <w:t xml:space="preserve"> </w:t>
      </w:r>
    </w:p>
    <w:p w:rsidR="001B0D22" w:rsidRPr="00D249D5" w:rsidRDefault="001B0D22" w:rsidP="001B0D22">
      <w:pPr>
        <w:numPr>
          <w:ilvl w:val="0"/>
          <w:numId w:val="37"/>
        </w:numPr>
        <w:tabs>
          <w:tab w:val="clear" w:pos="1635"/>
          <w:tab w:val="num" w:pos="284"/>
          <w:tab w:val="left" w:pos="993"/>
        </w:tabs>
        <w:spacing w:line="360" w:lineRule="auto"/>
        <w:ind w:left="0" w:firstLine="720"/>
        <w:jc w:val="both"/>
        <w:rPr>
          <w:bCs/>
        </w:rPr>
      </w:pPr>
      <w:r w:rsidRPr="00D249D5">
        <w:rPr>
          <w:bCs/>
        </w:rPr>
        <w:t xml:space="preserve">creșterea sau scăderea valorii parametrului </w:t>
      </w:r>
      <w:r w:rsidRPr="00D249D5">
        <w:rPr>
          <w:b/>
          <w:bCs/>
          <w:i/>
        </w:rPr>
        <w:t>Runoff Coefficient</w:t>
      </w:r>
      <w:r w:rsidRPr="00D249D5">
        <w:rPr>
          <w:bCs/>
        </w:rPr>
        <w:t xml:space="preserve">  nu influențează momentul de producere a vârfului de viitură. </w:t>
      </w:r>
    </w:p>
    <w:p w:rsidR="009E59E2" w:rsidRPr="00D249D5" w:rsidRDefault="009E59E2" w:rsidP="009E59E2">
      <w:pPr>
        <w:autoSpaceDE w:val="0"/>
        <w:autoSpaceDN w:val="0"/>
        <w:adjustRightInd w:val="0"/>
        <w:spacing w:line="360" w:lineRule="auto"/>
        <w:jc w:val="both"/>
        <w:rPr>
          <w:color w:val="FF0000"/>
          <w:lang w:eastAsia="en-GB"/>
        </w:rPr>
      </w:pPr>
    </w:p>
    <w:p w:rsidR="00A6252D" w:rsidRPr="00D249D5" w:rsidRDefault="00A6252D" w:rsidP="00A6252D">
      <w:pPr>
        <w:pStyle w:val="Heading2"/>
        <w:spacing w:before="0" w:after="0" w:line="360" w:lineRule="auto"/>
        <w:ind w:firstLine="720"/>
        <w:jc w:val="both"/>
        <w:rPr>
          <w:rFonts w:ascii="Times New Roman" w:hAnsi="Times New Roman" w:cs="Times New Roman"/>
          <w:i w:val="0"/>
          <w:sz w:val="24"/>
          <w:szCs w:val="24"/>
        </w:rPr>
      </w:pPr>
      <w:r w:rsidRPr="00D249D5">
        <w:rPr>
          <w:rFonts w:ascii="Times New Roman" w:hAnsi="Times New Roman" w:cs="Times New Roman"/>
          <w:i w:val="0"/>
          <w:sz w:val="24"/>
          <w:szCs w:val="24"/>
          <w:lang w:eastAsia="ro-RO"/>
        </w:rPr>
        <w:t xml:space="preserve">5.6. </w:t>
      </w:r>
      <w:r w:rsidRPr="00D249D5">
        <w:rPr>
          <w:rFonts w:ascii="Times New Roman" w:hAnsi="Times New Roman" w:cs="Times New Roman"/>
          <w:i w:val="0"/>
          <w:color w:val="000000"/>
          <w:sz w:val="24"/>
          <w:szCs w:val="24"/>
        </w:rPr>
        <w:t xml:space="preserve"> </w:t>
      </w:r>
      <w:r w:rsidR="001E6526" w:rsidRPr="00D249D5">
        <w:rPr>
          <w:rFonts w:ascii="Times New Roman" w:hAnsi="Times New Roman" w:cs="Times New Roman"/>
          <w:i w:val="0"/>
          <w:color w:val="000000"/>
          <w:sz w:val="24"/>
          <w:szCs w:val="24"/>
        </w:rPr>
        <w:t xml:space="preserve">Calculul </w:t>
      </w:r>
      <w:r w:rsidR="001E6526" w:rsidRPr="00D249D5">
        <w:rPr>
          <w:rFonts w:ascii="Times New Roman" w:hAnsi="Times New Roman" w:cs="Times New Roman"/>
          <w:i w:val="0"/>
          <w:sz w:val="24"/>
          <w:szCs w:val="24"/>
        </w:rPr>
        <w:t>infiltrați</w:t>
      </w:r>
      <w:r w:rsidR="00BE0610" w:rsidRPr="00D249D5">
        <w:rPr>
          <w:rFonts w:ascii="Times New Roman" w:hAnsi="Times New Roman" w:cs="Times New Roman"/>
          <w:i w:val="0"/>
          <w:sz w:val="24"/>
          <w:szCs w:val="24"/>
        </w:rPr>
        <w:t>ilor</w:t>
      </w:r>
      <w:r w:rsidR="001E6526" w:rsidRPr="00D249D5">
        <w:rPr>
          <w:rFonts w:ascii="Times New Roman" w:hAnsi="Times New Roman" w:cs="Times New Roman"/>
          <w:i w:val="0"/>
          <w:sz w:val="24"/>
          <w:szCs w:val="24"/>
        </w:rPr>
        <w:t xml:space="preserve"> </w:t>
      </w:r>
      <w:r w:rsidRPr="00D249D5">
        <w:rPr>
          <w:rFonts w:ascii="Times New Roman" w:hAnsi="Times New Roman" w:cs="Times New Roman"/>
          <w:i w:val="0"/>
          <w:sz w:val="24"/>
          <w:szCs w:val="24"/>
        </w:rPr>
        <w:t xml:space="preserve">– </w:t>
      </w:r>
      <w:smartTag w:uri="urn:schemas-microsoft-com:office:smarttags" w:element="stockticker">
        <w:r w:rsidRPr="00D249D5">
          <w:rPr>
            <w:rFonts w:ascii="Times New Roman" w:hAnsi="Times New Roman" w:cs="Times New Roman"/>
            <w:sz w:val="24"/>
            <w:szCs w:val="24"/>
          </w:rPr>
          <w:t>SCS</w:t>
        </w:r>
      </w:smartTag>
      <w:r w:rsidRPr="00D249D5">
        <w:rPr>
          <w:rFonts w:ascii="Times New Roman" w:hAnsi="Times New Roman" w:cs="Times New Roman"/>
          <w:sz w:val="24"/>
          <w:szCs w:val="24"/>
        </w:rPr>
        <w:t xml:space="preserve"> GENERALI</w:t>
      </w:r>
      <w:r w:rsidR="00CD56A4" w:rsidRPr="00D249D5">
        <w:rPr>
          <w:rFonts w:ascii="Times New Roman" w:hAnsi="Times New Roman" w:cs="Times New Roman"/>
          <w:sz w:val="24"/>
          <w:szCs w:val="24"/>
        </w:rPr>
        <w:t>S</w:t>
      </w:r>
      <w:r w:rsidRPr="00D249D5">
        <w:rPr>
          <w:rFonts w:ascii="Times New Roman" w:hAnsi="Times New Roman" w:cs="Times New Roman"/>
          <w:sz w:val="24"/>
          <w:szCs w:val="24"/>
        </w:rPr>
        <w:t>ED</w:t>
      </w:r>
    </w:p>
    <w:p w:rsidR="00A6252D" w:rsidRPr="00D249D5" w:rsidRDefault="00A6252D" w:rsidP="00A6252D">
      <w:pPr>
        <w:autoSpaceDE w:val="0"/>
        <w:autoSpaceDN w:val="0"/>
        <w:adjustRightInd w:val="0"/>
        <w:spacing w:line="360" w:lineRule="auto"/>
        <w:ind w:firstLine="709"/>
        <w:jc w:val="both"/>
        <w:rPr>
          <w:bCs/>
          <w:iCs/>
          <w:lang w:eastAsia="en-GB"/>
        </w:rPr>
      </w:pPr>
      <w:r w:rsidRPr="00D249D5">
        <w:rPr>
          <w:bCs/>
        </w:rPr>
        <w:t xml:space="preserve">Pentru calculul </w:t>
      </w:r>
      <w:r w:rsidR="00BE0610" w:rsidRPr="00D249D5">
        <w:t xml:space="preserve">infiltrațiilor </w:t>
      </w:r>
      <w:r w:rsidRPr="00D249D5">
        <w:rPr>
          <w:bCs/>
        </w:rPr>
        <w:t xml:space="preserve">și </w:t>
      </w:r>
      <w:r w:rsidR="00BE0610" w:rsidRPr="00D249D5">
        <w:rPr>
          <w:bCs/>
        </w:rPr>
        <w:t xml:space="preserve">a </w:t>
      </w:r>
      <w:r w:rsidRPr="00D249D5">
        <w:rPr>
          <w:bCs/>
        </w:rPr>
        <w:t>retențiil</w:t>
      </w:r>
      <w:r w:rsidR="00BE0610" w:rsidRPr="00D249D5">
        <w:rPr>
          <w:bCs/>
        </w:rPr>
        <w:t>or apei</w:t>
      </w:r>
      <w:r w:rsidRPr="00D249D5">
        <w:rPr>
          <w:bCs/>
        </w:rPr>
        <w:t xml:space="preserve"> în depresiunile de suprafață s-a abordat metoda  </w:t>
      </w:r>
      <w:smartTag w:uri="urn:schemas-microsoft-com:office:smarttags" w:element="stockticker">
        <w:r w:rsidRPr="00D249D5">
          <w:rPr>
            <w:b/>
            <w:bCs/>
            <w:i/>
            <w:iCs/>
            <w:lang w:eastAsia="en-GB"/>
          </w:rPr>
          <w:t>SCS</w:t>
        </w:r>
      </w:smartTag>
      <w:r w:rsidRPr="00D249D5">
        <w:rPr>
          <w:b/>
          <w:bCs/>
          <w:i/>
          <w:iCs/>
          <w:lang w:eastAsia="en-GB"/>
        </w:rPr>
        <w:t xml:space="preserve"> generalised </w:t>
      </w:r>
      <w:r w:rsidRPr="00D249D5">
        <w:rPr>
          <w:bCs/>
        </w:rPr>
        <w:t xml:space="preserve">care utilizează parametrul </w:t>
      </w:r>
      <w:r w:rsidRPr="00D249D5">
        <w:rPr>
          <w:b/>
          <w:bCs/>
          <w:i/>
        </w:rPr>
        <w:t>CN</w:t>
      </w:r>
      <w:r w:rsidRPr="00D249D5">
        <w:rPr>
          <w:lang w:eastAsia="en-GB"/>
        </w:rPr>
        <w:t xml:space="preserve"> (</w:t>
      </w:r>
      <w:r w:rsidRPr="00D249D5">
        <w:rPr>
          <w:b/>
          <w:bCs/>
          <w:i/>
          <w:iCs/>
          <w:lang w:eastAsia="en-GB"/>
        </w:rPr>
        <w:t xml:space="preserve">Curve Number) </w:t>
      </w:r>
      <w:r w:rsidRPr="00D249D5">
        <w:rPr>
          <w:bCs/>
          <w:iCs/>
          <w:lang w:eastAsia="en-GB"/>
        </w:rPr>
        <w:t>și infiltrația inițială.</w:t>
      </w:r>
    </w:p>
    <w:p w:rsidR="00A6252D" w:rsidRPr="00D249D5" w:rsidRDefault="00A6252D" w:rsidP="00A6252D">
      <w:pPr>
        <w:autoSpaceDE w:val="0"/>
        <w:autoSpaceDN w:val="0"/>
        <w:adjustRightInd w:val="0"/>
        <w:spacing w:line="360" w:lineRule="auto"/>
        <w:ind w:firstLine="709"/>
        <w:jc w:val="both"/>
        <w:rPr>
          <w:bCs/>
          <w:iCs/>
          <w:lang w:eastAsia="en-GB"/>
        </w:rPr>
      </w:pPr>
    </w:p>
    <w:p w:rsidR="00CD56A4" w:rsidRPr="00D249D5" w:rsidRDefault="00A6252D" w:rsidP="00CD56A4">
      <w:pPr>
        <w:autoSpaceDE w:val="0"/>
        <w:autoSpaceDN w:val="0"/>
        <w:adjustRightInd w:val="0"/>
        <w:spacing w:line="360" w:lineRule="auto"/>
        <w:ind w:firstLine="720"/>
        <w:jc w:val="both"/>
        <w:rPr>
          <w:i/>
          <w:lang w:eastAsia="ro-RO"/>
        </w:rPr>
      </w:pPr>
      <w:r w:rsidRPr="00D249D5">
        <w:rPr>
          <w:b/>
          <w:bCs/>
          <w:i/>
          <w:iCs/>
          <w:lang w:eastAsia="en-GB"/>
        </w:rPr>
        <w:t>5.6.1.</w:t>
      </w:r>
      <w:r w:rsidR="00CD56A4" w:rsidRPr="00D249D5">
        <w:rPr>
          <w:b/>
          <w:i/>
          <w:color w:val="000000"/>
          <w:lang w:eastAsia="en-GB"/>
        </w:rPr>
        <w:t xml:space="preserve"> Simulări realizate cu utilizarea precipitațiilor înregistrate la AHSS Cudalbi</w:t>
      </w:r>
    </w:p>
    <w:p w:rsidR="00CD56A4" w:rsidRPr="00D249D5" w:rsidRDefault="00CD56A4" w:rsidP="00CD56A4">
      <w:pPr>
        <w:spacing w:line="360" w:lineRule="auto"/>
        <w:ind w:firstLine="709"/>
        <w:jc w:val="both"/>
        <w:rPr>
          <w:bCs/>
          <w:lang w:eastAsia="en-GB"/>
        </w:rPr>
      </w:pPr>
      <w:r w:rsidRPr="00D249D5">
        <w:rPr>
          <w:bCs/>
          <w:lang w:eastAsia="en-GB"/>
        </w:rPr>
        <w:t xml:space="preserve">Se utilizează valoarea </w:t>
      </w:r>
      <w:r w:rsidRPr="00D249D5">
        <w:rPr>
          <w:b/>
          <w:bCs/>
          <w:i/>
          <w:lang w:eastAsia="en-GB"/>
        </w:rPr>
        <w:t>0,71</w:t>
      </w:r>
      <w:r w:rsidRPr="00D249D5">
        <w:rPr>
          <w:bCs/>
          <w:lang w:eastAsia="en-GB"/>
        </w:rPr>
        <w:t xml:space="preserve"> pentru parametrul </w:t>
      </w:r>
      <w:r w:rsidRPr="00D249D5">
        <w:rPr>
          <w:b/>
          <w:bCs/>
          <w:i/>
          <w:lang w:eastAsia="en-GB"/>
        </w:rPr>
        <w:t xml:space="preserve">area adjustment factor. </w:t>
      </w:r>
      <w:r w:rsidRPr="00D249D5">
        <w:rPr>
          <w:bCs/>
          <w:lang w:eastAsia="en-GB"/>
        </w:rPr>
        <w:t>Pasul de simulare a fost ales de 10 minute.</w:t>
      </w:r>
    </w:p>
    <w:p w:rsidR="00CD56A4" w:rsidRPr="00D249D5" w:rsidRDefault="00CD56A4" w:rsidP="00CD56A4">
      <w:pPr>
        <w:spacing w:line="360" w:lineRule="auto"/>
        <w:ind w:firstLine="720"/>
        <w:jc w:val="both"/>
        <w:rPr>
          <w:bCs/>
        </w:rPr>
      </w:pPr>
      <w:r w:rsidRPr="00D249D5">
        <w:rPr>
          <w:bCs/>
        </w:rPr>
        <w:t xml:space="preserve">S-au realizat mai multe variante de simulare prin utilizarea unor valori diferite pentru parametrul </w:t>
      </w:r>
      <w:r w:rsidRPr="00D249D5">
        <w:rPr>
          <w:b/>
          <w:bCs/>
          <w:i/>
        </w:rPr>
        <w:t>Initial abstraction depth</w:t>
      </w:r>
      <w:r w:rsidRPr="00D249D5">
        <w:rPr>
          <w:bCs/>
        </w:rPr>
        <w:t>, până la stabilirea unei valori care să conducă la un hidrograf de debit simulat apropiat cu cel măsurat, ca fază și amplitudine (figura 5.1</w:t>
      </w:r>
      <w:r w:rsidR="0078326D" w:rsidRPr="00D249D5">
        <w:rPr>
          <w:bCs/>
        </w:rPr>
        <w:t>7</w:t>
      </w:r>
      <w:r w:rsidRPr="00D249D5">
        <w:rPr>
          <w:bCs/>
        </w:rPr>
        <w:t>.).</w:t>
      </w:r>
    </w:p>
    <w:p w:rsidR="00CD56A4" w:rsidRPr="00D249D5" w:rsidRDefault="007C2E9D" w:rsidP="00CD56A4">
      <w:pPr>
        <w:pStyle w:val="pbody"/>
        <w:tabs>
          <w:tab w:val="left" w:pos="1080"/>
          <w:tab w:val="left" w:pos="1134"/>
        </w:tabs>
        <w:spacing w:before="0" w:beforeAutospacing="0" w:after="0" w:afterAutospacing="0" w:line="360" w:lineRule="auto"/>
        <w:jc w:val="center"/>
        <w:rPr>
          <w:color w:val="008000"/>
        </w:rPr>
      </w:pPr>
      <w:r>
        <w:rPr>
          <w:noProof/>
          <w:lang w:val="en-US" w:eastAsia="en-US"/>
        </w:rPr>
        <w:drawing>
          <wp:inline distT="0" distB="0" distL="0" distR="0">
            <wp:extent cx="3251200" cy="3352800"/>
            <wp:effectExtent l="19050" t="0" r="635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l="2362" t="12599" r="66142" b="28976"/>
                    <a:stretch>
                      <a:fillRect/>
                    </a:stretch>
                  </pic:blipFill>
                  <pic:spPr bwMode="auto">
                    <a:xfrm>
                      <a:off x="0" y="0"/>
                      <a:ext cx="3251200" cy="3352800"/>
                    </a:xfrm>
                    <a:prstGeom prst="rect">
                      <a:avLst/>
                    </a:prstGeom>
                    <a:noFill/>
                    <a:ln w="9525">
                      <a:noFill/>
                      <a:miter lim="800000"/>
                      <a:headEnd/>
                      <a:tailEnd/>
                    </a:ln>
                  </pic:spPr>
                </pic:pic>
              </a:graphicData>
            </a:graphic>
          </wp:inline>
        </w:drawing>
      </w:r>
    </w:p>
    <w:p w:rsidR="00CD56A4" w:rsidRPr="00D249D5" w:rsidRDefault="00CD56A4" w:rsidP="0078326D">
      <w:pPr>
        <w:autoSpaceDE w:val="0"/>
        <w:autoSpaceDN w:val="0"/>
        <w:adjustRightInd w:val="0"/>
        <w:spacing w:line="360" w:lineRule="auto"/>
        <w:jc w:val="center"/>
        <w:rPr>
          <w:bCs/>
          <w:i/>
          <w:iCs/>
          <w:sz w:val="22"/>
          <w:szCs w:val="22"/>
          <w:lang w:eastAsia="en-GB"/>
        </w:rPr>
      </w:pPr>
      <w:r w:rsidRPr="00D249D5">
        <w:rPr>
          <w:b/>
          <w:sz w:val="22"/>
          <w:szCs w:val="22"/>
          <w:lang w:eastAsia="en-GB"/>
        </w:rPr>
        <w:t>Figura 5.1</w:t>
      </w:r>
      <w:r w:rsidR="0078326D" w:rsidRPr="00D249D5">
        <w:rPr>
          <w:b/>
          <w:sz w:val="22"/>
          <w:szCs w:val="22"/>
          <w:lang w:eastAsia="en-GB"/>
        </w:rPr>
        <w:t>7</w:t>
      </w:r>
      <w:r w:rsidRPr="00D249D5">
        <w:rPr>
          <w:b/>
          <w:sz w:val="22"/>
          <w:szCs w:val="22"/>
          <w:lang w:eastAsia="en-GB"/>
        </w:rPr>
        <w:t>.</w:t>
      </w:r>
      <w:r w:rsidRPr="00D249D5">
        <w:rPr>
          <w:sz w:val="22"/>
          <w:szCs w:val="22"/>
          <w:lang w:eastAsia="en-GB"/>
        </w:rPr>
        <w:t xml:space="preserve"> – </w:t>
      </w:r>
      <w:r w:rsidRPr="00D249D5">
        <w:rPr>
          <w:bCs/>
          <w:sz w:val="22"/>
          <w:szCs w:val="22"/>
        </w:rPr>
        <w:t xml:space="preserve">Meniu de stabilire a parametrilor metodei </w:t>
      </w:r>
      <w:smartTag w:uri="urn:schemas-microsoft-com:office:smarttags" w:element="stockticker">
        <w:r w:rsidRPr="00D249D5">
          <w:rPr>
            <w:bCs/>
            <w:i/>
            <w:iCs/>
            <w:sz w:val="22"/>
            <w:szCs w:val="22"/>
            <w:lang w:eastAsia="en-GB"/>
          </w:rPr>
          <w:t>SCS</w:t>
        </w:r>
      </w:smartTag>
      <w:r w:rsidRPr="00D249D5">
        <w:rPr>
          <w:bCs/>
          <w:i/>
          <w:iCs/>
          <w:sz w:val="22"/>
          <w:szCs w:val="22"/>
          <w:lang w:eastAsia="en-GB"/>
        </w:rPr>
        <w:t xml:space="preserve"> generalised</w:t>
      </w:r>
    </w:p>
    <w:p w:rsidR="00210FA5" w:rsidRPr="00D249D5" w:rsidRDefault="00210FA5" w:rsidP="00CD56A4">
      <w:pPr>
        <w:autoSpaceDE w:val="0"/>
        <w:autoSpaceDN w:val="0"/>
        <w:adjustRightInd w:val="0"/>
        <w:spacing w:line="360" w:lineRule="auto"/>
        <w:ind w:firstLine="720"/>
        <w:jc w:val="center"/>
        <w:rPr>
          <w:bCs/>
          <w:i/>
        </w:rPr>
      </w:pPr>
    </w:p>
    <w:p w:rsidR="000E4EF3" w:rsidRPr="00D249D5" w:rsidRDefault="000E4EF3" w:rsidP="000E4EF3">
      <w:pPr>
        <w:spacing w:line="360" w:lineRule="auto"/>
        <w:ind w:firstLine="720"/>
        <w:jc w:val="both"/>
        <w:rPr>
          <w:bCs/>
          <w:lang w:eastAsia="ro-RO"/>
        </w:rPr>
      </w:pPr>
      <w:r w:rsidRPr="00D249D5">
        <w:rPr>
          <w:bCs/>
        </w:rPr>
        <w:t xml:space="preserve">Se constată că valoarea </w:t>
      </w:r>
      <w:r w:rsidRPr="00D249D5">
        <w:rPr>
          <w:b/>
          <w:bCs/>
          <w:i/>
        </w:rPr>
        <w:t>73 mm</w:t>
      </w:r>
      <w:r w:rsidRPr="00D249D5">
        <w:rPr>
          <w:bCs/>
        </w:rPr>
        <w:t xml:space="preserve"> pentru parametrul </w:t>
      </w:r>
      <w:r w:rsidRPr="00D249D5">
        <w:rPr>
          <w:b/>
          <w:bCs/>
          <w:i/>
        </w:rPr>
        <w:t>Initial abstraction depth</w:t>
      </w:r>
      <w:r w:rsidRPr="00D249D5">
        <w:rPr>
          <w:bCs/>
        </w:rPr>
        <w:t xml:space="preserve"> conduce la obținerea unui debit maxim de 118,09 m</w:t>
      </w:r>
      <w:r w:rsidRPr="00D249D5">
        <w:rPr>
          <w:bCs/>
          <w:vertAlign w:val="superscript"/>
        </w:rPr>
        <w:t>3</w:t>
      </w:r>
      <w:r w:rsidRPr="00D249D5">
        <w:rPr>
          <w:bCs/>
        </w:rPr>
        <w:t>/s cu o valoare mărită cu 0,08 % și un timp de producere a debitului maxim decalat cu 7 ore.</w:t>
      </w:r>
      <w:r w:rsidRPr="00D249D5">
        <w:rPr>
          <w:lang w:eastAsia="ro-RO"/>
        </w:rPr>
        <w:t xml:space="preserve"> În figura 5.1</w:t>
      </w:r>
      <w:r w:rsidR="0078326D" w:rsidRPr="00D249D5">
        <w:rPr>
          <w:lang w:eastAsia="ro-RO"/>
        </w:rPr>
        <w:t>8</w:t>
      </w:r>
      <w:r w:rsidRPr="00D249D5">
        <w:rPr>
          <w:lang w:eastAsia="ro-RO"/>
        </w:rPr>
        <w:t xml:space="preserve">. este prezentată comparația între hidrograful măsurat la AHSS Cudalbi în perioada </w:t>
      </w:r>
      <w:r w:rsidRPr="00D249D5">
        <w:rPr>
          <w:bCs/>
          <w:lang w:eastAsia="ro-RO"/>
        </w:rPr>
        <w:t xml:space="preserve">11 – 13.09.2013 și hidrograful simulat cu ajutorul programului </w:t>
      </w:r>
      <w:smartTag w:uri="urn:schemas-microsoft-com:office:smarttags" w:element="stockticker">
        <w:r w:rsidRPr="00D249D5">
          <w:rPr>
            <w:bCs/>
            <w:lang w:eastAsia="ro-RO"/>
          </w:rPr>
          <w:t>MIKE</w:t>
        </w:r>
      </w:smartTag>
      <w:r w:rsidRPr="00D249D5">
        <w:rPr>
          <w:bCs/>
          <w:lang w:eastAsia="ro-RO"/>
        </w:rPr>
        <w:t xml:space="preserve"> 11- UHM,</w:t>
      </w:r>
      <w:r w:rsidRPr="00D249D5">
        <w:rPr>
          <w:bCs/>
          <w:i/>
        </w:rPr>
        <w:t xml:space="preserve"> metoda </w:t>
      </w:r>
      <w:smartTag w:uri="urn:schemas-microsoft-com:office:smarttags" w:element="stockticker">
        <w:r w:rsidRPr="00D249D5">
          <w:rPr>
            <w:bCs/>
            <w:i/>
            <w:iCs/>
            <w:lang w:eastAsia="en-GB"/>
          </w:rPr>
          <w:t>SCS</w:t>
        </w:r>
      </w:smartTag>
      <w:r w:rsidRPr="00D249D5">
        <w:rPr>
          <w:bCs/>
          <w:i/>
          <w:iCs/>
          <w:lang w:eastAsia="en-GB"/>
        </w:rPr>
        <w:t xml:space="preserve"> generalised</w:t>
      </w:r>
      <w:r w:rsidRPr="00D249D5">
        <w:rPr>
          <w:bCs/>
          <w:lang w:eastAsia="ro-RO"/>
        </w:rPr>
        <w:t>.</w:t>
      </w:r>
    </w:p>
    <w:p w:rsidR="000E4EF3" w:rsidRPr="00D249D5" w:rsidRDefault="007C2E9D" w:rsidP="000E4EF3">
      <w:pPr>
        <w:spacing w:line="360" w:lineRule="auto"/>
        <w:jc w:val="center"/>
        <w:rPr>
          <w:bCs/>
          <w:lang w:eastAsia="ro-RO"/>
        </w:rPr>
      </w:pPr>
      <w:r>
        <w:rPr>
          <w:noProof/>
          <w:lang w:val="en-US"/>
        </w:rPr>
        <w:drawing>
          <wp:inline distT="0" distB="0" distL="0" distR="0">
            <wp:extent cx="5283200" cy="3835400"/>
            <wp:effectExtent l="1905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l="830" t="2953" r="17432" b="12796"/>
                    <a:stretch>
                      <a:fillRect/>
                    </a:stretch>
                  </pic:blipFill>
                  <pic:spPr bwMode="auto">
                    <a:xfrm>
                      <a:off x="0" y="0"/>
                      <a:ext cx="5283200" cy="3835400"/>
                    </a:xfrm>
                    <a:prstGeom prst="rect">
                      <a:avLst/>
                    </a:prstGeom>
                    <a:noFill/>
                    <a:ln w="9525">
                      <a:noFill/>
                      <a:miter lim="800000"/>
                      <a:headEnd/>
                      <a:tailEnd/>
                    </a:ln>
                  </pic:spPr>
                </pic:pic>
              </a:graphicData>
            </a:graphic>
          </wp:inline>
        </w:drawing>
      </w:r>
    </w:p>
    <w:p w:rsidR="000E4EF3" w:rsidRPr="00D249D5" w:rsidRDefault="000E4EF3" w:rsidP="000E4EF3">
      <w:pPr>
        <w:autoSpaceDE w:val="0"/>
        <w:autoSpaceDN w:val="0"/>
        <w:adjustRightInd w:val="0"/>
        <w:spacing w:line="360" w:lineRule="auto"/>
        <w:ind w:right="-1" w:firstLine="142"/>
        <w:jc w:val="center"/>
        <w:rPr>
          <w:bCs/>
          <w:sz w:val="22"/>
          <w:szCs w:val="22"/>
          <w:lang w:eastAsia="ro-RO"/>
        </w:rPr>
      </w:pPr>
      <w:r w:rsidRPr="00D249D5">
        <w:rPr>
          <w:b/>
          <w:bCs/>
          <w:sz w:val="22"/>
          <w:szCs w:val="22"/>
          <w:lang w:eastAsia="ro-RO"/>
        </w:rPr>
        <w:t>Figura 5.1</w:t>
      </w:r>
      <w:r w:rsidR="0078326D" w:rsidRPr="00D249D5">
        <w:rPr>
          <w:b/>
          <w:bCs/>
          <w:sz w:val="22"/>
          <w:szCs w:val="22"/>
          <w:lang w:eastAsia="ro-RO"/>
        </w:rPr>
        <w:t>8</w:t>
      </w:r>
      <w:r w:rsidRPr="00D249D5">
        <w:rPr>
          <w:b/>
          <w:bCs/>
          <w:sz w:val="22"/>
          <w:szCs w:val="22"/>
          <w:lang w:eastAsia="ro-RO"/>
        </w:rPr>
        <w:t xml:space="preserve">. – </w:t>
      </w:r>
      <w:r w:rsidRPr="00D249D5">
        <w:rPr>
          <w:bCs/>
          <w:sz w:val="22"/>
          <w:szCs w:val="22"/>
          <w:lang w:eastAsia="ro-RO"/>
        </w:rPr>
        <w:t xml:space="preserve">Hidrograf de debit înregistrat la s.h. Cudalbi și simulat cu </w:t>
      </w:r>
      <w:smartTag w:uri="urn:schemas-microsoft-com:office:smarttags" w:element="stockticker">
        <w:r w:rsidRPr="00D249D5">
          <w:rPr>
            <w:bCs/>
            <w:sz w:val="22"/>
            <w:szCs w:val="22"/>
            <w:lang w:eastAsia="ro-RO"/>
          </w:rPr>
          <w:t>MIKE</w:t>
        </w:r>
      </w:smartTag>
      <w:r w:rsidRPr="00D249D5">
        <w:rPr>
          <w:bCs/>
          <w:sz w:val="22"/>
          <w:szCs w:val="22"/>
          <w:lang w:eastAsia="ro-RO"/>
        </w:rPr>
        <w:t xml:space="preserve"> 11–UHM </w:t>
      </w:r>
    </w:p>
    <w:p w:rsidR="000E4EF3" w:rsidRPr="00D249D5" w:rsidRDefault="000E4EF3" w:rsidP="000E4EF3">
      <w:pPr>
        <w:autoSpaceDE w:val="0"/>
        <w:autoSpaceDN w:val="0"/>
        <w:adjustRightInd w:val="0"/>
        <w:spacing w:line="360" w:lineRule="auto"/>
        <w:ind w:right="-1" w:firstLine="142"/>
        <w:jc w:val="center"/>
        <w:rPr>
          <w:color w:val="000000"/>
          <w:sz w:val="22"/>
          <w:szCs w:val="22"/>
        </w:rPr>
      </w:pPr>
      <w:r w:rsidRPr="00D249D5">
        <w:rPr>
          <w:bCs/>
          <w:i/>
          <w:sz w:val="22"/>
          <w:szCs w:val="22"/>
        </w:rPr>
        <w:t xml:space="preserve">metoda </w:t>
      </w:r>
      <w:smartTag w:uri="urn:schemas-microsoft-com:office:smarttags" w:element="stockticker">
        <w:r w:rsidRPr="00D249D5">
          <w:rPr>
            <w:bCs/>
            <w:i/>
            <w:iCs/>
            <w:sz w:val="22"/>
            <w:szCs w:val="22"/>
            <w:lang w:eastAsia="en-GB"/>
          </w:rPr>
          <w:t>SCS</w:t>
        </w:r>
      </w:smartTag>
      <w:r w:rsidRPr="00D249D5">
        <w:rPr>
          <w:bCs/>
          <w:i/>
          <w:iCs/>
          <w:sz w:val="22"/>
          <w:szCs w:val="22"/>
          <w:lang w:eastAsia="en-GB"/>
        </w:rPr>
        <w:t xml:space="preserve"> generalised</w:t>
      </w:r>
      <w:r w:rsidRPr="00D249D5">
        <w:rPr>
          <w:bCs/>
          <w:sz w:val="22"/>
          <w:szCs w:val="22"/>
          <w:lang w:eastAsia="ro-RO"/>
        </w:rPr>
        <w:t xml:space="preserve"> (precipitații DESWAT</w:t>
      </w:r>
      <w:r w:rsidRPr="00D249D5">
        <w:rPr>
          <w:color w:val="000000"/>
          <w:sz w:val="22"/>
          <w:szCs w:val="22"/>
        </w:rPr>
        <w:t>)</w:t>
      </w:r>
    </w:p>
    <w:p w:rsidR="000E4EF3" w:rsidRPr="00D249D5" w:rsidRDefault="00216002" w:rsidP="000E4EF3">
      <w:pPr>
        <w:spacing w:line="360" w:lineRule="auto"/>
        <w:ind w:left="1974" w:right="-1" w:firstLine="720"/>
        <w:jc w:val="both"/>
        <w:rPr>
          <w:bCs/>
          <w:sz w:val="22"/>
          <w:szCs w:val="22"/>
        </w:rPr>
      </w:pPr>
      <w:r w:rsidRPr="00216002">
        <w:rPr>
          <w:bCs/>
          <w:sz w:val="22"/>
          <w:szCs w:val="22"/>
        </w:rPr>
      </w:r>
      <w:r>
        <w:rPr>
          <w:bCs/>
          <w:sz w:val="22"/>
          <w:szCs w:val="22"/>
        </w:rPr>
        <w:pict>
          <v:shape id="_x0000_s1033" type="#_x0000_t32" style="width:36pt;height:0;mso-position-horizontal-relative:char;mso-position-vertical-relative:line" o:connectortype="straight" strokeweight="1.25pt">
            <w10:wrap type="none"/>
            <w10:anchorlock/>
          </v:shape>
        </w:pict>
      </w:r>
      <w:r w:rsidR="000E4EF3" w:rsidRPr="00D249D5">
        <w:rPr>
          <w:bCs/>
          <w:sz w:val="22"/>
          <w:szCs w:val="22"/>
        </w:rPr>
        <w:t xml:space="preserve">   Hidrograf de debit simulat</w:t>
      </w:r>
    </w:p>
    <w:p w:rsidR="000E4EF3" w:rsidRPr="00D249D5" w:rsidRDefault="00216002" w:rsidP="000E4EF3">
      <w:pPr>
        <w:spacing w:line="360" w:lineRule="auto"/>
        <w:ind w:firstLine="2694"/>
        <w:jc w:val="both"/>
        <w:rPr>
          <w:bCs/>
          <w:sz w:val="22"/>
          <w:szCs w:val="22"/>
        </w:rPr>
      </w:pPr>
      <w:r w:rsidRPr="00216002">
        <w:rPr>
          <w:bCs/>
          <w:sz w:val="22"/>
          <w:szCs w:val="22"/>
        </w:rPr>
      </w:r>
      <w:r>
        <w:rPr>
          <w:bCs/>
          <w:sz w:val="22"/>
          <w:szCs w:val="22"/>
        </w:rPr>
        <w:pict>
          <v:shape id="_x0000_s1032" type="#_x0000_t32" style="width:36pt;height:0;mso-position-horizontal-relative:char;mso-position-vertical-relative:line" o:connectortype="straight" strokecolor="#03c" strokeweight="1.25pt">
            <w10:wrap type="none"/>
            <w10:anchorlock/>
          </v:shape>
        </w:pict>
      </w:r>
      <w:r w:rsidR="000E4EF3" w:rsidRPr="00D249D5">
        <w:rPr>
          <w:bCs/>
          <w:sz w:val="22"/>
          <w:szCs w:val="22"/>
        </w:rPr>
        <w:t xml:space="preserve">   Hidrograf de debit măsurat la s.h. Cudalbi</w:t>
      </w:r>
    </w:p>
    <w:p w:rsidR="00A6252D" w:rsidRPr="00D249D5" w:rsidRDefault="00A6252D" w:rsidP="00A6252D">
      <w:pPr>
        <w:autoSpaceDE w:val="0"/>
        <w:autoSpaceDN w:val="0"/>
        <w:adjustRightInd w:val="0"/>
        <w:spacing w:line="360" w:lineRule="auto"/>
        <w:ind w:firstLine="709"/>
        <w:jc w:val="both"/>
        <w:rPr>
          <w:color w:val="FF0000"/>
          <w:lang w:eastAsia="en-GB"/>
        </w:rPr>
      </w:pPr>
    </w:p>
    <w:p w:rsidR="000E4EF3" w:rsidRPr="00D249D5" w:rsidRDefault="000E4EF3" w:rsidP="000E4EF3">
      <w:pPr>
        <w:pStyle w:val="pbody"/>
        <w:tabs>
          <w:tab w:val="left" w:pos="1080"/>
          <w:tab w:val="left" w:pos="1134"/>
        </w:tabs>
        <w:spacing w:before="0" w:beforeAutospacing="0" w:after="0" w:afterAutospacing="0" w:line="360" w:lineRule="auto"/>
        <w:ind w:firstLine="709"/>
        <w:jc w:val="both"/>
        <w:rPr>
          <w:color w:val="008000"/>
        </w:rPr>
      </w:pPr>
      <w:r w:rsidRPr="00D249D5">
        <w:rPr>
          <w:b/>
          <w:i/>
          <w:color w:val="000000"/>
          <w:lang w:eastAsia="en-GB"/>
        </w:rPr>
        <w:t>5.6.2. Simulări realizate cu utilizarea precipitațiilor radar</w:t>
      </w:r>
    </w:p>
    <w:p w:rsidR="000E4EF3" w:rsidRPr="00D249D5" w:rsidRDefault="000E4EF3" w:rsidP="000E4EF3">
      <w:pPr>
        <w:spacing w:line="360" w:lineRule="auto"/>
        <w:ind w:firstLine="709"/>
        <w:jc w:val="both"/>
        <w:rPr>
          <w:b/>
          <w:bCs/>
          <w:i/>
          <w:lang w:eastAsia="en-GB"/>
        </w:rPr>
      </w:pPr>
      <w:r w:rsidRPr="00D249D5">
        <w:rPr>
          <w:color w:val="000000"/>
          <w:lang w:eastAsia="en-GB"/>
        </w:rPr>
        <w:t xml:space="preserve">Pentru simulările efectuate cu utilizarea precipitațiilor radar se utilizează parametrul </w:t>
      </w:r>
      <w:r w:rsidRPr="00D249D5">
        <w:rPr>
          <w:b/>
          <w:i/>
          <w:color w:val="000000"/>
        </w:rPr>
        <w:t>area adjustment factor</w:t>
      </w:r>
      <w:r w:rsidRPr="00D249D5">
        <w:rPr>
          <w:b/>
          <w:color w:val="000000"/>
        </w:rPr>
        <w:t>=1</w:t>
      </w:r>
      <w:r w:rsidRPr="00D249D5">
        <w:rPr>
          <w:color w:val="000000"/>
        </w:rPr>
        <w:t xml:space="preserve">. </w:t>
      </w:r>
      <w:r w:rsidRPr="00D249D5">
        <w:rPr>
          <w:bCs/>
          <w:lang w:eastAsia="en-GB"/>
        </w:rPr>
        <w:t>Pasul de simulare a fost ales de 1</w:t>
      </w:r>
      <w:r w:rsidR="00D65AA6">
        <w:rPr>
          <w:bCs/>
          <w:lang w:eastAsia="en-GB"/>
        </w:rPr>
        <w:t xml:space="preserve"> oră</w:t>
      </w:r>
      <w:r w:rsidRPr="00D249D5">
        <w:rPr>
          <w:bCs/>
          <w:lang w:eastAsia="en-GB"/>
        </w:rPr>
        <w:t>.</w:t>
      </w:r>
    </w:p>
    <w:p w:rsidR="00B92B3E" w:rsidRPr="00D249D5" w:rsidRDefault="002E48FD" w:rsidP="002E48FD">
      <w:pPr>
        <w:spacing w:line="360" w:lineRule="auto"/>
        <w:ind w:firstLine="720"/>
        <w:jc w:val="both"/>
        <w:rPr>
          <w:bCs/>
        </w:rPr>
      </w:pPr>
      <w:r w:rsidRPr="00D249D5">
        <w:rPr>
          <w:bCs/>
        </w:rPr>
        <w:t xml:space="preserve">S-au realizat mai multe variante de simulare cu utilizarea precipitațiilor radar, prin creșterea treptată a valorii pentru parametrul </w:t>
      </w:r>
      <w:r w:rsidRPr="00D249D5">
        <w:rPr>
          <w:b/>
          <w:bCs/>
          <w:i/>
        </w:rPr>
        <w:t>Initial abstraction depth.</w:t>
      </w:r>
      <w:r w:rsidRPr="00D249D5">
        <w:rPr>
          <w:bCs/>
        </w:rPr>
        <w:t xml:space="preserve"> Se constată că valoarea </w:t>
      </w:r>
      <w:r w:rsidR="00F02A74">
        <w:rPr>
          <w:b/>
          <w:bCs/>
          <w:i/>
        </w:rPr>
        <w:t>11</w:t>
      </w:r>
      <w:r w:rsidRPr="00D249D5">
        <w:rPr>
          <w:b/>
          <w:bCs/>
          <w:i/>
        </w:rPr>
        <w:t>5 mm</w:t>
      </w:r>
      <w:r w:rsidRPr="00D249D5">
        <w:rPr>
          <w:bCs/>
        </w:rPr>
        <w:t xml:space="preserve"> pentru parametrul </w:t>
      </w:r>
      <w:r w:rsidRPr="00D249D5">
        <w:rPr>
          <w:b/>
          <w:bCs/>
          <w:i/>
        </w:rPr>
        <w:t>Initial abstraction depth</w:t>
      </w:r>
      <w:r w:rsidRPr="00D249D5">
        <w:rPr>
          <w:bCs/>
        </w:rPr>
        <w:t xml:space="preserve"> conduce la obținerea unui debit maxim de </w:t>
      </w:r>
      <w:r w:rsidR="005A6FA2">
        <w:rPr>
          <w:bCs/>
        </w:rPr>
        <w:t>118,82</w:t>
      </w:r>
      <w:r w:rsidRPr="00D249D5">
        <w:rPr>
          <w:bCs/>
        </w:rPr>
        <w:t xml:space="preserve"> m</w:t>
      </w:r>
      <w:r w:rsidRPr="00D249D5">
        <w:rPr>
          <w:bCs/>
          <w:vertAlign w:val="superscript"/>
        </w:rPr>
        <w:t>3</w:t>
      </w:r>
      <w:r w:rsidRPr="00D249D5">
        <w:rPr>
          <w:bCs/>
        </w:rPr>
        <w:t xml:space="preserve">/s cu o valoare mărită cu </w:t>
      </w:r>
      <w:r w:rsidR="005A6FA2">
        <w:rPr>
          <w:bCs/>
        </w:rPr>
        <w:t>0,69</w:t>
      </w:r>
      <w:r w:rsidRPr="00D249D5">
        <w:rPr>
          <w:bCs/>
        </w:rPr>
        <w:t xml:space="preserve"> % și un timp de producere a debitului maxim decalat cu 26,5 ore.</w:t>
      </w:r>
    </w:p>
    <w:p w:rsidR="002E48FD" w:rsidRDefault="002E48FD" w:rsidP="002E48FD">
      <w:pPr>
        <w:spacing w:line="360" w:lineRule="auto"/>
        <w:ind w:firstLine="720"/>
        <w:jc w:val="both"/>
        <w:rPr>
          <w:bCs/>
        </w:rPr>
      </w:pPr>
      <w:r w:rsidRPr="00D249D5">
        <w:rPr>
          <w:lang w:eastAsia="ro-RO"/>
        </w:rPr>
        <w:lastRenderedPageBreak/>
        <w:t xml:space="preserve"> </w:t>
      </w:r>
      <w:r w:rsidR="00C97F3F" w:rsidRPr="00D249D5">
        <w:rPr>
          <w:lang w:eastAsia="ro-RO"/>
        </w:rPr>
        <w:t>În figura 5.</w:t>
      </w:r>
      <w:r w:rsidR="00B92B3E" w:rsidRPr="00D249D5">
        <w:rPr>
          <w:lang w:eastAsia="ro-RO"/>
        </w:rPr>
        <w:t>19</w:t>
      </w:r>
      <w:r w:rsidRPr="00D249D5">
        <w:rPr>
          <w:lang w:eastAsia="ro-RO"/>
        </w:rPr>
        <w:t xml:space="preserve">. este prezentată comparația între hidrograful măsurat la AHSS Cudalbi în perioada </w:t>
      </w:r>
      <w:r w:rsidRPr="00D249D5">
        <w:rPr>
          <w:bCs/>
          <w:lang w:eastAsia="ro-RO"/>
        </w:rPr>
        <w:t xml:space="preserve">11 – 13.09.2013 și hidrograful simulat cu ajutorul programului </w:t>
      </w:r>
      <w:smartTag w:uri="urn:schemas-microsoft-com:office:smarttags" w:element="stockticker">
        <w:r w:rsidRPr="00D249D5">
          <w:rPr>
            <w:bCs/>
            <w:lang w:eastAsia="ro-RO"/>
          </w:rPr>
          <w:t>MIKE</w:t>
        </w:r>
      </w:smartTag>
      <w:r w:rsidRPr="00D249D5">
        <w:rPr>
          <w:bCs/>
          <w:lang w:eastAsia="ro-RO"/>
        </w:rPr>
        <w:t xml:space="preserve"> 11- UHM,</w:t>
      </w:r>
      <w:r w:rsidRPr="00D249D5">
        <w:rPr>
          <w:bCs/>
          <w:i/>
        </w:rPr>
        <w:t xml:space="preserve"> metoda </w:t>
      </w:r>
      <w:smartTag w:uri="urn:schemas-microsoft-com:office:smarttags" w:element="stockticker">
        <w:r w:rsidRPr="00D249D5">
          <w:rPr>
            <w:bCs/>
            <w:i/>
            <w:iCs/>
            <w:lang w:eastAsia="en-GB"/>
          </w:rPr>
          <w:t>SCS</w:t>
        </w:r>
      </w:smartTag>
      <w:r w:rsidRPr="00D249D5">
        <w:rPr>
          <w:bCs/>
          <w:i/>
          <w:iCs/>
          <w:lang w:eastAsia="en-GB"/>
        </w:rPr>
        <w:t xml:space="preserve"> generalised</w:t>
      </w:r>
      <w:r w:rsidRPr="00D249D5">
        <w:rPr>
          <w:bCs/>
          <w:lang w:eastAsia="ro-RO"/>
        </w:rPr>
        <w:t>.</w:t>
      </w:r>
      <w:r w:rsidRPr="00D249D5">
        <w:rPr>
          <w:bCs/>
        </w:rPr>
        <w:t xml:space="preserve"> </w:t>
      </w:r>
    </w:p>
    <w:p w:rsidR="00D65AA6" w:rsidRPr="00D249D5" w:rsidRDefault="007C2E9D" w:rsidP="00D65AA6">
      <w:pPr>
        <w:spacing w:line="360" w:lineRule="auto"/>
        <w:jc w:val="center"/>
        <w:rPr>
          <w:bCs/>
        </w:rPr>
      </w:pPr>
      <w:r>
        <w:rPr>
          <w:noProof/>
          <w:lang w:val="en-US"/>
        </w:rPr>
        <w:drawing>
          <wp:inline distT="0" distB="0" distL="0" distR="0">
            <wp:extent cx="5715000" cy="3683000"/>
            <wp:effectExtent l="1905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l="945" t="3780" r="1889" b="8820"/>
                    <a:stretch>
                      <a:fillRect/>
                    </a:stretch>
                  </pic:blipFill>
                  <pic:spPr bwMode="auto">
                    <a:xfrm>
                      <a:off x="0" y="0"/>
                      <a:ext cx="5715000" cy="3683000"/>
                    </a:xfrm>
                    <a:prstGeom prst="rect">
                      <a:avLst/>
                    </a:prstGeom>
                    <a:noFill/>
                    <a:ln w="9525">
                      <a:noFill/>
                      <a:miter lim="800000"/>
                      <a:headEnd/>
                      <a:tailEnd/>
                    </a:ln>
                  </pic:spPr>
                </pic:pic>
              </a:graphicData>
            </a:graphic>
          </wp:inline>
        </w:drawing>
      </w:r>
    </w:p>
    <w:p w:rsidR="002E48FD" w:rsidRPr="00D249D5" w:rsidRDefault="002E48FD" w:rsidP="002E48FD">
      <w:pPr>
        <w:autoSpaceDE w:val="0"/>
        <w:autoSpaceDN w:val="0"/>
        <w:adjustRightInd w:val="0"/>
        <w:spacing w:line="360" w:lineRule="auto"/>
        <w:ind w:right="-1" w:firstLine="142"/>
        <w:jc w:val="center"/>
        <w:rPr>
          <w:bCs/>
          <w:sz w:val="22"/>
          <w:szCs w:val="22"/>
          <w:lang w:eastAsia="ro-RO"/>
        </w:rPr>
      </w:pPr>
      <w:r w:rsidRPr="00D249D5">
        <w:rPr>
          <w:b/>
          <w:bCs/>
          <w:sz w:val="22"/>
          <w:szCs w:val="22"/>
          <w:lang w:eastAsia="ro-RO"/>
        </w:rPr>
        <w:t>Figura 5</w:t>
      </w:r>
      <w:r w:rsidR="00C97F3F" w:rsidRPr="00D249D5">
        <w:rPr>
          <w:b/>
          <w:bCs/>
          <w:sz w:val="22"/>
          <w:szCs w:val="22"/>
          <w:lang w:eastAsia="ro-RO"/>
        </w:rPr>
        <w:t>.</w:t>
      </w:r>
      <w:r w:rsidR="00B92B3E" w:rsidRPr="00D249D5">
        <w:rPr>
          <w:b/>
          <w:bCs/>
          <w:sz w:val="22"/>
          <w:szCs w:val="22"/>
          <w:lang w:eastAsia="ro-RO"/>
        </w:rPr>
        <w:t>19</w:t>
      </w:r>
      <w:r w:rsidRPr="00D249D5">
        <w:rPr>
          <w:b/>
          <w:bCs/>
          <w:sz w:val="22"/>
          <w:szCs w:val="22"/>
          <w:lang w:eastAsia="ro-RO"/>
        </w:rPr>
        <w:t xml:space="preserve">. – </w:t>
      </w:r>
      <w:r w:rsidRPr="00D249D5">
        <w:rPr>
          <w:bCs/>
          <w:sz w:val="22"/>
          <w:szCs w:val="22"/>
          <w:lang w:eastAsia="ro-RO"/>
        </w:rPr>
        <w:t xml:space="preserve">Hidrograf de debit înregistrat la s.h. Cudalbi și simulat cu </w:t>
      </w:r>
      <w:smartTag w:uri="urn:schemas-microsoft-com:office:smarttags" w:element="stockticker">
        <w:r w:rsidRPr="00D249D5">
          <w:rPr>
            <w:bCs/>
            <w:sz w:val="22"/>
            <w:szCs w:val="22"/>
            <w:lang w:eastAsia="ro-RO"/>
          </w:rPr>
          <w:t>MIKE</w:t>
        </w:r>
      </w:smartTag>
      <w:r w:rsidRPr="00D249D5">
        <w:rPr>
          <w:bCs/>
          <w:sz w:val="22"/>
          <w:szCs w:val="22"/>
          <w:lang w:eastAsia="ro-RO"/>
        </w:rPr>
        <w:t xml:space="preserve"> 11–UHM </w:t>
      </w:r>
    </w:p>
    <w:p w:rsidR="002E48FD" w:rsidRPr="00D249D5" w:rsidRDefault="002E48FD" w:rsidP="002E48FD">
      <w:pPr>
        <w:autoSpaceDE w:val="0"/>
        <w:autoSpaceDN w:val="0"/>
        <w:adjustRightInd w:val="0"/>
        <w:spacing w:line="360" w:lineRule="auto"/>
        <w:ind w:right="-1" w:firstLine="142"/>
        <w:jc w:val="center"/>
        <w:rPr>
          <w:color w:val="000000"/>
          <w:sz w:val="22"/>
          <w:szCs w:val="22"/>
        </w:rPr>
      </w:pPr>
      <w:r w:rsidRPr="00D249D5">
        <w:rPr>
          <w:bCs/>
          <w:i/>
          <w:sz w:val="22"/>
          <w:szCs w:val="22"/>
        </w:rPr>
        <w:t xml:space="preserve">metoda </w:t>
      </w:r>
      <w:smartTag w:uri="urn:schemas-microsoft-com:office:smarttags" w:element="stockticker">
        <w:r w:rsidRPr="00D249D5">
          <w:rPr>
            <w:bCs/>
            <w:i/>
            <w:iCs/>
            <w:sz w:val="22"/>
            <w:szCs w:val="22"/>
            <w:lang w:eastAsia="en-GB"/>
          </w:rPr>
          <w:t>SCS</w:t>
        </w:r>
      </w:smartTag>
      <w:r w:rsidRPr="00D249D5">
        <w:rPr>
          <w:bCs/>
          <w:i/>
          <w:iCs/>
          <w:sz w:val="22"/>
          <w:szCs w:val="22"/>
          <w:lang w:eastAsia="en-GB"/>
        </w:rPr>
        <w:t xml:space="preserve"> generalised</w:t>
      </w:r>
      <w:r w:rsidRPr="00D249D5">
        <w:rPr>
          <w:bCs/>
          <w:sz w:val="22"/>
          <w:szCs w:val="22"/>
          <w:lang w:eastAsia="ro-RO"/>
        </w:rPr>
        <w:t xml:space="preserve"> (precipitații radar</w:t>
      </w:r>
      <w:r w:rsidRPr="00D249D5">
        <w:rPr>
          <w:color w:val="000000"/>
          <w:sz w:val="22"/>
          <w:szCs w:val="22"/>
        </w:rPr>
        <w:t>)</w:t>
      </w:r>
    </w:p>
    <w:p w:rsidR="002E48FD" w:rsidRPr="00D249D5" w:rsidRDefault="00216002" w:rsidP="002E48FD">
      <w:pPr>
        <w:spacing w:line="360" w:lineRule="auto"/>
        <w:ind w:left="1974" w:right="-1" w:firstLine="720"/>
        <w:jc w:val="both"/>
        <w:rPr>
          <w:bCs/>
          <w:sz w:val="22"/>
          <w:szCs w:val="22"/>
        </w:rPr>
      </w:pPr>
      <w:r w:rsidRPr="00216002">
        <w:rPr>
          <w:bCs/>
          <w:sz w:val="22"/>
          <w:szCs w:val="22"/>
        </w:rPr>
      </w:r>
      <w:r>
        <w:rPr>
          <w:bCs/>
          <w:sz w:val="22"/>
          <w:szCs w:val="22"/>
        </w:rPr>
        <w:pict>
          <v:shape id="_x0000_s1031" type="#_x0000_t32" style="width:36pt;height:0;mso-position-horizontal-relative:char;mso-position-vertical-relative:line" o:connectortype="straight" strokecolor="#f39" strokeweight="1.25pt">
            <w10:wrap type="none"/>
            <w10:anchorlock/>
          </v:shape>
        </w:pict>
      </w:r>
      <w:r w:rsidR="002E48FD" w:rsidRPr="00D249D5">
        <w:rPr>
          <w:bCs/>
          <w:sz w:val="22"/>
          <w:szCs w:val="22"/>
        </w:rPr>
        <w:t xml:space="preserve">   Hidrograf de debit simulat</w:t>
      </w:r>
    </w:p>
    <w:p w:rsidR="002E48FD" w:rsidRPr="00D249D5" w:rsidRDefault="00216002" w:rsidP="002E48FD">
      <w:pPr>
        <w:spacing w:line="360" w:lineRule="auto"/>
        <w:ind w:firstLine="2694"/>
        <w:jc w:val="both"/>
        <w:rPr>
          <w:bCs/>
          <w:sz w:val="22"/>
          <w:szCs w:val="22"/>
        </w:rPr>
      </w:pPr>
      <w:r w:rsidRPr="00216002">
        <w:rPr>
          <w:bCs/>
          <w:sz w:val="22"/>
          <w:szCs w:val="22"/>
        </w:rPr>
      </w:r>
      <w:r>
        <w:rPr>
          <w:bCs/>
          <w:sz w:val="22"/>
          <w:szCs w:val="22"/>
        </w:rPr>
        <w:pict>
          <v:shape id="_x0000_s1030" type="#_x0000_t32" style="width:36pt;height:0;mso-position-horizontal-relative:char;mso-position-vertical-relative:line" o:connectortype="straight" strokecolor="#03c" strokeweight="1.25pt">
            <w10:wrap type="none"/>
            <w10:anchorlock/>
          </v:shape>
        </w:pict>
      </w:r>
      <w:r w:rsidR="002E48FD" w:rsidRPr="00D249D5">
        <w:rPr>
          <w:bCs/>
          <w:sz w:val="22"/>
          <w:szCs w:val="22"/>
        </w:rPr>
        <w:t xml:space="preserve">   Hidrograf de debit măsurat la s.h. Cudalbi</w:t>
      </w:r>
    </w:p>
    <w:p w:rsidR="00B51539" w:rsidRPr="00D249D5" w:rsidRDefault="00B51539" w:rsidP="002E48FD">
      <w:pPr>
        <w:spacing w:line="360" w:lineRule="auto"/>
        <w:ind w:firstLine="720"/>
        <w:jc w:val="both"/>
        <w:rPr>
          <w:bCs/>
        </w:rPr>
      </w:pPr>
    </w:p>
    <w:p w:rsidR="002E48FD" w:rsidRPr="00D249D5" w:rsidRDefault="002E48FD" w:rsidP="002E48FD">
      <w:pPr>
        <w:spacing w:line="360" w:lineRule="auto"/>
        <w:ind w:firstLine="720"/>
        <w:jc w:val="both"/>
        <w:rPr>
          <w:bCs/>
        </w:rPr>
      </w:pPr>
      <w:r w:rsidRPr="00D249D5">
        <w:rPr>
          <w:bCs/>
        </w:rPr>
        <w:t xml:space="preserve">Concluziile preliminare referitoare la simulările realizate cu Modelul Hidrologic UHM, cu hidrograful debitelor calculat după </w:t>
      </w:r>
      <w:r w:rsidRPr="00D249D5">
        <w:rPr>
          <w:bCs/>
          <w:i/>
        </w:rPr>
        <w:t xml:space="preserve">metoda </w:t>
      </w:r>
      <w:smartTag w:uri="urn:schemas-microsoft-com:office:smarttags" w:element="stockticker">
        <w:r w:rsidRPr="00D249D5">
          <w:rPr>
            <w:bCs/>
            <w:i/>
          </w:rPr>
          <w:t>SCS</w:t>
        </w:r>
      </w:smartTag>
      <w:r w:rsidRPr="00D249D5">
        <w:rPr>
          <w:bCs/>
          <w:i/>
        </w:rPr>
        <w:t xml:space="preserve"> triangular</w:t>
      </w:r>
      <w:r w:rsidRPr="00D249D5">
        <w:rPr>
          <w:bCs/>
        </w:rPr>
        <w:t xml:space="preserve">, cu </w:t>
      </w:r>
      <w:r w:rsidRPr="00D249D5">
        <w:rPr>
          <w:bCs/>
          <w:i/>
        </w:rPr>
        <w:t>infiltrați</w:t>
      </w:r>
      <w:r w:rsidR="00BE0610" w:rsidRPr="00D249D5">
        <w:rPr>
          <w:bCs/>
          <w:i/>
        </w:rPr>
        <w:t>ile</w:t>
      </w:r>
      <w:r w:rsidRPr="00D249D5">
        <w:rPr>
          <w:bCs/>
        </w:rPr>
        <w:t xml:space="preserve"> calculate după </w:t>
      </w:r>
      <w:r w:rsidRPr="00D249D5">
        <w:rPr>
          <w:bCs/>
          <w:i/>
        </w:rPr>
        <w:t xml:space="preserve">metoda </w:t>
      </w:r>
      <w:smartTag w:uri="urn:schemas-microsoft-com:office:smarttags" w:element="stockticker">
        <w:r w:rsidRPr="00D249D5">
          <w:rPr>
            <w:bCs/>
            <w:i/>
            <w:iCs/>
            <w:lang w:eastAsia="en-GB"/>
          </w:rPr>
          <w:t>SCS</w:t>
        </w:r>
      </w:smartTag>
      <w:r w:rsidRPr="00D249D5">
        <w:rPr>
          <w:bCs/>
          <w:i/>
          <w:iCs/>
          <w:lang w:eastAsia="en-GB"/>
        </w:rPr>
        <w:t xml:space="preserve"> generalised</w:t>
      </w:r>
      <w:r w:rsidRPr="00D249D5">
        <w:rPr>
          <w:bCs/>
        </w:rPr>
        <w:t xml:space="preserve"> și </w:t>
      </w:r>
      <w:r w:rsidRPr="00D249D5">
        <w:rPr>
          <w:bCs/>
          <w:i/>
        </w:rPr>
        <w:t>Lag Time</w:t>
      </w:r>
      <w:r w:rsidRPr="00D249D5">
        <w:rPr>
          <w:bCs/>
        </w:rPr>
        <w:t xml:space="preserve"> calculat automat de program evidențiază următoarele constatări: </w:t>
      </w:r>
    </w:p>
    <w:p w:rsidR="002E48FD" w:rsidRPr="00D249D5" w:rsidRDefault="002E48FD" w:rsidP="002E48FD">
      <w:pPr>
        <w:numPr>
          <w:ilvl w:val="0"/>
          <w:numId w:val="37"/>
        </w:numPr>
        <w:tabs>
          <w:tab w:val="clear" w:pos="1635"/>
          <w:tab w:val="num" w:pos="284"/>
          <w:tab w:val="left" w:pos="993"/>
        </w:tabs>
        <w:spacing w:line="360" w:lineRule="auto"/>
        <w:ind w:left="0" w:firstLine="720"/>
        <w:jc w:val="both"/>
        <w:rPr>
          <w:bCs/>
        </w:rPr>
      </w:pPr>
      <w:r w:rsidRPr="00D249D5">
        <w:rPr>
          <w:bCs/>
        </w:rPr>
        <w:t xml:space="preserve">metoda </w:t>
      </w:r>
      <w:smartTag w:uri="urn:schemas-microsoft-com:office:smarttags" w:element="stockticker">
        <w:r w:rsidRPr="00D249D5">
          <w:rPr>
            <w:bCs/>
            <w:i/>
            <w:iCs/>
            <w:lang w:eastAsia="en-GB"/>
          </w:rPr>
          <w:t>SCS</w:t>
        </w:r>
      </w:smartTag>
      <w:r w:rsidRPr="00D249D5">
        <w:rPr>
          <w:bCs/>
          <w:i/>
          <w:iCs/>
          <w:lang w:eastAsia="en-GB"/>
        </w:rPr>
        <w:t xml:space="preserve"> generalised </w:t>
      </w:r>
      <w:r w:rsidR="006B2A6E" w:rsidRPr="00D249D5">
        <w:rPr>
          <w:bCs/>
          <w:iCs/>
          <w:lang w:eastAsia="en-GB"/>
        </w:rPr>
        <w:t>cu utilizarea precipitați</w:t>
      </w:r>
      <w:r w:rsidR="00B2032F" w:rsidRPr="00D249D5">
        <w:rPr>
          <w:bCs/>
          <w:iCs/>
          <w:lang w:eastAsia="en-GB"/>
        </w:rPr>
        <w:t>ilor radar</w:t>
      </w:r>
      <w:r w:rsidR="00B2032F" w:rsidRPr="00D249D5">
        <w:rPr>
          <w:bCs/>
          <w:i/>
          <w:iCs/>
          <w:lang w:eastAsia="en-GB"/>
        </w:rPr>
        <w:t xml:space="preserve"> </w:t>
      </w:r>
      <w:r w:rsidR="00B2032F" w:rsidRPr="00A42373">
        <w:rPr>
          <w:bCs/>
          <w:iCs/>
          <w:lang w:eastAsia="en-GB"/>
        </w:rPr>
        <w:t>conduce</w:t>
      </w:r>
      <w:r w:rsidR="00A2220C" w:rsidRPr="00A42373">
        <w:rPr>
          <w:bCs/>
          <w:iCs/>
          <w:lang w:eastAsia="en-GB"/>
        </w:rPr>
        <w:t xml:space="preserve"> la</w:t>
      </w:r>
      <w:r w:rsidR="00B2032F" w:rsidRPr="00A42373">
        <w:rPr>
          <w:bCs/>
          <w:iCs/>
          <w:lang w:eastAsia="en-GB"/>
        </w:rPr>
        <w:t xml:space="preserve"> un hidrograf</w:t>
      </w:r>
      <w:r w:rsidR="00B2032F" w:rsidRPr="00D249D5">
        <w:rPr>
          <w:bCs/>
          <w:iCs/>
          <w:lang w:eastAsia="en-GB"/>
        </w:rPr>
        <w:t xml:space="preserve"> complex cu patru vârfuri, la care primul vârf are valoarea diminuată față de debitul maxim înregistrat. Al doilea vârf de viitură </w:t>
      </w:r>
      <w:r w:rsidR="00B51539" w:rsidRPr="00D249D5">
        <w:rPr>
          <w:bCs/>
          <w:iCs/>
          <w:lang w:eastAsia="en-GB"/>
        </w:rPr>
        <w:t>are valoarea mărită față de debitul maxim înregistrat.</w:t>
      </w:r>
    </w:p>
    <w:p w:rsidR="00A4249F" w:rsidRPr="00F02A74" w:rsidRDefault="00A4249F" w:rsidP="002E48FD">
      <w:pPr>
        <w:numPr>
          <w:ilvl w:val="0"/>
          <w:numId w:val="37"/>
        </w:numPr>
        <w:tabs>
          <w:tab w:val="clear" w:pos="1635"/>
          <w:tab w:val="num" w:pos="284"/>
          <w:tab w:val="left" w:pos="993"/>
        </w:tabs>
        <w:spacing w:line="360" w:lineRule="auto"/>
        <w:ind w:left="0" w:firstLine="720"/>
        <w:jc w:val="both"/>
        <w:rPr>
          <w:bCs/>
        </w:rPr>
      </w:pPr>
      <w:r w:rsidRPr="00F02A74">
        <w:rPr>
          <w:bCs/>
          <w:iCs/>
          <w:lang w:eastAsia="en-GB"/>
        </w:rPr>
        <w:t>volumul viiturii simulate cu utilizarea precipitațiilor radar</w:t>
      </w:r>
      <w:r w:rsidRPr="00F02A74">
        <w:rPr>
          <w:bCs/>
          <w:i/>
          <w:iCs/>
          <w:lang w:eastAsia="en-GB"/>
        </w:rPr>
        <w:t xml:space="preserve"> </w:t>
      </w:r>
      <w:r w:rsidRPr="00F02A74">
        <w:rPr>
          <w:bCs/>
          <w:iCs/>
          <w:lang w:eastAsia="en-GB"/>
        </w:rPr>
        <w:t xml:space="preserve">este de </w:t>
      </w:r>
      <w:r w:rsidR="00F02A74" w:rsidRPr="00F02A74">
        <w:rPr>
          <w:bCs/>
          <w:iCs/>
          <w:lang w:eastAsia="en-GB"/>
        </w:rPr>
        <w:t>9710951</w:t>
      </w:r>
      <w:r w:rsidRPr="00F02A74">
        <w:rPr>
          <w:bCs/>
          <w:iCs/>
          <w:lang w:eastAsia="en-GB"/>
        </w:rPr>
        <w:t xml:space="preserve"> m</w:t>
      </w:r>
      <w:r w:rsidRPr="00F02A74">
        <w:rPr>
          <w:bCs/>
          <w:iCs/>
          <w:vertAlign w:val="superscript"/>
          <w:lang w:eastAsia="en-GB"/>
        </w:rPr>
        <w:t>3</w:t>
      </w:r>
      <w:r w:rsidRPr="00F02A74">
        <w:rPr>
          <w:bCs/>
          <w:iCs/>
          <w:lang w:eastAsia="en-GB"/>
        </w:rPr>
        <w:t xml:space="preserve">, față de volumul viiturii înregistrate de </w:t>
      </w:r>
      <w:r w:rsidR="00F02A74" w:rsidRPr="00F02A74">
        <w:rPr>
          <w:bCs/>
          <w:iCs/>
          <w:lang w:eastAsia="en-GB"/>
        </w:rPr>
        <w:t>3070280</w:t>
      </w:r>
      <w:r w:rsidRPr="00F02A74">
        <w:rPr>
          <w:bCs/>
          <w:iCs/>
          <w:lang w:eastAsia="en-GB"/>
        </w:rPr>
        <w:t xml:space="preserve"> m</w:t>
      </w:r>
      <w:r w:rsidRPr="00F02A74">
        <w:rPr>
          <w:bCs/>
          <w:iCs/>
          <w:vertAlign w:val="superscript"/>
          <w:lang w:eastAsia="en-GB"/>
        </w:rPr>
        <w:t>3</w:t>
      </w:r>
      <w:r w:rsidRPr="00F02A74">
        <w:rPr>
          <w:bCs/>
          <w:iCs/>
          <w:lang w:eastAsia="en-GB"/>
        </w:rPr>
        <w:t>, deci</w:t>
      </w:r>
      <w:r w:rsidR="0063288E" w:rsidRPr="00F02A74">
        <w:rPr>
          <w:bCs/>
          <w:iCs/>
          <w:lang w:eastAsia="en-GB"/>
        </w:rPr>
        <w:t xml:space="preserve"> are valoare </w:t>
      </w:r>
      <w:r w:rsidR="00F02A74" w:rsidRPr="00F02A74">
        <w:rPr>
          <w:bCs/>
          <w:iCs/>
          <w:lang w:eastAsia="en-GB"/>
        </w:rPr>
        <w:t>mărită cu 21</w:t>
      </w:r>
      <w:r w:rsidR="00B532ED" w:rsidRPr="00F02A74">
        <w:rPr>
          <w:bCs/>
          <w:iCs/>
          <w:lang w:eastAsia="en-GB"/>
        </w:rPr>
        <w:t>6%.</w:t>
      </w:r>
    </w:p>
    <w:p w:rsidR="002E48FD" w:rsidRPr="00D249D5" w:rsidRDefault="002E48FD" w:rsidP="002E48FD">
      <w:pPr>
        <w:autoSpaceDE w:val="0"/>
        <w:autoSpaceDN w:val="0"/>
        <w:adjustRightInd w:val="0"/>
        <w:spacing w:line="360" w:lineRule="auto"/>
        <w:jc w:val="both"/>
        <w:rPr>
          <w:color w:val="FF0000"/>
          <w:lang w:eastAsia="en-GB"/>
        </w:rPr>
      </w:pPr>
    </w:p>
    <w:p w:rsidR="000E4EF3" w:rsidRPr="00D249D5" w:rsidRDefault="00C026D2" w:rsidP="00A6252D">
      <w:pPr>
        <w:autoSpaceDE w:val="0"/>
        <w:autoSpaceDN w:val="0"/>
        <w:adjustRightInd w:val="0"/>
        <w:spacing w:line="360" w:lineRule="auto"/>
        <w:ind w:firstLine="709"/>
        <w:jc w:val="both"/>
        <w:rPr>
          <w:b/>
          <w:lang w:eastAsia="en-GB"/>
        </w:rPr>
      </w:pPr>
      <w:r w:rsidRPr="00D249D5">
        <w:rPr>
          <w:b/>
          <w:lang w:eastAsia="en-GB"/>
        </w:rPr>
        <w:t xml:space="preserve">5.7. </w:t>
      </w:r>
      <w:r w:rsidR="00C97F3F" w:rsidRPr="00D249D5">
        <w:rPr>
          <w:b/>
          <w:lang w:eastAsia="en-GB"/>
        </w:rPr>
        <w:t>Concluzii referitoare la simulările efectuate</w:t>
      </w:r>
    </w:p>
    <w:p w:rsidR="00BE21B4" w:rsidRPr="00D249D5" w:rsidRDefault="00B74809" w:rsidP="00B74809">
      <w:pPr>
        <w:autoSpaceDE w:val="0"/>
        <w:autoSpaceDN w:val="0"/>
        <w:adjustRightInd w:val="0"/>
        <w:spacing w:line="360" w:lineRule="auto"/>
        <w:ind w:firstLine="720"/>
        <w:jc w:val="both"/>
        <w:rPr>
          <w:lang w:eastAsia="en-GB"/>
        </w:rPr>
      </w:pPr>
      <w:r w:rsidRPr="00D249D5">
        <w:rPr>
          <w:lang w:eastAsia="en-GB"/>
        </w:rPr>
        <w:t>Se constată că</w:t>
      </w:r>
      <w:r w:rsidRPr="00D249D5">
        <w:rPr>
          <w:color w:val="FF0000"/>
          <w:lang w:eastAsia="en-GB"/>
        </w:rPr>
        <w:t xml:space="preserve"> </w:t>
      </w:r>
      <w:r w:rsidR="00BB4B58" w:rsidRPr="00D249D5">
        <w:rPr>
          <w:lang w:eastAsia="en-GB"/>
        </w:rPr>
        <w:t>modelarea hidrologică</w:t>
      </w:r>
      <w:r w:rsidRPr="00D249D5">
        <w:rPr>
          <w:lang w:eastAsia="en-GB"/>
        </w:rPr>
        <w:t xml:space="preserve"> c</w:t>
      </w:r>
      <w:r w:rsidR="00BB4B58" w:rsidRPr="00D249D5">
        <w:rPr>
          <w:lang w:eastAsia="en-GB"/>
        </w:rPr>
        <w:t>e</w:t>
      </w:r>
      <w:r w:rsidRPr="00D249D5">
        <w:rPr>
          <w:lang w:eastAsia="en-GB"/>
        </w:rPr>
        <w:t xml:space="preserve"> a utilizat ca date de intrare precipitații</w:t>
      </w:r>
      <w:r w:rsidR="00B92B3E" w:rsidRPr="00D249D5">
        <w:rPr>
          <w:lang w:eastAsia="en-GB"/>
        </w:rPr>
        <w:t>l</w:t>
      </w:r>
      <w:r w:rsidRPr="00D249D5">
        <w:rPr>
          <w:lang w:eastAsia="en-GB"/>
        </w:rPr>
        <w:t xml:space="preserve">e radar, </w:t>
      </w:r>
      <w:r w:rsidR="00B92B3E" w:rsidRPr="00D249D5">
        <w:rPr>
          <w:lang w:eastAsia="en-GB"/>
        </w:rPr>
        <w:t xml:space="preserve">a </w:t>
      </w:r>
      <w:r w:rsidRPr="00D249D5">
        <w:rPr>
          <w:lang w:eastAsia="en-GB"/>
        </w:rPr>
        <w:t>condu</w:t>
      </w:r>
      <w:r w:rsidR="00B92B3E" w:rsidRPr="00D249D5">
        <w:rPr>
          <w:lang w:eastAsia="en-GB"/>
        </w:rPr>
        <w:t>s</w:t>
      </w:r>
      <w:r w:rsidRPr="00D249D5">
        <w:rPr>
          <w:lang w:eastAsia="en-GB"/>
        </w:rPr>
        <w:t xml:space="preserve"> la obținerea unui hidrograf de debit cu erori relativ reduse </w:t>
      </w:r>
      <w:r w:rsidR="004B17EF" w:rsidRPr="00D249D5">
        <w:rPr>
          <w:lang w:eastAsia="en-GB"/>
        </w:rPr>
        <w:t>de</w:t>
      </w:r>
      <w:r w:rsidRPr="00D249D5">
        <w:rPr>
          <w:lang w:eastAsia="en-GB"/>
        </w:rPr>
        <w:t xml:space="preserve"> amplitudine și fază, </w:t>
      </w:r>
      <w:r w:rsidR="004B17EF" w:rsidRPr="00D249D5">
        <w:rPr>
          <w:lang w:eastAsia="en-GB"/>
        </w:rPr>
        <w:t>față de</w:t>
      </w:r>
      <w:r w:rsidRPr="00D249D5">
        <w:rPr>
          <w:lang w:eastAsia="en-GB"/>
        </w:rPr>
        <w:t xml:space="preserve"> hidrograful de debit măsurat la s.h. Cudalbi.</w:t>
      </w:r>
      <w:r w:rsidR="004B17EF" w:rsidRPr="00D249D5">
        <w:rPr>
          <w:lang w:eastAsia="en-GB"/>
        </w:rPr>
        <w:t xml:space="preserve"> </w:t>
      </w:r>
    </w:p>
    <w:p w:rsidR="00B74809" w:rsidRPr="00D249D5" w:rsidRDefault="004B17EF" w:rsidP="00B74809">
      <w:pPr>
        <w:autoSpaceDE w:val="0"/>
        <w:autoSpaceDN w:val="0"/>
        <w:adjustRightInd w:val="0"/>
        <w:spacing w:line="360" w:lineRule="auto"/>
        <w:ind w:firstLine="720"/>
        <w:jc w:val="both"/>
        <w:rPr>
          <w:lang w:eastAsia="en-GB"/>
        </w:rPr>
      </w:pPr>
      <w:r w:rsidRPr="00D249D5">
        <w:rPr>
          <w:lang w:eastAsia="en-GB"/>
        </w:rPr>
        <w:lastRenderedPageBreak/>
        <w:t>Precipitațiile radar</w:t>
      </w:r>
      <w:r w:rsidR="00BE21B4" w:rsidRPr="00D249D5">
        <w:rPr>
          <w:lang w:eastAsia="en-GB"/>
        </w:rPr>
        <w:t xml:space="preserve"> </w:t>
      </w:r>
      <w:r w:rsidR="00E34AB5">
        <w:rPr>
          <w:lang w:eastAsia="en-GB"/>
        </w:rPr>
        <w:t xml:space="preserve">au </w:t>
      </w:r>
      <w:r w:rsidR="00BE21B4" w:rsidRPr="00D249D5">
        <w:rPr>
          <w:lang w:eastAsia="en-GB"/>
        </w:rPr>
        <w:t>reda</w:t>
      </w:r>
      <w:r w:rsidR="00E34AB5">
        <w:rPr>
          <w:lang w:eastAsia="en-GB"/>
        </w:rPr>
        <w:t>t</w:t>
      </w:r>
      <w:r w:rsidR="00BE21B4" w:rsidRPr="00D249D5">
        <w:rPr>
          <w:lang w:eastAsia="en-GB"/>
        </w:rPr>
        <w:t xml:space="preserve"> </w:t>
      </w:r>
      <w:r w:rsidR="00E34AB5" w:rsidRPr="00D249D5">
        <w:rPr>
          <w:lang w:eastAsia="en-GB"/>
        </w:rPr>
        <w:t>cu precizie ridica</w:t>
      </w:r>
      <w:r w:rsidR="00E34AB5">
        <w:rPr>
          <w:lang w:eastAsia="en-GB"/>
        </w:rPr>
        <w:t>tă</w:t>
      </w:r>
      <w:r w:rsidR="00E34AB5" w:rsidRPr="00D249D5">
        <w:rPr>
          <w:lang w:eastAsia="en-GB"/>
        </w:rPr>
        <w:t xml:space="preserve"> </w:t>
      </w:r>
      <w:r w:rsidR="00BE21B4" w:rsidRPr="00D249D5">
        <w:rPr>
          <w:lang w:eastAsia="en-GB"/>
        </w:rPr>
        <w:t>ploaia pro</w:t>
      </w:r>
      <w:r w:rsidR="00B92B3E" w:rsidRPr="00D249D5">
        <w:rPr>
          <w:lang w:eastAsia="en-GB"/>
        </w:rPr>
        <w:t>d</w:t>
      </w:r>
      <w:r w:rsidR="00BE21B4" w:rsidRPr="00D249D5">
        <w:rPr>
          <w:lang w:eastAsia="en-GB"/>
        </w:rPr>
        <w:t>usă în bazin</w:t>
      </w:r>
      <w:r w:rsidR="00E34AB5">
        <w:rPr>
          <w:lang w:eastAsia="en-GB"/>
        </w:rPr>
        <w:t>ul</w:t>
      </w:r>
      <w:r w:rsidR="00BE21B4" w:rsidRPr="00D249D5">
        <w:rPr>
          <w:lang w:eastAsia="en-GB"/>
        </w:rPr>
        <w:t xml:space="preserve"> </w:t>
      </w:r>
      <w:r w:rsidR="00E34AB5">
        <w:rPr>
          <w:lang w:eastAsia="en-GB"/>
        </w:rPr>
        <w:t>superior al râului Geru</w:t>
      </w:r>
      <w:r w:rsidR="00E34AB5" w:rsidRPr="00E34AB5">
        <w:rPr>
          <w:lang w:eastAsia="en-GB"/>
        </w:rPr>
        <w:t xml:space="preserve"> </w:t>
      </w:r>
      <w:r w:rsidR="00E34AB5">
        <w:rPr>
          <w:lang w:eastAsia="en-GB"/>
        </w:rPr>
        <w:t>în perioada 11-13.09.2013</w:t>
      </w:r>
      <w:r w:rsidR="00175676">
        <w:rPr>
          <w:lang w:eastAsia="en-GB"/>
        </w:rPr>
        <w:t>, astfel încât simulările reproduc</w:t>
      </w:r>
      <w:r w:rsidR="00BE21B4" w:rsidRPr="00D249D5">
        <w:rPr>
          <w:lang w:eastAsia="en-GB"/>
        </w:rPr>
        <w:t xml:space="preserve"> hidrograful de debit cu succesiune de vârfuri de viitură, aproape de forma hidrografului înregistrat.</w:t>
      </w:r>
    </w:p>
    <w:p w:rsidR="00BE21B4" w:rsidRPr="00D249D5" w:rsidRDefault="00BE21B4" w:rsidP="00D01A65">
      <w:pPr>
        <w:spacing w:line="360" w:lineRule="auto"/>
        <w:ind w:firstLine="709"/>
        <w:jc w:val="both"/>
        <w:rPr>
          <w:bCs/>
        </w:rPr>
      </w:pPr>
      <w:r w:rsidRPr="00D249D5">
        <w:rPr>
          <w:lang w:eastAsia="en-GB"/>
        </w:rPr>
        <w:t>Hidrograful de debit simulat cu utilizarea ca date de intrare a</w:t>
      </w:r>
      <w:r w:rsidR="006B2A6E" w:rsidRPr="00D249D5">
        <w:rPr>
          <w:lang w:eastAsia="en-GB"/>
        </w:rPr>
        <w:t xml:space="preserve"> precipitațiilor măsurate la capă</w:t>
      </w:r>
      <w:r w:rsidRPr="00D249D5">
        <w:rPr>
          <w:lang w:eastAsia="en-GB"/>
        </w:rPr>
        <w:t>tul aval al bazinului analizat, la AHSS Cudalbi prezintă decalări ale momentului de producere a debitului maxim de viitură cu cel puțin 6 ore. Această decalare poate fi pusă pe seama</w:t>
      </w:r>
      <w:r w:rsidR="00A131C5">
        <w:rPr>
          <w:lang w:eastAsia="en-GB"/>
        </w:rPr>
        <w:t xml:space="preserve"> posibilității </w:t>
      </w:r>
      <w:r w:rsidRPr="00D249D5">
        <w:rPr>
          <w:bCs/>
        </w:rPr>
        <w:t>ca o parte din precipitații să se fi produs în vârf de bazin și</w:t>
      </w:r>
      <w:r w:rsidR="00A131C5">
        <w:rPr>
          <w:bCs/>
        </w:rPr>
        <w:t xml:space="preserve"> să nu fi</w:t>
      </w:r>
      <w:r w:rsidRPr="00D249D5">
        <w:rPr>
          <w:bCs/>
        </w:rPr>
        <w:t xml:space="preserve"> fost înregistrate la AHSS Cudalbi, dar au contribuit la scurgerea de suprafață și formarea celorlalte vârfuri de viitură, care nu au putut fi surprinse de hidrograful simulat.</w:t>
      </w:r>
    </w:p>
    <w:p w:rsidR="00BE21B4" w:rsidRPr="00D249D5" w:rsidRDefault="00BE21B4" w:rsidP="00D01A65">
      <w:pPr>
        <w:spacing w:line="360" w:lineRule="auto"/>
        <w:ind w:firstLine="709"/>
        <w:jc w:val="both"/>
        <w:rPr>
          <w:bCs/>
        </w:rPr>
      </w:pPr>
      <w:r w:rsidRPr="00D249D5">
        <w:rPr>
          <w:bCs/>
        </w:rPr>
        <w:t xml:space="preserve">Decalarea între momentul de producere a debitului maxim înregistrat și debitul maxim simulat este de </w:t>
      </w:r>
      <w:r w:rsidR="00F02A74">
        <w:rPr>
          <w:bCs/>
        </w:rPr>
        <w:t>1</w:t>
      </w:r>
      <w:r w:rsidRPr="00D249D5">
        <w:rPr>
          <w:bCs/>
        </w:rPr>
        <w:t xml:space="preserve"> or</w:t>
      </w:r>
      <w:r w:rsidR="00F02A74">
        <w:rPr>
          <w:bCs/>
        </w:rPr>
        <w:t>ă</w:t>
      </w:r>
      <w:r w:rsidRPr="00D249D5">
        <w:rPr>
          <w:bCs/>
        </w:rPr>
        <w:t>, în cazul simulărilor efectuate</w:t>
      </w:r>
      <w:r w:rsidR="00D05871">
        <w:rPr>
          <w:bCs/>
        </w:rPr>
        <w:t xml:space="preserve"> cu pas de simulare 1 oră, </w:t>
      </w:r>
      <w:r w:rsidRPr="00D249D5">
        <w:rPr>
          <w:bCs/>
        </w:rPr>
        <w:t>utiliz</w:t>
      </w:r>
      <w:r w:rsidR="00D05871">
        <w:rPr>
          <w:bCs/>
        </w:rPr>
        <w:t>ând</w:t>
      </w:r>
      <w:r w:rsidRPr="00D249D5">
        <w:rPr>
          <w:bCs/>
        </w:rPr>
        <w:t xml:space="preserve"> </w:t>
      </w:r>
      <w:r w:rsidR="00D05871">
        <w:rPr>
          <w:bCs/>
        </w:rPr>
        <w:t>precipitațiile</w:t>
      </w:r>
      <w:r w:rsidR="00D05871" w:rsidRPr="00D249D5">
        <w:rPr>
          <w:bCs/>
        </w:rPr>
        <w:t xml:space="preserve"> radar </w:t>
      </w:r>
      <w:r w:rsidR="00D05871">
        <w:rPr>
          <w:bCs/>
        </w:rPr>
        <w:t>ca date de intrare</w:t>
      </w:r>
      <w:r w:rsidRPr="00D249D5">
        <w:rPr>
          <w:bCs/>
        </w:rPr>
        <w:t>.</w:t>
      </w:r>
    </w:p>
    <w:p w:rsidR="00AD27BB" w:rsidRDefault="00A03FF1" w:rsidP="00BE21B4">
      <w:pPr>
        <w:pStyle w:val="Normaliddmediu"/>
        <w:tabs>
          <w:tab w:val="num" w:pos="709"/>
        </w:tabs>
        <w:spacing w:line="360" w:lineRule="auto"/>
        <w:ind w:firstLine="686"/>
        <w:rPr>
          <w:rFonts w:ascii="Times New Roman" w:hAnsi="Times New Roman"/>
          <w:bCs/>
          <w:sz w:val="24"/>
          <w:szCs w:val="24"/>
          <w:lang w:val="ro-RO"/>
        </w:rPr>
      </w:pPr>
      <w:r>
        <w:rPr>
          <w:rFonts w:ascii="Times New Roman" w:hAnsi="Times New Roman"/>
          <w:bCs/>
          <w:sz w:val="24"/>
          <w:szCs w:val="24"/>
          <w:lang w:val="ro-RO"/>
        </w:rPr>
        <w:t>În tabelul 5.</w:t>
      </w:r>
      <w:r w:rsidR="00AE7EF3">
        <w:rPr>
          <w:rFonts w:ascii="Times New Roman" w:hAnsi="Times New Roman"/>
          <w:bCs/>
          <w:sz w:val="24"/>
          <w:szCs w:val="24"/>
          <w:lang w:val="ro-RO"/>
        </w:rPr>
        <w:t>10</w:t>
      </w:r>
      <w:r>
        <w:rPr>
          <w:rFonts w:ascii="Times New Roman" w:hAnsi="Times New Roman"/>
          <w:bCs/>
          <w:sz w:val="24"/>
          <w:szCs w:val="24"/>
          <w:lang w:val="ro-RO"/>
        </w:rPr>
        <w:t xml:space="preserve"> sunt prezentate valorile parametrilor viiturii măsurate la AHSS Cudalbi comparativ cu parametrii viiturilor simulate cu programul MIKE 11 by DHI – UHM cu utilizarea precipitațiilor radar și pas de simul</w:t>
      </w:r>
      <w:r w:rsidR="00CD18CD">
        <w:rPr>
          <w:rFonts w:ascii="Times New Roman" w:hAnsi="Times New Roman"/>
          <w:bCs/>
          <w:sz w:val="24"/>
          <w:szCs w:val="24"/>
          <w:lang w:val="ro-RO"/>
        </w:rPr>
        <w:t>a</w:t>
      </w:r>
      <w:r>
        <w:rPr>
          <w:rFonts w:ascii="Times New Roman" w:hAnsi="Times New Roman"/>
          <w:bCs/>
          <w:sz w:val="24"/>
          <w:szCs w:val="24"/>
          <w:lang w:val="ro-RO"/>
        </w:rPr>
        <w:t>re o oră.</w:t>
      </w:r>
    </w:p>
    <w:p w:rsidR="00A03FF1" w:rsidRDefault="00A03FF1" w:rsidP="00BE21B4">
      <w:pPr>
        <w:pStyle w:val="Normaliddmediu"/>
        <w:tabs>
          <w:tab w:val="num" w:pos="709"/>
        </w:tabs>
        <w:spacing w:line="360" w:lineRule="auto"/>
        <w:ind w:firstLine="686"/>
        <w:rPr>
          <w:rFonts w:ascii="Times New Roman" w:hAnsi="Times New Roman"/>
          <w:bCs/>
          <w:sz w:val="24"/>
          <w:szCs w:val="24"/>
          <w:lang w:val="ro-RO"/>
        </w:rPr>
      </w:pPr>
    </w:p>
    <w:p w:rsidR="00A03FF1" w:rsidRPr="00D249D5" w:rsidRDefault="00A03FF1" w:rsidP="00A03FF1">
      <w:pPr>
        <w:spacing w:line="360" w:lineRule="auto"/>
        <w:ind w:right="-285"/>
        <w:jc w:val="center"/>
        <w:rPr>
          <w:b/>
          <w:bCs/>
          <w:i/>
          <w:sz w:val="22"/>
          <w:szCs w:val="22"/>
        </w:rPr>
      </w:pPr>
      <w:r w:rsidRPr="00D249D5">
        <w:rPr>
          <w:b/>
          <w:bCs/>
          <w:sz w:val="22"/>
          <w:szCs w:val="22"/>
        </w:rPr>
        <w:t>Tabelul 5.</w:t>
      </w:r>
      <w:r w:rsidR="00AE7EF3">
        <w:rPr>
          <w:b/>
          <w:bCs/>
          <w:sz w:val="22"/>
          <w:szCs w:val="22"/>
        </w:rPr>
        <w:t>10</w:t>
      </w:r>
      <w:r w:rsidRPr="00D249D5">
        <w:rPr>
          <w:b/>
          <w:bCs/>
          <w:sz w:val="22"/>
          <w:szCs w:val="22"/>
        </w:rPr>
        <w:t xml:space="preserve">. – </w:t>
      </w:r>
      <w:r w:rsidR="00741B2C">
        <w:rPr>
          <w:bCs/>
          <w:sz w:val="22"/>
          <w:szCs w:val="22"/>
        </w:rPr>
        <w:t>Comparație parametri viituri</w:t>
      </w: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4"/>
        <w:gridCol w:w="1930"/>
        <w:gridCol w:w="821"/>
        <w:gridCol w:w="668"/>
        <w:gridCol w:w="668"/>
        <w:gridCol w:w="668"/>
        <w:gridCol w:w="664"/>
        <w:gridCol w:w="1004"/>
      </w:tblGrid>
      <w:tr w:rsidR="001E76FB" w:rsidRPr="002D3558" w:rsidTr="002D3558">
        <w:trPr>
          <w:trHeight w:val="506"/>
          <w:jc w:val="center"/>
        </w:trPr>
        <w:tc>
          <w:tcPr>
            <w:tcW w:w="2924" w:type="dxa"/>
            <w:shd w:val="clear" w:color="auto" w:fill="auto"/>
            <w:vAlign w:val="center"/>
          </w:tcPr>
          <w:p w:rsidR="00E014BD" w:rsidRPr="002D3558" w:rsidRDefault="00E014BD" w:rsidP="002D3558">
            <w:pPr>
              <w:pStyle w:val="Normaliddmediu"/>
              <w:tabs>
                <w:tab w:val="num" w:pos="709"/>
              </w:tabs>
              <w:ind w:firstLine="0"/>
              <w:jc w:val="center"/>
              <w:rPr>
                <w:rFonts w:ascii="Times New Roman" w:hAnsi="Times New Roman"/>
                <w:b/>
                <w:bCs/>
                <w:szCs w:val="22"/>
                <w:lang w:val="ro-RO"/>
              </w:rPr>
            </w:pPr>
            <w:r w:rsidRPr="002D3558">
              <w:rPr>
                <w:rFonts w:ascii="Times New Roman" w:hAnsi="Times New Roman"/>
                <w:b/>
                <w:bCs/>
                <w:szCs w:val="22"/>
                <w:lang w:val="ro-RO"/>
              </w:rPr>
              <w:t>Hidrograf de debite</w:t>
            </w:r>
          </w:p>
        </w:tc>
        <w:tc>
          <w:tcPr>
            <w:tcW w:w="1930" w:type="dxa"/>
            <w:shd w:val="clear" w:color="auto" w:fill="auto"/>
            <w:vAlign w:val="center"/>
          </w:tcPr>
          <w:p w:rsidR="00E014BD" w:rsidRPr="002D3558" w:rsidRDefault="00E014BD" w:rsidP="002D3558">
            <w:pPr>
              <w:pStyle w:val="Normaliddmediu"/>
              <w:tabs>
                <w:tab w:val="num" w:pos="709"/>
              </w:tabs>
              <w:ind w:firstLine="0"/>
              <w:jc w:val="center"/>
              <w:rPr>
                <w:rFonts w:ascii="Times New Roman" w:hAnsi="Times New Roman"/>
                <w:b/>
                <w:bCs/>
                <w:szCs w:val="22"/>
                <w:lang w:val="ro-RO"/>
              </w:rPr>
            </w:pPr>
            <w:r w:rsidRPr="002D3558">
              <w:rPr>
                <w:rFonts w:ascii="Times New Roman" w:hAnsi="Times New Roman"/>
                <w:b/>
                <w:bCs/>
                <w:szCs w:val="22"/>
                <w:lang w:val="ro-RO"/>
              </w:rPr>
              <w:t>Metodă de calcul a infiltrațiilor</w:t>
            </w:r>
          </w:p>
        </w:tc>
        <w:tc>
          <w:tcPr>
            <w:tcW w:w="821" w:type="dxa"/>
            <w:shd w:val="clear" w:color="auto" w:fill="auto"/>
            <w:vAlign w:val="center"/>
          </w:tcPr>
          <w:p w:rsidR="00E014BD" w:rsidRPr="002D3558" w:rsidRDefault="00E014BD" w:rsidP="002D3558">
            <w:pPr>
              <w:pStyle w:val="Normaliddmediu"/>
              <w:tabs>
                <w:tab w:val="num" w:pos="709"/>
              </w:tabs>
              <w:ind w:firstLine="0"/>
              <w:jc w:val="center"/>
              <w:rPr>
                <w:rFonts w:ascii="Times New Roman" w:hAnsi="Times New Roman"/>
                <w:b/>
                <w:bCs/>
                <w:szCs w:val="22"/>
                <w:lang w:val="ro-RO"/>
              </w:rPr>
            </w:pPr>
            <w:r w:rsidRPr="002D3558">
              <w:rPr>
                <w:rFonts w:ascii="Times New Roman" w:hAnsi="Times New Roman"/>
                <w:b/>
                <w:bCs/>
                <w:szCs w:val="22"/>
                <w:lang w:val="ro-RO"/>
              </w:rPr>
              <w:t>Qmax</w:t>
            </w:r>
          </w:p>
          <w:p w:rsidR="00E014BD" w:rsidRPr="002D3558" w:rsidRDefault="00E014BD" w:rsidP="002D3558">
            <w:pPr>
              <w:pStyle w:val="Normaliddmediu"/>
              <w:tabs>
                <w:tab w:val="num" w:pos="709"/>
              </w:tabs>
              <w:ind w:firstLine="0"/>
              <w:jc w:val="center"/>
              <w:rPr>
                <w:rFonts w:ascii="Times New Roman" w:hAnsi="Times New Roman"/>
                <w:b/>
                <w:bCs/>
                <w:szCs w:val="22"/>
                <w:lang w:val="ro-RO"/>
              </w:rPr>
            </w:pPr>
            <w:r w:rsidRPr="002D3558">
              <w:rPr>
                <w:rFonts w:ascii="Times New Roman" w:hAnsi="Times New Roman"/>
                <w:b/>
                <w:bCs/>
                <w:szCs w:val="22"/>
                <w:lang w:val="ro-RO"/>
              </w:rPr>
              <w:t>(m</w:t>
            </w:r>
            <w:r w:rsidRPr="002D3558">
              <w:rPr>
                <w:rFonts w:ascii="Times New Roman" w:hAnsi="Times New Roman"/>
                <w:b/>
                <w:bCs/>
                <w:szCs w:val="22"/>
                <w:vertAlign w:val="superscript"/>
                <w:lang w:val="ro-RO"/>
              </w:rPr>
              <w:t>3</w:t>
            </w:r>
            <w:r w:rsidRPr="002D3558">
              <w:rPr>
                <w:rFonts w:ascii="Times New Roman" w:hAnsi="Times New Roman"/>
                <w:b/>
                <w:bCs/>
                <w:szCs w:val="22"/>
                <w:lang w:val="ro-RO"/>
              </w:rPr>
              <w:t>/s)</w:t>
            </w:r>
          </w:p>
        </w:tc>
        <w:tc>
          <w:tcPr>
            <w:tcW w:w="668" w:type="dxa"/>
            <w:shd w:val="clear" w:color="auto" w:fill="auto"/>
            <w:vAlign w:val="center"/>
          </w:tcPr>
          <w:p w:rsidR="00E014BD" w:rsidRPr="002D3558" w:rsidRDefault="00E014BD" w:rsidP="002D3558">
            <w:pPr>
              <w:pStyle w:val="Normaliddmediu"/>
              <w:tabs>
                <w:tab w:val="num" w:pos="709"/>
              </w:tabs>
              <w:ind w:firstLine="0"/>
              <w:jc w:val="center"/>
              <w:rPr>
                <w:rFonts w:ascii="Times New Roman" w:hAnsi="Times New Roman"/>
                <w:b/>
                <w:bCs/>
                <w:szCs w:val="22"/>
                <w:lang w:val="ro-RO"/>
              </w:rPr>
            </w:pPr>
            <w:r w:rsidRPr="002D3558">
              <w:rPr>
                <w:rFonts w:ascii="Times New Roman" w:hAnsi="Times New Roman"/>
                <w:b/>
                <w:bCs/>
                <w:szCs w:val="22"/>
                <w:lang w:val="ro-RO"/>
              </w:rPr>
              <w:t>T</w:t>
            </w:r>
            <w:r w:rsidRPr="002D3558">
              <w:rPr>
                <w:rFonts w:ascii="Times New Roman" w:hAnsi="Times New Roman"/>
                <w:b/>
                <w:bCs/>
                <w:szCs w:val="22"/>
                <w:vertAlign w:val="subscript"/>
                <w:lang w:val="ro-RO"/>
              </w:rPr>
              <w:t>t</w:t>
            </w:r>
          </w:p>
          <w:p w:rsidR="00E014BD" w:rsidRPr="002D3558" w:rsidRDefault="00E014BD" w:rsidP="002D3558">
            <w:pPr>
              <w:pStyle w:val="Normaliddmediu"/>
              <w:tabs>
                <w:tab w:val="num" w:pos="709"/>
              </w:tabs>
              <w:ind w:firstLine="0"/>
              <w:jc w:val="center"/>
              <w:rPr>
                <w:rFonts w:ascii="Times New Roman" w:hAnsi="Times New Roman"/>
                <w:b/>
                <w:bCs/>
                <w:szCs w:val="22"/>
                <w:lang w:val="ro-RO"/>
              </w:rPr>
            </w:pPr>
            <w:r w:rsidRPr="002D3558">
              <w:rPr>
                <w:rFonts w:ascii="Times New Roman" w:hAnsi="Times New Roman"/>
                <w:b/>
                <w:bCs/>
                <w:szCs w:val="22"/>
                <w:lang w:val="ro-RO"/>
              </w:rPr>
              <w:t>(ore)</w:t>
            </w:r>
          </w:p>
        </w:tc>
        <w:tc>
          <w:tcPr>
            <w:tcW w:w="668" w:type="dxa"/>
            <w:shd w:val="clear" w:color="auto" w:fill="auto"/>
            <w:vAlign w:val="center"/>
          </w:tcPr>
          <w:p w:rsidR="00E014BD" w:rsidRPr="002D3558" w:rsidRDefault="00E014BD" w:rsidP="002D3558">
            <w:pPr>
              <w:pStyle w:val="Normaliddmediu"/>
              <w:tabs>
                <w:tab w:val="num" w:pos="709"/>
              </w:tabs>
              <w:ind w:firstLine="0"/>
              <w:jc w:val="center"/>
              <w:rPr>
                <w:rFonts w:ascii="Times New Roman" w:hAnsi="Times New Roman"/>
                <w:b/>
                <w:bCs/>
                <w:szCs w:val="22"/>
                <w:lang w:val="ro-RO"/>
              </w:rPr>
            </w:pPr>
            <w:r w:rsidRPr="002D3558">
              <w:rPr>
                <w:rFonts w:ascii="Times New Roman" w:hAnsi="Times New Roman"/>
                <w:b/>
                <w:bCs/>
                <w:szCs w:val="22"/>
                <w:lang w:val="ro-RO"/>
              </w:rPr>
              <w:t>T</w:t>
            </w:r>
            <w:r w:rsidRPr="002D3558">
              <w:rPr>
                <w:rFonts w:ascii="Times New Roman" w:hAnsi="Times New Roman"/>
                <w:b/>
                <w:bCs/>
                <w:szCs w:val="22"/>
                <w:vertAlign w:val="subscript"/>
                <w:lang w:val="ro-RO"/>
              </w:rPr>
              <w:t>c</w:t>
            </w:r>
          </w:p>
          <w:p w:rsidR="00E014BD" w:rsidRPr="002D3558" w:rsidRDefault="00E014BD" w:rsidP="002D3558">
            <w:pPr>
              <w:pStyle w:val="Normaliddmediu"/>
              <w:tabs>
                <w:tab w:val="num" w:pos="709"/>
              </w:tabs>
              <w:ind w:firstLine="0"/>
              <w:jc w:val="center"/>
              <w:rPr>
                <w:rFonts w:ascii="Times New Roman" w:hAnsi="Times New Roman"/>
                <w:b/>
                <w:bCs/>
                <w:szCs w:val="22"/>
                <w:lang w:val="ro-RO"/>
              </w:rPr>
            </w:pPr>
            <w:r w:rsidRPr="002D3558">
              <w:rPr>
                <w:rFonts w:ascii="Times New Roman" w:hAnsi="Times New Roman"/>
                <w:b/>
                <w:bCs/>
                <w:szCs w:val="22"/>
                <w:lang w:val="ro-RO"/>
              </w:rPr>
              <w:t>(ore)</w:t>
            </w:r>
          </w:p>
        </w:tc>
        <w:tc>
          <w:tcPr>
            <w:tcW w:w="668" w:type="dxa"/>
            <w:shd w:val="clear" w:color="auto" w:fill="auto"/>
            <w:vAlign w:val="center"/>
          </w:tcPr>
          <w:p w:rsidR="00E014BD" w:rsidRPr="002D3558" w:rsidRDefault="00E014BD" w:rsidP="002D3558">
            <w:pPr>
              <w:pStyle w:val="Normaliddmediu"/>
              <w:tabs>
                <w:tab w:val="num" w:pos="709"/>
              </w:tabs>
              <w:ind w:firstLine="0"/>
              <w:jc w:val="center"/>
              <w:rPr>
                <w:rFonts w:ascii="Times New Roman" w:hAnsi="Times New Roman"/>
                <w:b/>
                <w:bCs/>
                <w:szCs w:val="22"/>
                <w:lang w:val="ro-RO"/>
              </w:rPr>
            </w:pPr>
            <w:r w:rsidRPr="002D3558">
              <w:rPr>
                <w:rFonts w:ascii="Times New Roman" w:hAnsi="Times New Roman"/>
                <w:b/>
                <w:bCs/>
                <w:szCs w:val="22"/>
                <w:lang w:val="ro-RO"/>
              </w:rPr>
              <w:t>T</w:t>
            </w:r>
            <w:r w:rsidRPr="002D3558">
              <w:rPr>
                <w:rFonts w:ascii="Times New Roman" w:hAnsi="Times New Roman"/>
                <w:b/>
                <w:bCs/>
                <w:szCs w:val="22"/>
                <w:vertAlign w:val="subscript"/>
                <w:lang w:val="ro-RO"/>
              </w:rPr>
              <w:t>d</w:t>
            </w:r>
          </w:p>
          <w:p w:rsidR="00E014BD" w:rsidRPr="002D3558" w:rsidRDefault="00E014BD" w:rsidP="002D3558">
            <w:pPr>
              <w:pStyle w:val="Normaliddmediu"/>
              <w:tabs>
                <w:tab w:val="num" w:pos="709"/>
              </w:tabs>
              <w:ind w:firstLine="0"/>
              <w:rPr>
                <w:rFonts w:ascii="Times New Roman" w:hAnsi="Times New Roman"/>
                <w:bCs/>
                <w:szCs w:val="22"/>
                <w:lang w:val="ro-RO"/>
              </w:rPr>
            </w:pPr>
            <w:r w:rsidRPr="002D3558">
              <w:rPr>
                <w:rFonts w:ascii="Times New Roman" w:hAnsi="Times New Roman"/>
                <w:b/>
                <w:bCs/>
                <w:szCs w:val="22"/>
                <w:lang w:val="ro-RO"/>
              </w:rPr>
              <w:t>(ore)</w:t>
            </w:r>
          </w:p>
        </w:tc>
        <w:tc>
          <w:tcPr>
            <w:tcW w:w="664" w:type="dxa"/>
            <w:shd w:val="clear" w:color="auto" w:fill="auto"/>
            <w:vAlign w:val="center"/>
          </w:tcPr>
          <w:p w:rsidR="00E014BD" w:rsidRPr="00D05871" w:rsidRDefault="00E014BD" w:rsidP="002D3558">
            <w:pPr>
              <w:pStyle w:val="Normaliddmediu"/>
              <w:tabs>
                <w:tab w:val="num" w:pos="709"/>
              </w:tabs>
              <w:ind w:firstLine="0"/>
              <w:jc w:val="center"/>
              <w:rPr>
                <w:rFonts w:ascii="Times New Roman" w:hAnsi="Times New Roman"/>
                <w:b/>
                <w:bCs/>
                <w:szCs w:val="22"/>
                <w:lang w:val="ro-RO"/>
              </w:rPr>
            </w:pPr>
            <w:r w:rsidRPr="00D05871">
              <w:rPr>
                <w:rFonts w:ascii="Times New Roman" w:hAnsi="Times New Roman"/>
                <w:b/>
                <w:bCs/>
                <w:szCs w:val="22"/>
                <w:lang w:val="ro-RO"/>
              </w:rPr>
              <w:t>γ</w:t>
            </w:r>
          </w:p>
        </w:tc>
        <w:tc>
          <w:tcPr>
            <w:tcW w:w="1004" w:type="dxa"/>
            <w:shd w:val="clear" w:color="auto" w:fill="auto"/>
            <w:vAlign w:val="center"/>
          </w:tcPr>
          <w:p w:rsidR="00E014BD" w:rsidRPr="002D3558" w:rsidRDefault="00E014BD" w:rsidP="002D3558">
            <w:pPr>
              <w:pStyle w:val="Normaliddmediu"/>
              <w:tabs>
                <w:tab w:val="num" w:pos="709"/>
              </w:tabs>
              <w:ind w:firstLine="0"/>
              <w:rPr>
                <w:rFonts w:ascii="Times New Roman" w:hAnsi="Times New Roman"/>
                <w:b/>
                <w:bCs/>
                <w:szCs w:val="22"/>
                <w:lang w:val="ro-RO"/>
              </w:rPr>
            </w:pPr>
            <w:r w:rsidRPr="002D3558">
              <w:rPr>
                <w:rFonts w:ascii="Times New Roman" w:hAnsi="Times New Roman"/>
                <w:b/>
                <w:bCs/>
                <w:szCs w:val="22"/>
                <w:lang w:val="ro-RO"/>
              </w:rPr>
              <w:t xml:space="preserve">Volum </w:t>
            </w:r>
          </w:p>
          <w:p w:rsidR="00E014BD" w:rsidRPr="002D3558" w:rsidRDefault="00E014BD" w:rsidP="002D3558">
            <w:pPr>
              <w:pStyle w:val="Normaliddmediu"/>
              <w:tabs>
                <w:tab w:val="num" w:pos="709"/>
              </w:tabs>
              <w:ind w:firstLine="0"/>
              <w:jc w:val="center"/>
              <w:rPr>
                <w:rFonts w:ascii="Times New Roman" w:hAnsi="Times New Roman"/>
                <w:bCs/>
                <w:szCs w:val="22"/>
                <w:lang w:val="ro-RO"/>
              </w:rPr>
            </w:pPr>
            <w:r w:rsidRPr="002D3558">
              <w:rPr>
                <w:rFonts w:ascii="Times New Roman" w:hAnsi="Times New Roman"/>
                <w:b/>
                <w:bCs/>
                <w:szCs w:val="22"/>
                <w:lang w:val="ro-RO"/>
              </w:rPr>
              <w:t>(m</w:t>
            </w:r>
            <w:r w:rsidRPr="002D3558">
              <w:rPr>
                <w:rFonts w:ascii="Times New Roman" w:hAnsi="Times New Roman"/>
                <w:b/>
                <w:bCs/>
                <w:szCs w:val="22"/>
                <w:vertAlign w:val="superscript"/>
                <w:lang w:val="ro-RO"/>
              </w:rPr>
              <w:t>3</w:t>
            </w:r>
            <w:r w:rsidRPr="002D3558">
              <w:rPr>
                <w:rFonts w:ascii="Times New Roman" w:hAnsi="Times New Roman"/>
                <w:b/>
                <w:bCs/>
                <w:szCs w:val="22"/>
                <w:lang w:val="ro-RO"/>
              </w:rPr>
              <w:t>)</w:t>
            </w:r>
          </w:p>
        </w:tc>
      </w:tr>
      <w:tr w:rsidR="00E125E8" w:rsidRPr="002D3558" w:rsidTr="002D3558">
        <w:trPr>
          <w:trHeight w:val="274"/>
          <w:jc w:val="center"/>
        </w:trPr>
        <w:tc>
          <w:tcPr>
            <w:tcW w:w="4854" w:type="dxa"/>
            <w:gridSpan w:val="2"/>
            <w:shd w:val="clear" w:color="auto" w:fill="auto"/>
            <w:vAlign w:val="center"/>
          </w:tcPr>
          <w:p w:rsidR="00E014BD" w:rsidRPr="002D3558" w:rsidRDefault="00E014BD" w:rsidP="002D3558">
            <w:pPr>
              <w:pStyle w:val="Normaliddmediu"/>
              <w:tabs>
                <w:tab w:val="num" w:pos="709"/>
              </w:tabs>
              <w:ind w:firstLine="0"/>
              <w:rPr>
                <w:rFonts w:ascii="Times New Roman" w:hAnsi="Times New Roman"/>
                <w:bCs/>
                <w:szCs w:val="22"/>
                <w:lang w:val="ro-RO"/>
              </w:rPr>
            </w:pPr>
            <w:r w:rsidRPr="002D3558">
              <w:rPr>
                <w:rFonts w:ascii="Times New Roman" w:hAnsi="Times New Roman"/>
                <w:bCs/>
                <w:szCs w:val="22"/>
                <w:lang w:val="ro-RO"/>
              </w:rPr>
              <w:t>Măsurat la A.H.S.S. Cudalbi</w:t>
            </w:r>
          </w:p>
        </w:tc>
        <w:tc>
          <w:tcPr>
            <w:tcW w:w="821" w:type="dxa"/>
            <w:shd w:val="clear" w:color="auto" w:fill="auto"/>
            <w:vAlign w:val="center"/>
          </w:tcPr>
          <w:p w:rsidR="00E014BD" w:rsidRPr="002D3558" w:rsidRDefault="00E014BD" w:rsidP="002D3558">
            <w:pPr>
              <w:pStyle w:val="Normaliddmediu"/>
              <w:tabs>
                <w:tab w:val="num" w:pos="709"/>
              </w:tabs>
              <w:ind w:firstLine="0"/>
              <w:rPr>
                <w:rFonts w:ascii="Times New Roman" w:hAnsi="Times New Roman"/>
                <w:bCs/>
                <w:szCs w:val="22"/>
                <w:lang w:val="ro-RO"/>
              </w:rPr>
            </w:pPr>
            <w:r w:rsidRPr="002D3558">
              <w:rPr>
                <w:rFonts w:ascii="Times New Roman" w:hAnsi="Times New Roman"/>
                <w:bCs/>
                <w:szCs w:val="22"/>
                <w:lang w:val="ro-RO"/>
              </w:rPr>
              <w:t>118,00</w:t>
            </w:r>
          </w:p>
        </w:tc>
        <w:tc>
          <w:tcPr>
            <w:tcW w:w="668" w:type="dxa"/>
            <w:shd w:val="clear" w:color="auto" w:fill="auto"/>
            <w:vAlign w:val="center"/>
          </w:tcPr>
          <w:p w:rsidR="00E014BD" w:rsidRPr="002D3558" w:rsidRDefault="001E76FB" w:rsidP="00E125E8">
            <w:pPr>
              <w:pStyle w:val="Normaliddmediu"/>
              <w:tabs>
                <w:tab w:val="num" w:pos="709"/>
              </w:tabs>
              <w:ind w:firstLine="0"/>
              <w:rPr>
                <w:rFonts w:ascii="Times New Roman" w:hAnsi="Times New Roman"/>
                <w:bCs/>
                <w:szCs w:val="22"/>
                <w:lang w:val="ro-RO"/>
              </w:rPr>
            </w:pPr>
            <w:r>
              <w:rPr>
                <w:rFonts w:ascii="Times New Roman" w:hAnsi="Times New Roman"/>
                <w:bCs/>
                <w:szCs w:val="22"/>
                <w:lang w:val="ro-RO"/>
              </w:rPr>
              <w:t>5</w:t>
            </w:r>
            <w:r w:rsidR="00E125E8">
              <w:rPr>
                <w:rFonts w:ascii="Times New Roman" w:hAnsi="Times New Roman"/>
                <w:bCs/>
                <w:szCs w:val="22"/>
                <w:lang w:val="ro-RO"/>
              </w:rPr>
              <w:t>6,5</w:t>
            </w:r>
          </w:p>
        </w:tc>
        <w:tc>
          <w:tcPr>
            <w:tcW w:w="668" w:type="dxa"/>
            <w:shd w:val="clear" w:color="auto" w:fill="auto"/>
            <w:vAlign w:val="center"/>
          </w:tcPr>
          <w:p w:rsidR="00E014BD" w:rsidRPr="002D3558" w:rsidRDefault="00E125E8" w:rsidP="001E76FB">
            <w:pPr>
              <w:pStyle w:val="Normaliddmediu"/>
              <w:tabs>
                <w:tab w:val="num" w:pos="709"/>
              </w:tabs>
              <w:ind w:firstLine="0"/>
              <w:rPr>
                <w:rFonts w:ascii="Times New Roman" w:hAnsi="Times New Roman"/>
                <w:bCs/>
                <w:szCs w:val="22"/>
                <w:lang w:val="ro-RO"/>
              </w:rPr>
            </w:pPr>
            <w:r>
              <w:rPr>
                <w:rFonts w:ascii="Times New Roman" w:hAnsi="Times New Roman"/>
                <w:bCs/>
                <w:szCs w:val="22"/>
                <w:lang w:val="ro-RO"/>
              </w:rPr>
              <w:t>14</w:t>
            </w:r>
          </w:p>
        </w:tc>
        <w:tc>
          <w:tcPr>
            <w:tcW w:w="668" w:type="dxa"/>
            <w:shd w:val="clear" w:color="auto" w:fill="auto"/>
            <w:vAlign w:val="center"/>
          </w:tcPr>
          <w:p w:rsidR="00E014BD" w:rsidRPr="002D3558" w:rsidRDefault="00E125E8" w:rsidP="002D3558">
            <w:pPr>
              <w:pStyle w:val="Normaliddmediu"/>
              <w:tabs>
                <w:tab w:val="num" w:pos="709"/>
              </w:tabs>
              <w:ind w:firstLine="0"/>
              <w:rPr>
                <w:rFonts w:ascii="Times New Roman" w:hAnsi="Times New Roman"/>
                <w:bCs/>
                <w:szCs w:val="22"/>
                <w:lang w:val="ro-RO"/>
              </w:rPr>
            </w:pPr>
            <w:r>
              <w:rPr>
                <w:rFonts w:ascii="Times New Roman" w:hAnsi="Times New Roman"/>
                <w:bCs/>
                <w:szCs w:val="22"/>
                <w:lang w:val="ro-RO"/>
              </w:rPr>
              <w:t>42,5</w:t>
            </w:r>
          </w:p>
        </w:tc>
        <w:tc>
          <w:tcPr>
            <w:tcW w:w="664" w:type="dxa"/>
            <w:shd w:val="clear" w:color="auto" w:fill="auto"/>
            <w:vAlign w:val="center"/>
          </w:tcPr>
          <w:p w:rsidR="00E014BD" w:rsidRPr="002D3558" w:rsidRDefault="00E014BD" w:rsidP="00E125E8">
            <w:pPr>
              <w:pStyle w:val="Normaliddmediu"/>
              <w:tabs>
                <w:tab w:val="num" w:pos="709"/>
              </w:tabs>
              <w:ind w:firstLine="0"/>
              <w:rPr>
                <w:rFonts w:ascii="Times New Roman" w:hAnsi="Times New Roman"/>
                <w:bCs/>
                <w:szCs w:val="22"/>
                <w:lang w:val="ro-RO"/>
              </w:rPr>
            </w:pPr>
            <w:r w:rsidRPr="002D3558">
              <w:rPr>
                <w:rFonts w:ascii="Times New Roman" w:hAnsi="Times New Roman"/>
                <w:bCs/>
                <w:szCs w:val="22"/>
                <w:lang w:val="ro-RO"/>
              </w:rPr>
              <w:t>0,13</w:t>
            </w:r>
          </w:p>
        </w:tc>
        <w:tc>
          <w:tcPr>
            <w:tcW w:w="1004" w:type="dxa"/>
            <w:shd w:val="clear" w:color="auto" w:fill="auto"/>
            <w:vAlign w:val="center"/>
          </w:tcPr>
          <w:p w:rsidR="00E014BD" w:rsidRPr="002D3558" w:rsidRDefault="00E014BD" w:rsidP="00552AEB">
            <w:pPr>
              <w:pStyle w:val="Normaliddmediu"/>
              <w:tabs>
                <w:tab w:val="num" w:pos="709"/>
              </w:tabs>
              <w:ind w:firstLine="0"/>
              <w:rPr>
                <w:rFonts w:ascii="Times New Roman" w:hAnsi="Times New Roman"/>
                <w:bCs/>
                <w:szCs w:val="22"/>
                <w:lang w:val="ro-RO"/>
              </w:rPr>
            </w:pPr>
            <w:r w:rsidRPr="002D3558">
              <w:rPr>
                <w:rFonts w:ascii="Times New Roman" w:hAnsi="Times New Roman"/>
                <w:bCs/>
                <w:szCs w:val="22"/>
                <w:lang w:val="ro-RO"/>
              </w:rPr>
              <w:t>307</w:t>
            </w:r>
            <w:r w:rsidR="00552AEB">
              <w:rPr>
                <w:rFonts w:ascii="Times New Roman" w:hAnsi="Times New Roman"/>
                <w:bCs/>
                <w:szCs w:val="22"/>
                <w:lang w:val="ro-RO"/>
              </w:rPr>
              <w:t>0280</w:t>
            </w:r>
          </w:p>
        </w:tc>
      </w:tr>
      <w:tr w:rsidR="001E76FB" w:rsidRPr="002D3558" w:rsidTr="002D3558">
        <w:trPr>
          <w:trHeight w:val="253"/>
          <w:jc w:val="center"/>
        </w:trPr>
        <w:tc>
          <w:tcPr>
            <w:tcW w:w="2924" w:type="dxa"/>
            <w:vMerge w:val="restart"/>
            <w:shd w:val="clear" w:color="auto" w:fill="auto"/>
            <w:vAlign w:val="center"/>
          </w:tcPr>
          <w:p w:rsidR="00E014BD" w:rsidRPr="002D3558" w:rsidRDefault="00E014BD" w:rsidP="002D3558">
            <w:pPr>
              <w:pStyle w:val="Normaliddmediu"/>
              <w:tabs>
                <w:tab w:val="num" w:pos="709"/>
              </w:tabs>
              <w:ind w:firstLine="0"/>
              <w:rPr>
                <w:rFonts w:ascii="Times New Roman" w:hAnsi="Times New Roman"/>
                <w:bCs/>
                <w:szCs w:val="22"/>
                <w:lang w:val="ro-RO"/>
              </w:rPr>
            </w:pPr>
            <w:r w:rsidRPr="002D3558">
              <w:rPr>
                <w:rFonts w:ascii="Times New Roman" w:hAnsi="Times New Roman"/>
                <w:bCs/>
                <w:szCs w:val="22"/>
                <w:lang w:val="ro-RO"/>
              </w:rPr>
              <w:t xml:space="preserve">Simulat </w:t>
            </w:r>
          </w:p>
          <w:p w:rsidR="00E014BD" w:rsidRPr="002D3558" w:rsidRDefault="00E014BD" w:rsidP="002D3558">
            <w:pPr>
              <w:pStyle w:val="Normaliddmediu"/>
              <w:tabs>
                <w:tab w:val="num" w:pos="709"/>
              </w:tabs>
              <w:ind w:firstLine="0"/>
              <w:rPr>
                <w:rFonts w:ascii="Times New Roman" w:hAnsi="Times New Roman"/>
                <w:bCs/>
                <w:szCs w:val="22"/>
                <w:lang w:val="ro-RO"/>
              </w:rPr>
            </w:pPr>
            <w:r w:rsidRPr="002D3558">
              <w:rPr>
                <w:rFonts w:ascii="Times New Roman" w:hAnsi="Times New Roman"/>
                <w:bCs/>
                <w:szCs w:val="22"/>
                <w:lang w:val="ro-RO"/>
              </w:rPr>
              <w:t>Mike 11 by DHI - UHM</w:t>
            </w:r>
          </w:p>
        </w:tc>
        <w:tc>
          <w:tcPr>
            <w:tcW w:w="1930" w:type="dxa"/>
            <w:shd w:val="clear" w:color="auto" w:fill="auto"/>
            <w:vAlign w:val="center"/>
          </w:tcPr>
          <w:p w:rsidR="00E014BD" w:rsidRPr="002D3558" w:rsidRDefault="00E014BD" w:rsidP="002D3558">
            <w:pPr>
              <w:pStyle w:val="Normaliddmediu"/>
              <w:tabs>
                <w:tab w:val="num" w:pos="709"/>
              </w:tabs>
              <w:ind w:firstLine="0"/>
              <w:rPr>
                <w:rFonts w:ascii="Times New Roman" w:hAnsi="Times New Roman"/>
                <w:bCs/>
                <w:szCs w:val="22"/>
                <w:lang w:val="ro-RO"/>
              </w:rPr>
            </w:pPr>
            <w:smartTag w:uri="urn:schemas-microsoft-com:office:smarttags" w:element="stockticker">
              <w:r w:rsidRPr="002D3558">
                <w:rPr>
                  <w:rFonts w:ascii="Times New Roman" w:hAnsi="Times New Roman"/>
                  <w:bCs/>
                  <w:iCs/>
                  <w:szCs w:val="22"/>
                  <w:lang w:eastAsia="en-GB"/>
                </w:rPr>
                <w:t>SCS</w:t>
              </w:r>
            </w:smartTag>
          </w:p>
        </w:tc>
        <w:tc>
          <w:tcPr>
            <w:tcW w:w="821" w:type="dxa"/>
            <w:shd w:val="clear" w:color="auto" w:fill="auto"/>
            <w:vAlign w:val="center"/>
          </w:tcPr>
          <w:p w:rsidR="00E014BD" w:rsidRPr="002D3558" w:rsidRDefault="008144B4" w:rsidP="002D3558">
            <w:pPr>
              <w:pStyle w:val="Normaliddmediu"/>
              <w:tabs>
                <w:tab w:val="num" w:pos="709"/>
              </w:tabs>
              <w:ind w:firstLine="0"/>
              <w:rPr>
                <w:rFonts w:ascii="Times New Roman" w:hAnsi="Times New Roman"/>
                <w:bCs/>
                <w:szCs w:val="22"/>
                <w:lang w:val="ro-RO"/>
              </w:rPr>
            </w:pPr>
            <w:r>
              <w:rPr>
                <w:rFonts w:ascii="Times New Roman" w:hAnsi="Times New Roman"/>
                <w:bCs/>
                <w:szCs w:val="22"/>
                <w:lang w:val="ro-RO"/>
              </w:rPr>
              <w:t>120,72</w:t>
            </w:r>
          </w:p>
        </w:tc>
        <w:tc>
          <w:tcPr>
            <w:tcW w:w="668" w:type="dxa"/>
            <w:shd w:val="clear" w:color="auto" w:fill="auto"/>
            <w:vAlign w:val="center"/>
          </w:tcPr>
          <w:p w:rsidR="00E014BD" w:rsidRPr="002D3558" w:rsidRDefault="008144B4" w:rsidP="002D3558">
            <w:pPr>
              <w:pStyle w:val="Normaliddmediu"/>
              <w:tabs>
                <w:tab w:val="num" w:pos="709"/>
              </w:tabs>
              <w:ind w:firstLine="0"/>
              <w:rPr>
                <w:rFonts w:ascii="Times New Roman" w:hAnsi="Times New Roman"/>
                <w:bCs/>
                <w:szCs w:val="22"/>
                <w:lang w:val="ro-RO"/>
              </w:rPr>
            </w:pPr>
            <w:r>
              <w:rPr>
                <w:rFonts w:ascii="Times New Roman" w:hAnsi="Times New Roman"/>
                <w:bCs/>
                <w:szCs w:val="22"/>
                <w:lang w:val="ro-RO"/>
              </w:rPr>
              <w:t>108</w:t>
            </w:r>
          </w:p>
        </w:tc>
        <w:tc>
          <w:tcPr>
            <w:tcW w:w="668" w:type="dxa"/>
            <w:shd w:val="clear" w:color="auto" w:fill="auto"/>
            <w:vAlign w:val="center"/>
          </w:tcPr>
          <w:p w:rsidR="00E014BD" w:rsidRPr="002D3558" w:rsidRDefault="008144B4" w:rsidP="002D3558">
            <w:pPr>
              <w:pStyle w:val="Normaliddmediu"/>
              <w:tabs>
                <w:tab w:val="num" w:pos="709"/>
              </w:tabs>
              <w:ind w:firstLine="0"/>
              <w:rPr>
                <w:rFonts w:ascii="Times New Roman" w:hAnsi="Times New Roman"/>
                <w:bCs/>
                <w:szCs w:val="22"/>
                <w:lang w:val="ro-RO"/>
              </w:rPr>
            </w:pPr>
            <w:r>
              <w:rPr>
                <w:rFonts w:ascii="Times New Roman" w:hAnsi="Times New Roman"/>
                <w:bCs/>
                <w:szCs w:val="22"/>
                <w:lang w:val="ro-RO"/>
              </w:rPr>
              <w:t>15</w:t>
            </w:r>
          </w:p>
        </w:tc>
        <w:tc>
          <w:tcPr>
            <w:tcW w:w="668" w:type="dxa"/>
            <w:shd w:val="clear" w:color="auto" w:fill="auto"/>
            <w:vAlign w:val="center"/>
          </w:tcPr>
          <w:p w:rsidR="00E014BD" w:rsidRPr="002D3558" w:rsidRDefault="008144B4" w:rsidP="002D3558">
            <w:pPr>
              <w:pStyle w:val="Normaliddmediu"/>
              <w:tabs>
                <w:tab w:val="num" w:pos="709"/>
              </w:tabs>
              <w:ind w:firstLine="0"/>
              <w:rPr>
                <w:rFonts w:ascii="Times New Roman" w:hAnsi="Times New Roman"/>
                <w:bCs/>
                <w:szCs w:val="22"/>
                <w:lang w:val="ro-RO"/>
              </w:rPr>
            </w:pPr>
            <w:r>
              <w:rPr>
                <w:rFonts w:ascii="Times New Roman" w:hAnsi="Times New Roman"/>
                <w:bCs/>
                <w:szCs w:val="22"/>
                <w:lang w:val="ro-RO"/>
              </w:rPr>
              <w:t>93</w:t>
            </w:r>
          </w:p>
        </w:tc>
        <w:tc>
          <w:tcPr>
            <w:tcW w:w="664" w:type="dxa"/>
            <w:shd w:val="clear" w:color="auto" w:fill="auto"/>
            <w:vAlign w:val="center"/>
          </w:tcPr>
          <w:p w:rsidR="00E014BD" w:rsidRPr="002D3558" w:rsidRDefault="008144B4" w:rsidP="008144B4">
            <w:pPr>
              <w:pStyle w:val="Normaliddmediu"/>
              <w:tabs>
                <w:tab w:val="num" w:pos="709"/>
              </w:tabs>
              <w:ind w:firstLine="0"/>
              <w:rPr>
                <w:rFonts w:ascii="Times New Roman" w:hAnsi="Times New Roman"/>
                <w:bCs/>
                <w:szCs w:val="22"/>
                <w:lang w:val="ro-RO"/>
              </w:rPr>
            </w:pPr>
            <w:r>
              <w:rPr>
                <w:rFonts w:ascii="Times New Roman" w:hAnsi="Times New Roman"/>
                <w:bCs/>
                <w:szCs w:val="22"/>
                <w:lang w:val="ro-RO"/>
              </w:rPr>
              <w:t>0,21</w:t>
            </w:r>
          </w:p>
        </w:tc>
        <w:tc>
          <w:tcPr>
            <w:tcW w:w="1004" w:type="dxa"/>
            <w:shd w:val="clear" w:color="auto" w:fill="auto"/>
            <w:vAlign w:val="center"/>
          </w:tcPr>
          <w:p w:rsidR="00E014BD" w:rsidRPr="002D3558" w:rsidRDefault="008144B4" w:rsidP="008144B4">
            <w:pPr>
              <w:pStyle w:val="Normaliddmediu"/>
              <w:tabs>
                <w:tab w:val="num" w:pos="709"/>
              </w:tabs>
              <w:ind w:firstLine="0"/>
              <w:rPr>
                <w:rFonts w:ascii="Times New Roman" w:hAnsi="Times New Roman"/>
                <w:bCs/>
                <w:szCs w:val="22"/>
                <w:lang w:val="ro-RO"/>
              </w:rPr>
            </w:pPr>
            <w:r>
              <w:rPr>
                <w:rFonts w:ascii="Times New Roman" w:hAnsi="Times New Roman"/>
                <w:bCs/>
                <w:szCs w:val="22"/>
                <w:lang w:val="ro-RO"/>
              </w:rPr>
              <w:t>9660080</w:t>
            </w:r>
          </w:p>
        </w:tc>
      </w:tr>
      <w:tr w:rsidR="001E76FB" w:rsidRPr="002D3558" w:rsidTr="002D3558">
        <w:trPr>
          <w:trHeight w:val="274"/>
          <w:jc w:val="center"/>
        </w:trPr>
        <w:tc>
          <w:tcPr>
            <w:tcW w:w="2924" w:type="dxa"/>
            <w:vMerge/>
            <w:shd w:val="clear" w:color="auto" w:fill="auto"/>
            <w:vAlign w:val="center"/>
          </w:tcPr>
          <w:p w:rsidR="00E014BD" w:rsidRPr="002D3558" w:rsidRDefault="00E014BD" w:rsidP="002D3558">
            <w:pPr>
              <w:pStyle w:val="Normaliddmediu"/>
              <w:tabs>
                <w:tab w:val="num" w:pos="709"/>
              </w:tabs>
              <w:ind w:firstLine="0"/>
              <w:rPr>
                <w:rFonts w:ascii="Times New Roman" w:hAnsi="Times New Roman"/>
                <w:bCs/>
                <w:szCs w:val="22"/>
                <w:lang w:val="ro-RO"/>
              </w:rPr>
            </w:pPr>
          </w:p>
        </w:tc>
        <w:tc>
          <w:tcPr>
            <w:tcW w:w="1930" w:type="dxa"/>
            <w:shd w:val="clear" w:color="auto" w:fill="auto"/>
            <w:vAlign w:val="center"/>
          </w:tcPr>
          <w:p w:rsidR="00E014BD" w:rsidRPr="002D3558" w:rsidRDefault="00E014BD" w:rsidP="002D3558">
            <w:pPr>
              <w:pStyle w:val="Normaliddmediu"/>
              <w:tabs>
                <w:tab w:val="num" w:pos="709"/>
              </w:tabs>
              <w:ind w:firstLine="0"/>
              <w:rPr>
                <w:rFonts w:ascii="Times New Roman" w:hAnsi="Times New Roman"/>
                <w:bCs/>
                <w:szCs w:val="22"/>
                <w:lang w:val="ro-RO"/>
              </w:rPr>
            </w:pPr>
            <w:r w:rsidRPr="002D3558">
              <w:rPr>
                <w:rFonts w:ascii="Times New Roman" w:hAnsi="Times New Roman"/>
                <w:bCs/>
                <w:szCs w:val="22"/>
                <w:lang w:val="ro-RO"/>
              </w:rPr>
              <w:t>Constant Loss</w:t>
            </w:r>
          </w:p>
        </w:tc>
        <w:tc>
          <w:tcPr>
            <w:tcW w:w="821" w:type="dxa"/>
            <w:shd w:val="clear" w:color="auto" w:fill="auto"/>
            <w:vAlign w:val="center"/>
          </w:tcPr>
          <w:p w:rsidR="00E014BD" w:rsidRPr="002D3558" w:rsidRDefault="006C152E" w:rsidP="002D3558">
            <w:pPr>
              <w:pStyle w:val="Normaliddmediu"/>
              <w:tabs>
                <w:tab w:val="num" w:pos="709"/>
              </w:tabs>
              <w:ind w:firstLine="0"/>
              <w:rPr>
                <w:rFonts w:ascii="Times New Roman" w:hAnsi="Times New Roman"/>
                <w:bCs/>
                <w:szCs w:val="22"/>
                <w:lang w:val="ro-RO"/>
              </w:rPr>
            </w:pPr>
            <w:r>
              <w:rPr>
                <w:rFonts w:ascii="Times New Roman" w:hAnsi="Times New Roman"/>
                <w:bCs/>
                <w:szCs w:val="22"/>
                <w:lang w:val="ro-RO"/>
              </w:rPr>
              <w:t>119,8</w:t>
            </w:r>
            <w:r w:rsidR="00C66FBE">
              <w:rPr>
                <w:rFonts w:ascii="Times New Roman" w:hAnsi="Times New Roman"/>
                <w:bCs/>
                <w:szCs w:val="22"/>
                <w:lang w:val="ro-RO"/>
              </w:rPr>
              <w:t>1</w:t>
            </w:r>
          </w:p>
        </w:tc>
        <w:tc>
          <w:tcPr>
            <w:tcW w:w="668" w:type="dxa"/>
            <w:shd w:val="clear" w:color="auto" w:fill="auto"/>
            <w:vAlign w:val="center"/>
          </w:tcPr>
          <w:p w:rsidR="00E014BD" w:rsidRPr="002D3558" w:rsidRDefault="006C152E" w:rsidP="002D3558">
            <w:pPr>
              <w:pStyle w:val="Normaliddmediu"/>
              <w:tabs>
                <w:tab w:val="num" w:pos="709"/>
              </w:tabs>
              <w:ind w:firstLine="0"/>
              <w:rPr>
                <w:rFonts w:ascii="Times New Roman" w:hAnsi="Times New Roman"/>
                <w:bCs/>
                <w:szCs w:val="22"/>
                <w:lang w:val="ro-RO"/>
              </w:rPr>
            </w:pPr>
            <w:r>
              <w:rPr>
                <w:rFonts w:ascii="Times New Roman" w:hAnsi="Times New Roman"/>
                <w:bCs/>
                <w:szCs w:val="22"/>
                <w:lang w:val="ro-RO"/>
              </w:rPr>
              <w:t>50</w:t>
            </w:r>
          </w:p>
        </w:tc>
        <w:tc>
          <w:tcPr>
            <w:tcW w:w="668" w:type="dxa"/>
            <w:shd w:val="clear" w:color="auto" w:fill="auto"/>
            <w:vAlign w:val="center"/>
          </w:tcPr>
          <w:p w:rsidR="00E014BD" w:rsidRPr="002D3558" w:rsidRDefault="006C152E" w:rsidP="002D3558">
            <w:pPr>
              <w:pStyle w:val="Normaliddmediu"/>
              <w:tabs>
                <w:tab w:val="num" w:pos="709"/>
              </w:tabs>
              <w:ind w:firstLine="0"/>
              <w:rPr>
                <w:rFonts w:ascii="Times New Roman" w:hAnsi="Times New Roman"/>
                <w:bCs/>
                <w:szCs w:val="22"/>
                <w:lang w:val="ro-RO"/>
              </w:rPr>
            </w:pPr>
            <w:r>
              <w:rPr>
                <w:rFonts w:ascii="Times New Roman" w:hAnsi="Times New Roman"/>
                <w:bCs/>
                <w:szCs w:val="22"/>
                <w:lang w:val="ro-RO"/>
              </w:rPr>
              <w:t>13</w:t>
            </w:r>
          </w:p>
        </w:tc>
        <w:tc>
          <w:tcPr>
            <w:tcW w:w="668" w:type="dxa"/>
            <w:shd w:val="clear" w:color="auto" w:fill="auto"/>
            <w:vAlign w:val="center"/>
          </w:tcPr>
          <w:p w:rsidR="00E014BD" w:rsidRPr="002D3558" w:rsidRDefault="006C152E" w:rsidP="002D3558">
            <w:pPr>
              <w:pStyle w:val="Normaliddmediu"/>
              <w:tabs>
                <w:tab w:val="num" w:pos="709"/>
              </w:tabs>
              <w:ind w:firstLine="0"/>
              <w:rPr>
                <w:rFonts w:ascii="Times New Roman" w:hAnsi="Times New Roman"/>
                <w:bCs/>
                <w:szCs w:val="22"/>
                <w:lang w:val="ro-RO"/>
              </w:rPr>
            </w:pPr>
            <w:r>
              <w:rPr>
                <w:rFonts w:ascii="Times New Roman" w:hAnsi="Times New Roman"/>
                <w:bCs/>
                <w:szCs w:val="22"/>
                <w:lang w:val="ro-RO"/>
              </w:rPr>
              <w:t>37</w:t>
            </w:r>
          </w:p>
        </w:tc>
        <w:tc>
          <w:tcPr>
            <w:tcW w:w="664" w:type="dxa"/>
            <w:shd w:val="clear" w:color="auto" w:fill="auto"/>
            <w:vAlign w:val="center"/>
          </w:tcPr>
          <w:p w:rsidR="00E014BD" w:rsidRPr="002D3558" w:rsidRDefault="00702A51" w:rsidP="002D3558">
            <w:pPr>
              <w:pStyle w:val="Normaliddmediu"/>
              <w:tabs>
                <w:tab w:val="num" w:pos="709"/>
              </w:tabs>
              <w:ind w:firstLine="0"/>
              <w:rPr>
                <w:rFonts w:ascii="Times New Roman" w:hAnsi="Times New Roman"/>
                <w:bCs/>
                <w:szCs w:val="22"/>
                <w:lang w:val="ro-RO"/>
              </w:rPr>
            </w:pPr>
            <w:r>
              <w:rPr>
                <w:rFonts w:ascii="Times New Roman" w:hAnsi="Times New Roman"/>
                <w:bCs/>
                <w:szCs w:val="22"/>
                <w:lang w:val="ro-RO"/>
              </w:rPr>
              <w:t>0,23</w:t>
            </w:r>
          </w:p>
        </w:tc>
        <w:tc>
          <w:tcPr>
            <w:tcW w:w="1004" w:type="dxa"/>
            <w:shd w:val="clear" w:color="auto" w:fill="auto"/>
            <w:vAlign w:val="center"/>
          </w:tcPr>
          <w:p w:rsidR="00E014BD" w:rsidRPr="002D3558" w:rsidRDefault="00702A51" w:rsidP="002D3558">
            <w:pPr>
              <w:pStyle w:val="Normaliddmediu"/>
              <w:tabs>
                <w:tab w:val="num" w:pos="709"/>
              </w:tabs>
              <w:ind w:firstLine="0"/>
              <w:rPr>
                <w:rFonts w:ascii="Times New Roman" w:hAnsi="Times New Roman"/>
                <w:bCs/>
                <w:szCs w:val="22"/>
                <w:lang w:val="ro-RO"/>
              </w:rPr>
            </w:pPr>
            <w:r>
              <w:rPr>
                <w:rFonts w:ascii="Times New Roman" w:hAnsi="Times New Roman"/>
                <w:bCs/>
                <w:szCs w:val="22"/>
                <w:lang w:val="ro-RO"/>
              </w:rPr>
              <w:t>4882693</w:t>
            </w:r>
          </w:p>
        </w:tc>
      </w:tr>
      <w:tr w:rsidR="001E76FB" w:rsidRPr="002D3558" w:rsidTr="002D3558">
        <w:trPr>
          <w:trHeight w:val="274"/>
          <w:jc w:val="center"/>
        </w:trPr>
        <w:tc>
          <w:tcPr>
            <w:tcW w:w="2924" w:type="dxa"/>
            <w:vMerge/>
            <w:shd w:val="clear" w:color="auto" w:fill="auto"/>
            <w:vAlign w:val="center"/>
          </w:tcPr>
          <w:p w:rsidR="00E014BD" w:rsidRPr="002D3558" w:rsidRDefault="00E014BD" w:rsidP="002D3558">
            <w:pPr>
              <w:pStyle w:val="Normaliddmediu"/>
              <w:tabs>
                <w:tab w:val="num" w:pos="709"/>
              </w:tabs>
              <w:ind w:firstLine="0"/>
              <w:rPr>
                <w:rFonts w:ascii="Times New Roman" w:hAnsi="Times New Roman"/>
                <w:bCs/>
                <w:szCs w:val="22"/>
                <w:lang w:val="ro-RO"/>
              </w:rPr>
            </w:pPr>
          </w:p>
        </w:tc>
        <w:tc>
          <w:tcPr>
            <w:tcW w:w="1930" w:type="dxa"/>
            <w:shd w:val="clear" w:color="auto" w:fill="auto"/>
            <w:vAlign w:val="center"/>
          </w:tcPr>
          <w:p w:rsidR="00E014BD" w:rsidRPr="002D3558" w:rsidRDefault="00E014BD" w:rsidP="002D3558">
            <w:pPr>
              <w:pStyle w:val="Normaliddmediu"/>
              <w:tabs>
                <w:tab w:val="num" w:pos="709"/>
              </w:tabs>
              <w:ind w:firstLine="0"/>
              <w:rPr>
                <w:rFonts w:ascii="Times New Roman" w:hAnsi="Times New Roman"/>
                <w:bCs/>
                <w:szCs w:val="22"/>
                <w:lang w:val="ro-RO"/>
              </w:rPr>
            </w:pPr>
            <w:r w:rsidRPr="002D3558">
              <w:rPr>
                <w:rFonts w:ascii="Times New Roman" w:hAnsi="Times New Roman"/>
                <w:bCs/>
                <w:iCs/>
                <w:szCs w:val="22"/>
                <w:lang w:val="ro-RO"/>
              </w:rPr>
              <w:t>Proportional Loss</w:t>
            </w:r>
          </w:p>
        </w:tc>
        <w:tc>
          <w:tcPr>
            <w:tcW w:w="821" w:type="dxa"/>
            <w:shd w:val="clear" w:color="auto" w:fill="auto"/>
            <w:vAlign w:val="center"/>
          </w:tcPr>
          <w:p w:rsidR="00E014BD" w:rsidRPr="002D3558" w:rsidRDefault="00F02A74" w:rsidP="00F33B1D">
            <w:pPr>
              <w:pStyle w:val="Normaliddmediu"/>
              <w:tabs>
                <w:tab w:val="num" w:pos="709"/>
              </w:tabs>
              <w:ind w:firstLine="0"/>
              <w:rPr>
                <w:rFonts w:ascii="Times New Roman" w:hAnsi="Times New Roman"/>
                <w:bCs/>
                <w:szCs w:val="22"/>
                <w:lang w:val="ro-RO"/>
              </w:rPr>
            </w:pPr>
            <w:r>
              <w:rPr>
                <w:rFonts w:ascii="Times New Roman" w:hAnsi="Times New Roman"/>
                <w:bCs/>
                <w:szCs w:val="22"/>
                <w:lang w:val="ro-RO"/>
              </w:rPr>
              <w:t>121,0</w:t>
            </w:r>
            <w:r w:rsidR="00F33B1D">
              <w:rPr>
                <w:rFonts w:ascii="Times New Roman" w:hAnsi="Times New Roman"/>
                <w:bCs/>
                <w:szCs w:val="22"/>
                <w:lang w:val="ro-RO"/>
              </w:rPr>
              <w:t>6</w:t>
            </w:r>
          </w:p>
        </w:tc>
        <w:tc>
          <w:tcPr>
            <w:tcW w:w="668" w:type="dxa"/>
            <w:shd w:val="clear" w:color="auto" w:fill="auto"/>
            <w:vAlign w:val="center"/>
          </w:tcPr>
          <w:p w:rsidR="00E014BD" w:rsidRPr="002D3558" w:rsidRDefault="00F02A74" w:rsidP="002D3558">
            <w:pPr>
              <w:pStyle w:val="Normaliddmediu"/>
              <w:tabs>
                <w:tab w:val="num" w:pos="709"/>
              </w:tabs>
              <w:ind w:firstLine="0"/>
              <w:rPr>
                <w:rFonts w:ascii="Times New Roman" w:hAnsi="Times New Roman"/>
                <w:bCs/>
                <w:szCs w:val="22"/>
                <w:lang w:val="ro-RO"/>
              </w:rPr>
            </w:pPr>
            <w:r>
              <w:rPr>
                <w:rFonts w:ascii="Times New Roman" w:hAnsi="Times New Roman"/>
                <w:bCs/>
                <w:szCs w:val="22"/>
                <w:lang w:val="ro-RO"/>
              </w:rPr>
              <w:t>108</w:t>
            </w:r>
          </w:p>
        </w:tc>
        <w:tc>
          <w:tcPr>
            <w:tcW w:w="668" w:type="dxa"/>
            <w:shd w:val="clear" w:color="auto" w:fill="auto"/>
            <w:vAlign w:val="center"/>
          </w:tcPr>
          <w:p w:rsidR="00E014BD" w:rsidRPr="002D3558" w:rsidRDefault="00F02A74" w:rsidP="002D3558">
            <w:pPr>
              <w:pStyle w:val="Normaliddmediu"/>
              <w:tabs>
                <w:tab w:val="num" w:pos="709"/>
              </w:tabs>
              <w:ind w:firstLine="0"/>
              <w:rPr>
                <w:rFonts w:ascii="Times New Roman" w:hAnsi="Times New Roman"/>
                <w:bCs/>
                <w:szCs w:val="22"/>
                <w:lang w:val="ro-RO"/>
              </w:rPr>
            </w:pPr>
            <w:r>
              <w:rPr>
                <w:rFonts w:ascii="Times New Roman" w:hAnsi="Times New Roman"/>
                <w:bCs/>
                <w:szCs w:val="22"/>
                <w:lang w:val="ro-RO"/>
              </w:rPr>
              <w:t>13</w:t>
            </w:r>
          </w:p>
        </w:tc>
        <w:tc>
          <w:tcPr>
            <w:tcW w:w="668" w:type="dxa"/>
            <w:shd w:val="clear" w:color="auto" w:fill="auto"/>
            <w:vAlign w:val="center"/>
          </w:tcPr>
          <w:p w:rsidR="00E014BD" w:rsidRPr="002D3558" w:rsidRDefault="00F02A74" w:rsidP="002D3558">
            <w:pPr>
              <w:pStyle w:val="Normaliddmediu"/>
              <w:tabs>
                <w:tab w:val="num" w:pos="709"/>
              </w:tabs>
              <w:ind w:firstLine="0"/>
              <w:rPr>
                <w:rFonts w:ascii="Times New Roman" w:hAnsi="Times New Roman"/>
                <w:bCs/>
                <w:szCs w:val="22"/>
                <w:lang w:val="ro-RO"/>
              </w:rPr>
            </w:pPr>
            <w:r>
              <w:rPr>
                <w:rFonts w:ascii="Times New Roman" w:hAnsi="Times New Roman"/>
                <w:bCs/>
                <w:szCs w:val="22"/>
                <w:lang w:val="ro-RO"/>
              </w:rPr>
              <w:t>95</w:t>
            </w:r>
          </w:p>
        </w:tc>
        <w:tc>
          <w:tcPr>
            <w:tcW w:w="664" w:type="dxa"/>
            <w:shd w:val="clear" w:color="auto" w:fill="auto"/>
            <w:vAlign w:val="center"/>
          </w:tcPr>
          <w:p w:rsidR="00E014BD" w:rsidRPr="002D3558" w:rsidRDefault="00F02A74" w:rsidP="002D3558">
            <w:pPr>
              <w:pStyle w:val="Normaliddmediu"/>
              <w:tabs>
                <w:tab w:val="num" w:pos="709"/>
              </w:tabs>
              <w:ind w:firstLine="0"/>
              <w:rPr>
                <w:rFonts w:ascii="Times New Roman" w:hAnsi="Times New Roman"/>
                <w:bCs/>
                <w:szCs w:val="22"/>
                <w:lang w:val="ro-RO"/>
              </w:rPr>
            </w:pPr>
            <w:r>
              <w:rPr>
                <w:rFonts w:ascii="Times New Roman" w:hAnsi="Times New Roman"/>
                <w:bCs/>
                <w:szCs w:val="22"/>
                <w:lang w:val="ro-RO"/>
              </w:rPr>
              <w:t>0,17</w:t>
            </w:r>
          </w:p>
        </w:tc>
        <w:tc>
          <w:tcPr>
            <w:tcW w:w="1004" w:type="dxa"/>
            <w:shd w:val="clear" w:color="auto" w:fill="auto"/>
            <w:vAlign w:val="center"/>
          </w:tcPr>
          <w:p w:rsidR="00E014BD" w:rsidRPr="002D3558" w:rsidRDefault="00F02A74" w:rsidP="002D3558">
            <w:pPr>
              <w:pStyle w:val="Normaliddmediu"/>
              <w:tabs>
                <w:tab w:val="num" w:pos="709"/>
              </w:tabs>
              <w:ind w:firstLine="0"/>
              <w:rPr>
                <w:rFonts w:ascii="Times New Roman" w:hAnsi="Times New Roman"/>
                <w:bCs/>
                <w:szCs w:val="22"/>
                <w:lang w:val="ro-RO"/>
              </w:rPr>
            </w:pPr>
            <w:r>
              <w:rPr>
                <w:rFonts w:ascii="Times New Roman" w:hAnsi="Times New Roman"/>
                <w:bCs/>
                <w:szCs w:val="22"/>
                <w:lang w:val="ro-RO"/>
              </w:rPr>
              <w:t>7171875</w:t>
            </w:r>
          </w:p>
        </w:tc>
      </w:tr>
      <w:tr w:rsidR="001E76FB" w:rsidRPr="002D3558" w:rsidTr="002D3558">
        <w:trPr>
          <w:trHeight w:val="295"/>
          <w:jc w:val="center"/>
        </w:trPr>
        <w:tc>
          <w:tcPr>
            <w:tcW w:w="2924" w:type="dxa"/>
            <w:vMerge/>
            <w:shd w:val="clear" w:color="auto" w:fill="auto"/>
            <w:vAlign w:val="center"/>
          </w:tcPr>
          <w:p w:rsidR="00E014BD" w:rsidRPr="002D3558" w:rsidRDefault="00E014BD" w:rsidP="002D3558">
            <w:pPr>
              <w:pStyle w:val="Normaliddmediu"/>
              <w:tabs>
                <w:tab w:val="num" w:pos="709"/>
              </w:tabs>
              <w:ind w:firstLine="0"/>
              <w:rPr>
                <w:rFonts w:ascii="Times New Roman" w:hAnsi="Times New Roman"/>
                <w:bCs/>
                <w:szCs w:val="22"/>
                <w:lang w:val="ro-RO"/>
              </w:rPr>
            </w:pPr>
          </w:p>
        </w:tc>
        <w:tc>
          <w:tcPr>
            <w:tcW w:w="1930" w:type="dxa"/>
            <w:shd w:val="clear" w:color="auto" w:fill="auto"/>
            <w:vAlign w:val="center"/>
          </w:tcPr>
          <w:p w:rsidR="00E014BD" w:rsidRPr="002D3558" w:rsidRDefault="00E014BD" w:rsidP="002D3558">
            <w:pPr>
              <w:pStyle w:val="Normaliddmediu"/>
              <w:tabs>
                <w:tab w:val="num" w:pos="709"/>
              </w:tabs>
              <w:ind w:firstLine="0"/>
              <w:rPr>
                <w:rFonts w:ascii="Times New Roman" w:hAnsi="Times New Roman"/>
                <w:bCs/>
                <w:szCs w:val="22"/>
                <w:lang w:val="ro-RO"/>
              </w:rPr>
            </w:pPr>
            <w:smartTag w:uri="urn:schemas-microsoft-com:office:smarttags" w:element="stockticker">
              <w:r w:rsidRPr="002D3558">
                <w:rPr>
                  <w:rFonts w:ascii="Times New Roman" w:hAnsi="Times New Roman"/>
                  <w:bCs/>
                  <w:iCs/>
                  <w:szCs w:val="22"/>
                  <w:lang w:eastAsia="en-GB"/>
                </w:rPr>
                <w:t>SCS</w:t>
              </w:r>
            </w:smartTag>
            <w:r w:rsidRPr="002D3558">
              <w:rPr>
                <w:rFonts w:ascii="Times New Roman" w:hAnsi="Times New Roman"/>
                <w:bCs/>
                <w:iCs/>
                <w:szCs w:val="22"/>
                <w:lang w:eastAsia="en-GB"/>
              </w:rPr>
              <w:t xml:space="preserve"> generalised</w:t>
            </w:r>
          </w:p>
        </w:tc>
        <w:tc>
          <w:tcPr>
            <w:tcW w:w="821" w:type="dxa"/>
            <w:shd w:val="clear" w:color="auto" w:fill="auto"/>
            <w:vAlign w:val="center"/>
          </w:tcPr>
          <w:p w:rsidR="00E014BD" w:rsidRPr="002D3558" w:rsidRDefault="00F02A74" w:rsidP="002D3558">
            <w:pPr>
              <w:pStyle w:val="Normaliddmediu"/>
              <w:tabs>
                <w:tab w:val="num" w:pos="709"/>
              </w:tabs>
              <w:ind w:firstLine="0"/>
              <w:rPr>
                <w:rFonts w:ascii="Times New Roman" w:hAnsi="Times New Roman"/>
                <w:bCs/>
                <w:szCs w:val="22"/>
                <w:lang w:val="ro-RO"/>
              </w:rPr>
            </w:pPr>
            <w:r>
              <w:rPr>
                <w:rFonts w:ascii="Times New Roman" w:hAnsi="Times New Roman"/>
                <w:bCs/>
                <w:szCs w:val="22"/>
                <w:lang w:val="ro-RO"/>
              </w:rPr>
              <w:t>118,82</w:t>
            </w:r>
          </w:p>
        </w:tc>
        <w:tc>
          <w:tcPr>
            <w:tcW w:w="668" w:type="dxa"/>
            <w:shd w:val="clear" w:color="auto" w:fill="auto"/>
            <w:vAlign w:val="center"/>
          </w:tcPr>
          <w:p w:rsidR="00E014BD" w:rsidRPr="002D3558" w:rsidRDefault="00F02A74" w:rsidP="002D3558">
            <w:pPr>
              <w:pStyle w:val="Normaliddmediu"/>
              <w:tabs>
                <w:tab w:val="num" w:pos="709"/>
              </w:tabs>
              <w:ind w:firstLine="0"/>
              <w:rPr>
                <w:rFonts w:ascii="Times New Roman" w:hAnsi="Times New Roman"/>
                <w:bCs/>
                <w:szCs w:val="22"/>
                <w:lang w:val="ro-RO"/>
              </w:rPr>
            </w:pPr>
            <w:r>
              <w:rPr>
                <w:rFonts w:ascii="Times New Roman" w:hAnsi="Times New Roman"/>
                <w:bCs/>
                <w:szCs w:val="22"/>
                <w:lang w:val="ro-RO"/>
              </w:rPr>
              <w:t>108</w:t>
            </w:r>
          </w:p>
        </w:tc>
        <w:tc>
          <w:tcPr>
            <w:tcW w:w="668" w:type="dxa"/>
            <w:shd w:val="clear" w:color="auto" w:fill="auto"/>
            <w:vAlign w:val="center"/>
          </w:tcPr>
          <w:p w:rsidR="00E014BD" w:rsidRPr="002D3558" w:rsidRDefault="00F02A74" w:rsidP="002D3558">
            <w:pPr>
              <w:pStyle w:val="Normaliddmediu"/>
              <w:tabs>
                <w:tab w:val="num" w:pos="709"/>
              </w:tabs>
              <w:ind w:firstLine="0"/>
              <w:rPr>
                <w:rFonts w:ascii="Times New Roman" w:hAnsi="Times New Roman"/>
                <w:bCs/>
                <w:szCs w:val="22"/>
                <w:lang w:val="ro-RO"/>
              </w:rPr>
            </w:pPr>
            <w:r>
              <w:rPr>
                <w:rFonts w:ascii="Times New Roman" w:hAnsi="Times New Roman"/>
                <w:bCs/>
                <w:szCs w:val="22"/>
                <w:lang w:val="ro-RO"/>
              </w:rPr>
              <w:t>38</w:t>
            </w:r>
          </w:p>
        </w:tc>
        <w:tc>
          <w:tcPr>
            <w:tcW w:w="668" w:type="dxa"/>
            <w:shd w:val="clear" w:color="auto" w:fill="auto"/>
            <w:vAlign w:val="center"/>
          </w:tcPr>
          <w:p w:rsidR="00E014BD" w:rsidRPr="002D3558" w:rsidRDefault="00F02A74" w:rsidP="002D3558">
            <w:pPr>
              <w:pStyle w:val="Normaliddmediu"/>
              <w:tabs>
                <w:tab w:val="num" w:pos="709"/>
              </w:tabs>
              <w:ind w:firstLine="0"/>
              <w:rPr>
                <w:rFonts w:ascii="Times New Roman" w:hAnsi="Times New Roman"/>
                <w:bCs/>
                <w:szCs w:val="22"/>
                <w:lang w:val="ro-RO"/>
              </w:rPr>
            </w:pPr>
            <w:r>
              <w:rPr>
                <w:rFonts w:ascii="Times New Roman" w:hAnsi="Times New Roman"/>
                <w:bCs/>
                <w:szCs w:val="22"/>
                <w:lang w:val="ro-RO"/>
              </w:rPr>
              <w:t>70</w:t>
            </w:r>
          </w:p>
        </w:tc>
        <w:tc>
          <w:tcPr>
            <w:tcW w:w="664" w:type="dxa"/>
            <w:shd w:val="clear" w:color="auto" w:fill="auto"/>
            <w:vAlign w:val="center"/>
          </w:tcPr>
          <w:p w:rsidR="00E014BD" w:rsidRPr="002D3558" w:rsidRDefault="00F02A74" w:rsidP="002D3558">
            <w:pPr>
              <w:pStyle w:val="Normaliddmediu"/>
              <w:tabs>
                <w:tab w:val="num" w:pos="709"/>
              </w:tabs>
              <w:ind w:firstLine="0"/>
              <w:rPr>
                <w:rFonts w:ascii="Times New Roman" w:hAnsi="Times New Roman"/>
                <w:bCs/>
                <w:szCs w:val="22"/>
                <w:lang w:val="ro-RO"/>
              </w:rPr>
            </w:pPr>
            <w:r>
              <w:rPr>
                <w:rFonts w:ascii="Times New Roman" w:hAnsi="Times New Roman"/>
                <w:bCs/>
                <w:szCs w:val="22"/>
                <w:lang w:val="ro-RO"/>
              </w:rPr>
              <w:t>0,21</w:t>
            </w:r>
          </w:p>
        </w:tc>
        <w:tc>
          <w:tcPr>
            <w:tcW w:w="1004" w:type="dxa"/>
            <w:shd w:val="clear" w:color="auto" w:fill="auto"/>
            <w:vAlign w:val="center"/>
          </w:tcPr>
          <w:p w:rsidR="00E014BD" w:rsidRPr="002D3558" w:rsidRDefault="00F02A74" w:rsidP="002D3558">
            <w:pPr>
              <w:pStyle w:val="Normaliddmediu"/>
              <w:tabs>
                <w:tab w:val="num" w:pos="709"/>
              </w:tabs>
              <w:ind w:firstLine="0"/>
              <w:rPr>
                <w:rFonts w:ascii="Times New Roman" w:hAnsi="Times New Roman"/>
                <w:bCs/>
                <w:szCs w:val="22"/>
                <w:lang w:val="ro-RO"/>
              </w:rPr>
            </w:pPr>
            <w:r>
              <w:rPr>
                <w:rFonts w:ascii="Times New Roman" w:hAnsi="Times New Roman"/>
                <w:bCs/>
                <w:szCs w:val="22"/>
                <w:lang w:val="ro-RO"/>
              </w:rPr>
              <w:t>9710951</w:t>
            </w:r>
          </w:p>
        </w:tc>
      </w:tr>
    </w:tbl>
    <w:p w:rsidR="00AD27BB" w:rsidRDefault="00AD27BB" w:rsidP="00BE21B4">
      <w:pPr>
        <w:pStyle w:val="Normaliddmediu"/>
        <w:tabs>
          <w:tab w:val="num" w:pos="709"/>
        </w:tabs>
        <w:spacing w:line="360" w:lineRule="auto"/>
        <w:ind w:firstLine="686"/>
        <w:rPr>
          <w:rFonts w:ascii="Times New Roman" w:hAnsi="Times New Roman"/>
          <w:bCs/>
          <w:sz w:val="24"/>
          <w:szCs w:val="24"/>
          <w:lang w:val="ro-RO"/>
        </w:rPr>
      </w:pPr>
    </w:p>
    <w:p w:rsidR="00AD27BB" w:rsidRDefault="00AD27BB" w:rsidP="00BE21B4">
      <w:pPr>
        <w:pStyle w:val="Normaliddmediu"/>
        <w:tabs>
          <w:tab w:val="num" w:pos="709"/>
        </w:tabs>
        <w:spacing w:line="360" w:lineRule="auto"/>
        <w:ind w:firstLine="686"/>
        <w:rPr>
          <w:rFonts w:ascii="Times New Roman" w:hAnsi="Times New Roman"/>
          <w:bCs/>
          <w:sz w:val="24"/>
          <w:szCs w:val="24"/>
          <w:lang w:val="ro-RO"/>
        </w:rPr>
      </w:pPr>
    </w:p>
    <w:p w:rsidR="007720A3" w:rsidRPr="002D3558" w:rsidRDefault="00BE21B4" w:rsidP="004421E4">
      <w:pPr>
        <w:pStyle w:val="Normaliddmediu"/>
        <w:tabs>
          <w:tab w:val="num" w:pos="709"/>
        </w:tabs>
        <w:spacing w:line="360" w:lineRule="auto"/>
        <w:ind w:firstLine="686"/>
        <w:rPr>
          <w:rFonts w:ascii="Times New Roman" w:hAnsi="Times New Roman"/>
          <w:b/>
          <w:bCs/>
          <w:szCs w:val="22"/>
          <w:lang w:val="ro-RO"/>
        </w:rPr>
      </w:pPr>
      <w:r w:rsidRPr="00D249D5">
        <w:rPr>
          <w:rFonts w:ascii="Times New Roman" w:hAnsi="Times New Roman"/>
          <w:bCs/>
          <w:sz w:val="24"/>
          <w:szCs w:val="24"/>
          <w:lang w:val="ro-RO"/>
        </w:rPr>
        <w:t>Dintre cele 4 metode de calcul a infiltrații</w:t>
      </w:r>
      <w:r w:rsidR="00BE0610" w:rsidRPr="00D249D5">
        <w:rPr>
          <w:rFonts w:ascii="Times New Roman" w:hAnsi="Times New Roman"/>
          <w:bCs/>
          <w:sz w:val="24"/>
          <w:szCs w:val="24"/>
          <w:lang w:val="ro-RO"/>
        </w:rPr>
        <w:t>lor</w:t>
      </w:r>
      <w:r w:rsidRPr="00D249D5">
        <w:rPr>
          <w:rFonts w:ascii="Times New Roman" w:hAnsi="Times New Roman"/>
          <w:bCs/>
          <w:sz w:val="24"/>
          <w:szCs w:val="24"/>
          <w:lang w:val="ro-RO"/>
        </w:rPr>
        <w:t xml:space="preserve">, </w:t>
      </w:r>
      <w:r w:rsidRPr="00D249D5">
        <w:rPr>
          <w:rFonts w:ascii="Times New Roman" w:hAnsi="Times New Roman"/>
          <w:bCs/>
          <w:iCs/>
          <w:sz w:val="24"/>
          <w:szCs w:val="24"/>
          <w:lang w:val="ro-RO"/>
        </w:rPr>
        <w:t>se constată că simularea care utilizează precipitații</w:t>
      </w:r>
      <w:r w:rsidR="006638A3">
        <w:rPr>
          <w:rFonts w:ascii="Times New Roman" w:hAnsi="Times New Roman"/>
          <w:bCs/>
          <w:iCs/>
          <w:sz w:val="24"/>
          <w:szCs w:val="24"/>
          <w:lang w:val="ro-RO"/>
        </w:rPr>
        <w:t>le</w:t>
      </w:r>
      <w:r w:rsidRPr="00D249D5">
        <w:rPr>
          <w:rFonts w:ascii="Times New Roman" w:hAnsi="Times New Roman"/>
          <w:bCs/>
          <w:iCs/>
          <w:sz w:val="24"/>
          <w:szCs w:val="24"/>
          <w:lang w:val="ro-RO"/>
        </w:rPr>
        <w:t xml:space="preserve"> radar ca date de intrare și calculează infiltrațiile prin metoda</w:t>
      </w:r>
      <w:r w:rsidRPr="00D249D5">
        <w:rPr>
          <w:rFonts w:ascii="Times New Roman" w:hAnsi="Times New Roman"/>
          <w:b/>
          <w:bCs/>
          <w:i/>
          <w:iCs/>
          <w:sz w:val="24"/>
          <w:szCs w:val="24"/>
          <w:lang w:val="ro-RO"/>
        </w:rPr>
        <w:t xml:space="preserve"> </w:t>
      </w:r>
      <w:r w:rsidR="00233EBB">
        <w:rPr>
          <w:rFonts w:ascii="Times New Roman" w:hAnsi="Times New Roman"/>
          <w:b/>
          <w:bCs/>
          <w:i/>
          <w:iCs/>
          <w:sz w:val="24"/>
          <w:szCs w:val="24"/>
          <w:lang w:val="ro-RO"/>
        </w:rPr>
        <w:t>Constant Loss</w:t>
      </w:r>
      <w:r w:rsidRPr="00D249D5">
        <w:rPr>
          <w:rFonts w:ascii="Times New Roman" w:hAnsi="Times New Roman"/>
          <w:b/>
          <w:bCs/>
          <w:i/>
          <w:iCs/>
          <w:sz w:val="24"/>
          <w:szCs w:val="24"/>
          <w:lang w:val="ro-RO"/>
        </w:rPr>
        <w:t xml:space="preserve">, </w:t>
      </w:r>
      <w:r w:rsidRPr="00D249D5">
        <w:rPr>
          <w:rFonts w:ascii="Times New Roman" w:hAnsi="Times New Roman"/>
          <w:bCs/>
          <w:iCs/>
          <w:sz w:val="24"/>
          <w:szCs w:val="24"/>
          <w:lang w:val="ro-RO"/>
        </w:rPr>
        <w:t>conduce la rezultate cu erori reduse de amplitudine și fază pentru debitul maxim al viiturii</w:t>
      </w:r>
      <w:r w:rsidR="00233EBB">
        <w:rPr>
          <w:rFonts w:ascii="Times New Roman" w:hAnsi="Times New Roman"/>
          <w:bCs/>
          <w:iCs/>
          <w:sz w:val="24"/>
          <w:szCs w:val="24"/>
          <w:lang w:val="ro-RO"/>
        </w:rPr>
        <w:t>.</w:t>
      </w:r>
      <w:r w:rsidR="00C972AD">
        <w:rPr>
          <w:rFonts w:ascii="Times New Roman" w:hAnsi="Times New Roman"/>
          <w:bCs/>
          <w:iCs/>
          <w:sz w:val="24"/>
          <w:szCs w:val="24"/>
          <w:lang w:val="ro-RO"/>
        </w:rPr>
        <w:t xml:space="preserve"> Hidrograful</w:t>
      </w:r>
      <w:r w:rsidR="00233EBB">
        <w:rPr>
          <w:rFonts w:ascii="Times New Roman" w:hAnsi="Times New Roman"/>
          <w:bCs/>
          <w:iCs/>
          <w:sz w:val="24"/>
          <w:szCs w:val="24"/>
          <w:lang w:val="ro-RO"/>
        </w:rPr>
        <w:t xml:space="preserve"> reprodu</w:t>
      </w:r>
      <w:r w:rsidR="00C972AD">
        <w:rPr>
          <w:rFonts w:ascii="Times New Roman" w:hAnsi="Times New Roman"/>
          <w:bCs/>
          <w:iCs/>
          <w:sz w:val="24"/>
          <w:szCs w:val="24"/>
          <w:lang w:val="ro-RO"/>
        </w:rPr>
        <w:t>ce</w:t>
      </w:r>
      <w:r w:rsidR="00233EBB">
        <w:rPr>
          <w:rFonts w:ascii="Times New Roman" w:hAnsi="Times New Roman"/>
          <w:bCs/>
          <w:iCs/>
          <w:sz w:val="24"/>
          <w:szCs w:val="24"/>
          <w:lang w:val="ro-RO"/>
        </w:rPr>
        <w:t xml:space="preserve"> </w:t>
      </w:r>
      <w:r w:rsidR="00C972AD">
        <w:rPr>
          <w:rFonts w:ascii="Times New Roman" w:hAnsi="Times New Roman"/>
          <w:bCs/>
          <w:iCs/>
          <w:sz w:val="24"/>
          <w:szCs w:val="24"/>
          <w:lang w:val="ro-RO"/>
        </w:rPr>
        <w:t xml:space="preserve">o viitură cu </w:t>
      </w:r>
      <w:r w:rsidR="00233EBB">
        <w:rPr>
          <w:rFonts w:ascii="Times New Roman" w:hAnsi="Times New Roman"/>
          <w:bCs/>
          <w:iCs/>
          <w:sz w:val="24"/>
          <w:szCs w:val="24"/>
          <w:lang w:val="ro-RO"/>
        </w:rPr>
        <w:t>două vârfur</w:t>
      </w:r>
      <w:r w:rsidR="00C972AD">
        <w:rPr>
          <w:rFonts w:ascii="Times New Roman" w:hAnsi="Times New Roman"/>
          <w:bCs/>
          <w:iCs/>
          <w:sz w:val="24"/>
          <w:szCs w:val="24"/>
          <w:lang w:val="ro-RO"/>
        </w:rPr>
        <w:t>i, de 119,8</w:t>
      </w:r>
      <w:r w:rsidR="005830DC">
        <w:rPr>
          <w:rFonts w:ascii="Times New Roman" w:hAnsi="Times New Roman"/>
          <w:bCs/>
          <w:iCs/>
          <w:sz w:val="24"/>
          <w:szCs w:val="24"/>
          <w:lang w:val="ro-RO"/>
        </w:rPr>
        <w:t xml:space="preserve">1 </w:t>
      </w:r>
      <w:r w:rsidR="00C972AD">
        <w:rPr>
          <w:rFonts w:ascii="Times New Roman" w:hAnsi="Times New Roman"/>
          <w:bCs/>
          <w:iCs/>
          <w:sz w:val="24"/>
          <w:szCs w:val="24"/>
          <w:lang w:val="ro-RO"/>
        </w:rPr>
        <w:t>m</w:t>
      </w:r>
      <w:r w:rsidR="00C972AD" w:rsidRPr="00C972AD">
        <w:rPr>
          <w:rFonts w:ascii="Times New Roman" w:hAnsi="Times New Roman"/>
          <w:bCs/>
          <w:iCs/>
          <w:sz w:val="24"/>
          <w:szCs w:val="24"/>
          <w:vertAlign w:val="superscript"/>
          <w:lang w:val="ro-RO"/>
        </w:rPr>
        <w:t>3</w:t>
      </w:r>
      <w:r w:rsidR="00C972AD">
        <w:rPr>
          <w:rFonts w:ascii="Times New Roman" w:hAnsi="Times New Roman"/>
          <w:bCs/>
          <w:iCs/>
          <w:sz w:val="24"/>
          <w:szCs w:val="24"/>
          <w:lang w:val="ro-RO"/>
        </w:rPr>
        <w:t>/s, respectiv 29,23</w:t>
      </w:r>
      <w:r w:rsidRPr="00D249D5">
        <w:rPr>
          <w:rFonts w:ascii="Times New Roman" w:hAnsi="Times New Roman"/>
          <w:bCs/>
          <w:iCs/>
          <w:sz w:val="24"/>
          <w:szCs w:val="24"/>
          <w:lang w:val="ro-RO"/>
        </w:rPr>
        <w:t xml:space="preserve"> </w:t>
      </w:r>
      <w:r w:rsidR="00C972AD">
        <w:rPr>
          <w:rFonts w:ascii="Times New Roman" w:hAnsi="Times New Roman"/>
          <w:bCs/>
          <w:iCs/>
          <w:sz w:val="24"/>
          <w:szCs w:val="24"/>
          <w:lang w:val="ro-RO"/>
        </w:rPr>
        <w:t>m</w:t>
      </w:r>
      <w:r w:rsidR="00C972AD" w:rsidRPr="00C972AD">
        <w:rPr>
          <w:rFonts w:ascii="Times New Roman" w:hAnsi="Times New Roman"/>
          <w:bCs/>
          <w:iCs/>
          <w:sz w:val="24"/>
          <w:szCs w:val="24"/>
          <w:vertAlign w:val="superscript"/>
          <w:lang w:val="ro-RO"/>
        </w:rPr>
        <w:t>3</w:t>
      </w:r>
      <w:r w:rsidR="00C972AD">
        <w:rPr>
          <w:rFonts w:ascii="Times New Roman" w:hAnsi="Times New Roman"/>
          <w:bCs/>
          <w:iCs/>
          <w:sz w:val="24"/>
          <w:szCs w:val="24"/>
          <w:lang w:val="ro-RO"/>
        </w:rPr>
        <w:t>/s</w:t>
      </w:r>
      <w:r w:rsidR="00C972AD" w:rsidRPr="00D249D5">
        <w:rPr>
          <w:rFonts w:ascii="Times New Roman" w:hAnsi="Times New Roman"/>
          <w:bCs/>
          <w:iCs/>
          <w:sz w:val="24"/>
          <w:szCs w:val="24"/>
          <w:lang w:val="ro-RO"/>
        </w:rPr>
        <w:t xml:space="preserve"> </w:t>
      </w:r>
      <w:r w:rsidRPr="00D249D5">
        <w:rPr>
          <w:rFonts w:ascii="Times New Roman" w:hAnsi="Times New Roman"/>
          <w:bCs/>
          <w:iCs/>
          <w:sz w:val="24"/>
          <w:szCs w:val="24"/>
          <w:lang w:val="ro-RO"/>
        </w:rPr>
        <w:t xml:space="preserve">și </w:t>
      </w:r>
      <w:r w:rsidR="00C972AD">
        <w:rPr>
          <w:rFonts w:ascii="Times New Roman" w:hAnsi="Times New Roman"/>
          <w:bCs/>
          <w:iCs/>
          <w:sz w:val="24"/>
          <w:szCs w:val="24"/>
          <w:lang w:val="ro-RO"/>
        </w:rPr>
        <w:t>un volum total de 4882693 m</w:t>
      </w:r>
      <w:r w:rsidR="00C972AD" w:rsidRPr="00C972AD">
        <w:rPr>
          <w:rFonts w:ascii="Times New Roman" w:hAnsi="Times New Roman"/>
          <w:bCs/>
          <w:iCs/>
          <w:sz w:val="24"/>
          <w:szCs w:val="24"/>
          <w:vertAlign w:val="superscript"/>
          <w:lang w:val="ro-RO"/>
        </w:rPr>
        <w:t>3</w:t>
      </w:r>
      <w:r w:rsidR="00C972AD">
        <w:rPr>
          <w:rFonts w:ascii="Times New Roman" w:hAnsi="Times New Roman"/>
          <w:bCs/>
          <w:iCs/>
          <w:sz w:val="24"/>
          <w:szCs w:val="24"/>
          <w:lang w:val="ro-RO"/>
        </w:rPr>
        <w:t xml:space="preserve"> </w:t>
      </w:r>
      <w:r w:rsidRPr="00D249D5">
        <w:rPr>
          <w:rFonts w:ascii="Times New Roman" w:hAnsi="Times New Roman"/>
          <w:bCs/>
          <w:iCs/>
          <w:sz w:val="24"/>
          <w:szCs w:val="24"/>
          <w:lang w:val="ro-RO"/>
        </w:rPr>
        <w:t>(fig</w:t>
      </w:r>
      <w:r w:rsidR="00AD2AEC" w:rsidRPr="00D249D5">
        <w:rPr>
          <w:rFonts w:ascii="Times New Roman" w:hAnsi="Times New Roman"/>
          <w:bCs/>
          <w:iCs/>
          <w:sz w:val="24"/>
          <w:szCs w:val="24"/>
          <w:lang w:val="ro-RO"/>
        </w:rPr>
        <w:t>ura</w:t>
      </w:r>
      <w:r w:rsidRPr="00D249D5">
        <w:rPr>
          <w:rFonts w:ascii="Times New Roman" w:hAnsi="Times New Roman"/>
          <w:bCs/>
          <w:iCs/>
          <w:sz w:val="24"/>
          <w:szCs w:val="24"/>
          <w:lang w:val="ro-RO"/>
        </w:rPr>
        <w:t xml:space="preserve"> </w:t>
      </w:r>
      <w:r w:rsidR="00F7431F" w:rsidRPr="00D249D5">
        <w:rPr>
          <w:rFonts w:ascii="Times New Roman" w:hAnsi="Times New Roman"/>
          <w:bCs/>
          <w:iCs/>
          <w:sz w:val="24"/>
          <w:szCs w:val="24"/>
          <w:lang w:val="ro-RO"/>
        </w:rPr>
        <w:t>5.2</w:t>
      </w:r>
      <w:r w:rsidR="00B92B3E" w:rsidRPr="00D249D5">
        <w:rPr>
          <w:rFonts w:ascii="Times New Roman" w:hAnsi="Times New Roman"/>
          <w:bCs/>
          <w:iCs/>
          <w:sz w:val="24"/>
          <w:szCs w:val="24"/>
          <w:lang w:val="ro-RO"/>
        </w:rPr>
        <w:t>0</w:t>
      </w:r>
      <w:r w:rsidRPr="00D249D5">
        <w:rPr>
          <w:rFonts w:ascii="Times New Roman" w:hAnsi="Times New Roman"/>
          <w:bCs/>
          <w:iCs/>
          <w:sz w:val="24"/>
          <w:szCs w:val="24"/>
          <w:lang w:val="ro-RO"/>
        </w:rPr>
        <w:t>)</w:t>
      </w:r>
      <w:r w:rsidR="006638A3">
        <w:rPr>
          <w:rFonts w:ascii="Times New Roman" w:hAnsi="Times New Roman"/>
          <w:bCs/>
          <w:iCs/>
          <w:sz w:val="24"/>
          <w:szCs w:val="24"/>
          <w:lang w:val="ro-RO"/>
        </w:rPr>
        <w:t>, cu 59% mai mare față de volumul viiturii măsurate</w:t>
      </w:r>
      <w:r w:rsidRPr="00D249D5">
        <w:rPr>
          <w:rFonts w:ascii="Times New Roman" w:hAnsi="Times New Roman"/>
          <w:bCs/>
          <w:iCs/>
          <w:sz w:val="24"/>
          <w:szCs w:val="24"/>
          <w:lang w:val="ro-RO"/>
        </w:rPr>
        <w:t>.</w:t>
      </w:r>
      <w:r w:rsidR="007720A3">
        <w:rPr>
          <w:rFonts w:ascii="Times New Roman" w:hAnsi="Times New Roman"/>
          <w:bCs/>
          <w:iCs/>
          <w:sz w:val="24"/>
          <w:szCs w:val="24"/>
          <w:lang w:val="ro-RO"/>
        </w:rPr>
        <w:tab/>
        <w:t xml:space="preserve">Parametrii </w:t>
      </w:r>
      <w:r w:rsidR="007720A3" w:rsidRPr="002D3558">
        <w:rPr>
          <w:rFonts w:ascii="Times New Roman" w:hAnsi="Times New Roman"/>
          <w:b/>
          <w:bCs/>
          <w:szCs w:val="22"/>
          <w:lang w:val="ro-RO"/>
        </w:rPr>
        <w:t>T</w:t>
      </w:r>
      <w:r w:rsidR="007720A3" w:rsidRPr="002D3558">
        <w:rPr>
          <w:rFonts w:ascii="Times New Roman" w:hAnsi="Times New Roman"/>
          <w:b/>
          <w:bCs/>
          <w:szCs w:val="22"/>
          <w:vertAlign w:val="subscript"/>
          <w:lang w:val="ro-RO"/>
        </w:rPr>
        <w:t>t</w:t>
      </w:r>
      <w:r w:rsidR="007720A3" w:rsidRPr="007720A3">
        <w:rPr>
          <w:rFonts w:ascii="Times New Roman" w:hAnsi="Times New Roman"/>
          <w:b/>
          <w:bCs/>
          <w:szCs w:val="22"/>
          <w:lang w:val="ro-RO"/>
        </w:rPr>
        <w:t xml:space="preserve">, </w:t>
      </w:r>
      <w:r w:rsidR="006D07BC" w:rsidRPr="002D3558">
        <w:rPr>
          <w:rFonts w:ascii="Times New Roman" w:hAnsi="Times New Roman"/>
          <w:b/>
          <w:bCs/>
          <w:szCs w:val="22"/>
          <w:lang w:val="ro-RO"/>
        </w:rPr>
        <w:t>T</w:t>
      </w:r>
      <w:r w:rsidR="006D07BC" w:rsidRPr="002D3558">
        <w:rPr>
          <w:rFonts w:ascii="Times New Roman" w:hAnsi="Times New Roman"/>
          <w:b/>
          <w:bCs/>
          <w:szCs w:val="22"/>
          <w:vertAlign w:val="subscript"/>
          <w:lang w:val="ro-RO"/>
        </w:rPr>
        <w:t>c</w:t>
      </w:r>
      <w:r w:rsidR="007720A3">
        <w:rPr>
          <w:rFonts w:ascii="Times New Roman" w:hAnsi="Times New Roman"/>
          <w:b/>
          <w:bCs/>
          <w:szCs w:val="22"/>
          <w:lang w:val="ro-RO"/>
        </w:rPr>
        <w:t>,</w:t>
      </w:r>
      <w:r w:rsidR="006D07BC" w:rsidRPr="006D07BC">
        <w:rPr>
          <w:rFonts w:ascii="Times New Roman" w:hAnsi="Times New Roman"/>
          <w:b/>
          <w:bCs/>
          <w:szCs w:val="22"/>
          <w:lang w:val="ro-RO"/>
        </w:rPr>
        <w:t xml:space="preserve"> </w:t>
      </w:r>
      <w:r w:rsidR="006D07BC" w:rsidRPr="002D3558">
        <w:rPr>
          <w:rFonts w:ascii="Times New Roman" w:hAnsi="Times New Roman"/>
          <w:b/>
          <w:bCs/>
          <w:szCs w:val="22"/>
          <w:lang w:val="ro-RO"/>
        </w:rPr>
        <w:t>T</w:t>
      </w:r>
      <w:r w:rsidR="006D07BC" w:rsidRPr="002D3558">
        <w:rPr>
          <w:rFonts w:ascii="Times New Roman" w:hAnsi="Times New Roman"/>
          <w:b/>
          <w:bCs/>
          <w:szCs w:val="22"/>
          <w:vertAlign w:val="subscript"/>
          <w:lang w:val="ro-RO"/>
        </w:rPr>
        <w:t>d</w:t>
      </w:r>
      <w:r w:rsidR="007720A3">
        <w:rPr>
          <w:rFonts w:ascii="Times New Roman" w:hAnsi="Times New Roman"/>
          <w:b/>
          <w:bCs/>
          <w:szCs w:val="22"/>
          <w:lang w:val="ro-RO"/>
        </w:rPr>
        <w:t>,</w:t>
      </w:r>
      <w:r w:rsidR="006D07BC">
        <w:rPr>
          <w:rFonts w:ascii="Times New Roman" w:hAnsi="Times New Roman"/>
          <w:b/>
          <w:bCs/>
          <w:szCs w:val="22"/>
          <w:lang w:val="ro-RO"/>
        </w:rPr>
        <w:t xml:space="preserve"> V </w:t>
      </w:r>
      <w:r w:rsidR="006D07BC" w:rsidRPr="006D07BC">
        <w:rPr>
          <w:rFonts w:ascii="Times New Roman" w:hAnsi="Times New Roman"/>
          <w:bCs/>
          <w:szCs w:val="22"/>
          <w:lang w:val="ro-RO"/>
        </w:rPr>
        <w:t>pentru</w:t>
      </w:r>
      <w:r w:rsidR="006D07BC">
        <w:rPr>
          <w:rFonts w:ascii="Times New Roman" w:hAnsi="Times New Roman"/>
          <w:bCs/>
          <w:szCs w:val="22"/>
          <w:lang w:val="ro-RO"/>
        </w:rPr>
        <w:t xml:space="preserve"> viitura simulată cu </w:t>
      </w:r>
      <w:r w:rsidR="006D07BC" w:rsidRPr="00D249D5">
        <w:rPr>
          <w:rFonts w:ascii="Times New Roman" w:hAnsi="Times New Roman"/>
          <w:bCs/>
          <w:iCs/>
          <w:sz w:val="24"/>
          <w:szCs w:val="24"/>
          <w:lang w:val="ro-RO"/>
        </w:rPr>
        <w:t>metoda</w:t>
      </w:r>
      <w:r w:rsidR="006D07BC" w:rsidRPr="00D249D5">
        <w:rPr>
          <w:rFonts w:ascii="Times New Roman" w:hAnsi="Times New Roman"/>
          <w:b/>
          <w:bCs/>
          <w:i/>
          <w:iCs/>
          <w:sz w:val="24"/>
          <w:szCs w:val="24"/>
          <w:lang w:val="ro-RO"/>
        </w:rPr>
        <w:t xml:space="preserve"> </w:t>
      </w:r>
      <w:r w:rsidR="006D07BC">
        <w:rPr>
          <w:rFonts w:ascii="Times New Roman" w:hAnsi="Times New Roman"/>
          <w:b/>
          <w:bCs/>
          <w:i/>
          <w:iCs/>
          <w:sz w:val="24"/>
          <w:szCs w:val="24"/>
          <w:lang w:val="ro-RO"/>
        </w:rPr>
        <w:t xml:space="preserve">Constant Loss </w:t>
      </w:r>
      <w:r w:rsidR="006D07BC" w:rsidRPr="006D07BC">
        <w:rPr>
          <w:rFonts w:ascii="Times New Roman" w:hAnsi="Times New Roman"/>
          <w:bCs/>
          <w:iCs/>
          <w:sz w:val="24"/>
          <w:szCs w:val="24"/>
          <w:lang w:val="ro-RO"/>
        </w:rPr>
        <w:t xml:space="preserve">de calcul a </w:t>
      </w:r>
      <w:r w:rsidR="00CD18CD">
        <w:rPr>
          <w:rFonts w:ascii="Times New Roman" w:hAnsi="Times New Roman"/>
          <w:bCs/>
          <w:iCs/>
          <w:sz w:val="24"/>
          <w:szCs w:val="24"/>
          <w:lang w:val="ro-RO"/>
        </w:rPr>
        <w:t>in</w:t>
      </w:r>
      <w:r w:rsidR="006D07BC" w:rsidRPr="006D07BC">
        <w:rPr>
          <w:rFonts w:ascii="Times New Roman" w:hAnsi="Times New Roman"/>
          <w:bCs/>
          <w:iCs/>
          <w:sz w:val="24"/>
          <w:szCs w:val="24"/>
          <w:lang w:val="ro-RO"/>
        </w:rPr>
        <w:t>filtrațiilor</w:t>
      </w:r>
      <w:r w:rsidR="00CD18CD">
        <w:rPr>
          <w:rFonts w:ascii="Times New Roman" w:hAnsi="Times New Roman"/>
          <w:bCs/>
          <w:iCs/>
          <w:sz w:val="24"/>
          <w:szCs w:val="24"/>
          <w:lang w:val="ro-RO"/>
        </w:rPr>
        <w:t xml:space="preserve"> au valori apro</w:t>
      </w:r>
      <w:r w:rsidR="00552AEB">
        <w:rPr>
          <w:rFonts w:ascii="Times New Roman" w:hAnsi="Times New Roman"/>
          <w:bCs/>
          <w:iCs/>
          <w:sz w:val="24"/>
          <w:szCs w:val="24"/>
          <w:lang w:val="ro-RO"/>
        </w:rPr>
        <w:t>p</w:t>
      </w:r>
      <w:r w:rsidR="00CD18CD">
        <w:rPr>
          <w:rFonts w:ascii="Times New Roman" w:hAnsi="Times New Roman"/>
          <w:bCs/>
          <w:iCs/>
          <w:sz w:val="24"/>
          <w:szCs w:val="24"/>
          <w:lang w:val="ro-RO"/>
        </w:rPr>
        <w:t xml:space="preserve">iate de parametrii viiturii măsurate de AHSS Cudalbi. Coeficientul de formă </w:t>
      </w:r>
      <w:r w:rsidR="00CD18CD" w:rsidRPr="00D05871">
        <w:rPr>
          <w:rFonts w:ascii="Times New Roman" w:hAnsi="Times New Roman"/>
          <w:b/>
          <w:bCs/>
          <w:szCs w:val="22"/>
          <w:lang w:val="ro-RO"/>
        </w:rPr>
        <w:t>γ</w:t>
      </w:r>
      <w:r w:rsidR="00CD18CD">
        <w:rPr>
          <w:rFonts w:ascii="Times New Roman" w:hAnsi="Times New Roman"/>
          <w:bCs/>
          <w:iCs/>
          <w:sz w:val="24"/>
          <w:szCs w:val="24"/>
          <w:lang w:val="ro-RO"/>
        </w:rPr>
        <w:t xml:space="preserve"> </w:t>
      </w:r>
      <w:r w:rsidR="00CD18CD" w:rsidRPr="006D07BC">
        <w:rPr>
          <w:rFonts w:ascii="Times New Roman" w:hAnsi="Times New Roman"/>
          <w:bCs/>
          <w:szCs w:val="22"/>
          <w:lang w:val="ro-RO"/>
        </w:rPr>
        <w:t>pentru</w:t>
      </w:r>
      <w:r w:rsidR="00CD18CD">
        <w:rPr>
          <w:rFonts w:ascii="Times New Roman" w:hAnsi="Times New Roman"/>
          <w:bCs/>
          <w:szCs w:val="22"/>
          <w:lang w:val="ro-RO"/>
        </w:rPr>
        <w:t xml:space="preserve"> viitura simulată cu </w:t>
      </w:r>
      <w:r w:rsidR="00CD18CD" w:rsidRPr="00D249D5">
        <w:rPr>
          <w:rFonts w:ascii="Times New Roman" w:hAnsi="Times New Roman"/>
          <w:bCs/>
          <w:iCs/>
          <w:sz w:val="24"/>
          <w:szCs w:val="24"/>
          <w:lang w:val="ro-RO"/>
        </w:rPr>
        <w:t>metoda</w:t>
      </w:r>
      <w:r w:rsidR="00CD18CD" w:rsidRPr="00D249D5">
        <w:rPr>
          <w:rFonts w:ascii="Times New Roman" w:hAnsi="Times New Roman"/>
          <w:b/>
          <w:bCs/>
          <w:i/>
          <w:iCs/>
          <w:sz w:val="24"/>
          <w:szCs w:val="24"/>
          <w:lang w:val="ro-RO"/>
        </w:rPr>
        <w:t xml:space="preserve"> </w:t>
      </w:r>
      <w:r w:rsidR="00CD18CD">
        <w:rPr>
          <w:rFonts w:ascii="Times New Roman" w:hAnsi="Times New Roman"/>
          <w:b/>
          <w:bCs/>
          <w:i/>
          <w:iCs/>
          <w:sz w:val="24"/>
          <w:szCs w:val="24"/>
          <w:lang w:val="ro-RO"/>
        </w:rPr>
        <w:t xml:space="preserve">Constant Loss </w:t>
      </w:r>
      <w:r w:rsidR="00CD18CD" w:rsidRPr="006D07BC">
        <w:rPr>
          <w:rFonts w:ascii="Times New Roman" w:hAnsi="Times New Roman"/>
          <w:bCs/>
          <w:iCs/>
          <w:sz w:val="24"/>
          <w:szCs w:val="24"/>
          <w:lang w:val="ro-RO"/>
        </w:rPr>
        <w:t xml:space="preserve">de calcul a </w:t>
      </w:r>
      <w:r w:rsidR="00CD18CD">
        <w:rPr>
          <w:rFonts w:ascii="Times New Roman" w:hAnsi="Times New Roman"/>
          <w:bCs/>
          <w:iCs/>
          <w:sz w:val="24"/>
          <w:szCs w:val="24"/>
          <w:lang w:val="ro-RO"/>
        </w:rPr>
        <w:t>in</w:t>
      </w:r>
      <w:r w:rsidR="00CD18CD" w:rsidRPr="006D07BC">
        <w:rPr>
          <w:rFonts w:ascii="Times New Roman" w:hAnsi="Times New Roman"/>
          <w:bCs/>
          <w:iCs/>
          <w:sz w:val="24"/>
          <w:szCs w:val="24"/>
          <w:lang w:val="ro-RO"/>
        </w:rPr>
        <w:t>filtrațiilor</w:t>
      </w:r>
      <w:r w:rsidR="00CD18CD">
        <w:rPr>
          <w:rFonts w:ascii="Times New Roman" w:hAnsi="Times New Roman"/>
          <w:bCs/>
          <w:iCs/>
          <w:sz w:val="24"/>
          <w:szCs w:val="24"/>
          <w:lang w:val="ro-RO"/>
        </w:rPr>
        <w:t xml:space="preserve"> are o valoare mărită cu 77%</w:t>
      </w:r>
      <w:r w:rsidR="00552AEB">
        <w:rPr>
          <w:rFonts w:ascii="Times New Roman" w:hAnsi="Times New Roman"/>
          <w:bCs/>
          <w:iCs/>
          <w:sz w:val="24"/>
          <w:szCs w:val="24"/>
          <w:lang w:val="ro-RO"/>
        </w:rPr>
        <w:t xml:space="preserve"> față de coeficientul de formă al viiturii măsurate de AHSS Cudalbi</w:t>
      </w:r>
      <w:r w:rsidR="00CD18CD">
        <w:rPr>
          <w:rFonts w:ascii="Times New Roman" w:hAnsi="Times New Roman"/>
          <w:bCs/>
          <w:iCs/>
          <w:sz w:val="24"/>
          <w:szCs w:val="24"/>
          <w:lang w:val="ro-RO"/>
        </w:rPr>
        <w:t>.</w:t>
      </w:r>
    </w:p>
    <w:p w:rsidR="007720A3" w:rsidRPr="00D249D5" w:rsidRDefault="007720A3" w:rsidP="00CD18CD">
      <w:pPr>
        <w:pStyle w:val="Normaliddmediu"/>
        <w:tabs>
          <w:tab w:val="num" w:pos="709"/>
        </w:tabs>
        <w:spacing w:line="360" w:lineRule="auto"/>
        <w:ind w:firstLine="686"/>
        <w:rPr>
          <w:rFonts w:ascii="Times New Roman" w:hAnsi="Times New Roman"/>
          <w:bCs/>
          <w:iCs/>
          <w:sz w:val="24"/>
          <w:szCs w:val="24"/>
          <w:lang w:val="ro-RO"/>
        </w:rPr>
      </w:pPr>
    </w:p>
    <w:p w:rsidR="00641546" w:rsidRPr="00D249D5" w:rsidRDefault="007C2E9D" w:rsidP="00CD18CD">
      <w:pPr>
        <w:pStyle w:val="Normaliddmediu"/>
        <w:tabs>
          <w:tab w:val="num" w:pos="709"/>
        </w:tabs>
        <w:spacing w:line="360" w:lineRule="auto"/>
        <w:ind w:firstLine="0"/>
        <w:jc w:val="center"/>
        <w:rPr>
          <w:rFonts w:ascii="Times New Roman" w:hAnsi="Times New Roman"/>
          <w:bCs/>
          <w:iCs/>
          <w:sz w:val="24"/>
          <w:szCs w:val="24"/>
          <w:lang w:val="ro-RO"/>
        </w:rPr>
      </w:pPr>
      <w:r>
        <w:rPr>
          <w:noProof/>
          <w:lang w:eastAsia="en-US"/>
        </w:rPr>
        <w:lastRenderedPageBreak/>
        <w:drawing>
          <wp:inline distT="0" distB="0" distL="0" distR="0">
            <wp:extent cx="5435600" cy="3657600"/>
            <wp:effectExtent l="1905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l="945" t="1680" r="7796" b="7140"/>
                    <a:stretch>
                      <a:fillRect/>
                    </a:stretch>
                  </pic:blipFill>
                  <pic:spPr bwMode="auto">
                    <a:xfrm>
                      <a:off x="0" y="0"/>
                      <a:ext cx="5435600" cy="3657600"/>
                    </a:xfrm>
                    <a:prstGeom prst="rect">
                      <a:avLst/>
                    </a:prstGeom>
                    <a:noFill/>
                    <a:ln w="9525">
                      <a:noFill/>
                      <a:miter lim="800000"/>
                      <a:headEnd/>
                      <a:tailEnd/>
                    </a:ln>
                  </pic:spPr>
                </pic:pic>
              </a:graphicData>
            </a:graphic>
          </wp:inline>
        </w:drawing>
      </w:r>
    </w:p>
    <w:p w:rsidR="00E32433" w:rsidRPr="00D249D5" w:rsidRDefault="00E32433" w:rsidP="00E32433">
      <w:pPr>
        <w:autoSpaceDE w:val="0"/>
        <w:autoSpaceDN w:val="0"/>
        <w:adjustRightInd w:val="0"/>
        <w:spacing w:line="360" w:lineRule="auto"/>
        <w:ind w:right="-1" w:firstLine="142"/>
        <w:jc w:val="center"/>
        <w:rPr>
          <w:bCs/>
          <w:sz w:val="22"/>
          <w:szCs w:val="22"/>
          <w:lang w:eastAsia="ro-RO"/>
        </w:rPr>
      </w:pPr>
      <w:r w:rsidRPr="00D249D5">
        <w:rPr>
          <w:b/>
          <w:bCs/>
          <w:sz w:val="22"/>
          <w:szCs w:val="22"/>
          <w:lang w:eastAsia="ro-RO"/>
        </w:rPr>
        <w:t>Figura 5.</w:t>
      </w:r>
      <w:r w:rsidR="00C97F3F" w:rsidRPr="00D249D5">
        <w:rPr>
          <w:b/>
          <w:bCs/>
          <w:sz w:val="22"/>
          <w:szCs w:val="22"/>
          <w:lang w:eastAsia="ro-RO"/>
        </w:rPr>
        <w:t>2</w:t>
      </w:r>
      <w:r w:rsidR="00B92B3E" w:rsidRPr="00D249D5">
        <w:rPr>
          <w:b/>
          <w:bCs/>
          <w:sz w:val="22"/>
          <w:szCs w:val="22"/>
          <w:lang w:eastAsia="ro-RO"/>
        </w:rPr>
        <w:t>0</w:t>
      </w:r>
      <w:r w:rsidRPr="00D249D5">
        <w:rPr>
          <w:b/>
          <w:bCs/>
          <w:sz w:val="22"/>
          <w:szCs w:val="22"/>
          <w:lang w:eastAsia="ro-RO"/>
        </w:rPr>
        <w:t xml:space="preserve">. – </w:t>
      </w:r>
      <w:r w:rsidRPr="00D249D5">
        <w:rPr>
          <w:bCs/>
          <w:sz w:val="22"/>
          <w:szCs w:val="22"/>
          <w:lang w:eastAsia="ro-RO"/>
        </w:rPr>
        <w:t xml:space="preserve">Hidrograf de debit înregistrat la s.h. Cudalbi și simulat cu </w:t>
      </w:r>
      <w:smartTag w:uri="urn:schemas-microsoft-com:office:smarttags" w:element="stockticker">
        <w:r w:rsidRPr="00D249D5">
          <w:rPr>
            <w:bCs/>
            <w:sz w:val="22"/>
            <w:szCs w:val="22"/>
            <w:lang w:eastAsia="ro-RO"/>
          </w:rPr>
          <w:t>MIKE</w:t>
        </w:r>
      </w:smartTag>
      <w:r w:rsidRPr="00D249D5">
        <w:rPr>
          <w:bCs/>
          <w:sz w:val="22"/>
          <w:szCs w:val="22"/>
          <w:lang w:eastAsia="ro-RO"/>
        </w:rPr>
        <w:t xml:space="preserve"> 11–UHM </w:t>
      </w:r>
    </w:p>
    <w:p w:rsidR="00E32433" w:rsidRPr="00D249D5" w:rsidRDefault="00E32433" w:rsidP="00E32433">
      <w:pPr>
        <w:autoSpaceDE w:val="0"/>
        <w:autoSpaceDN w:val="0"/>
        <w:adjustRightInd w:val="0"/>
        <w:spacing w:line="360" w:lineRule="auto"/>
        <w:ind w:right="-1" w:firstLine="142"/>
        <w:jc w:val="center"/>
        <w:rPr>
          <w:color w:val="000000"/>
          <w:sz w:val="22"/>
          <w:szCs w:val="22"/>
        </w:rPr>
      </w:pPr>
      <w:r w:rsidRPr="00D249D5">
        <w:rPr>
          <w:bCs/>
          <w:i/>
          <w:sz w:val="22"/>
          <w:szCs w:val="22"/>
        </w:rPr>
        <w:t xml:space="preserve">metoda </w:t>
      </w:r>
      <w:r w:rsidR="006638A3">
        <w:rPr>
          <w:bCs/>
          <w:i/>
          <w:sz w:val="22"/>
          <w:szCs w:val="22"/>
        </w:rPr>
        <w:t>Constant Loss</w:t>
      </w:r>
      <w:r w:rsidRPr="00D249D5">
        <w:rPr>
          <w:bCs/>
          <w:sz w:val="22"/>
          <w:szCs w:val="22"/>
          <w:lang w:eastAsia="ro-RO"/>
        </w:rPr>
        <w:t xml:space="preserve"> (precipitații radar</w:t>
      </w:r>
      <w:r w:rsidRPr="00D249D5">
        <w:rPr>
          <w:color w:val="000000"/>
          <w:sz w:val="22"/>
          <w:szCs w:val="22"/>
        </w:rPr>
        <w:t>)</w:t>
      </w:r>
    </w:p>
    <w:p w:rsidR="00E32433" w:rsidRPr="00D249D5" w:rsidRDefault="00216002" w:rsidP="00E32433">
      <w:pPr>
        <w:spacing w:line="360" w:lineRule="auto"/>
        <w:ind w:left="1974" w:right="-1" w:firstLine="720"/>
        <w:jc w:val="both"/>
        <w:rPr>
          <w:bCs/>
          <w:sz w:val="22"/>
          <w:szCs w:val="22"/>
        </w:rPr>
      </w:pPr>
      <w:r w:rsidRPr="00216002">
        <w:rPr>
          <w:bCs/>
          <w:sz w:val="22"/>
          <w:szCs w:val="22"/>
        </w:rPr>
      </w:r>
      <w:r>
        <w:rPr>
          <w:bCs/>
          <w:sz w:val="22"/>
          <w:szCs w:val="22"/>
        </w:rPr>
        <w:pict>
          <v:shape id="_x0000_s1029" type="#_x0000_t32" style="width:36pt;height:0;mso-position-horizontal-relative:char;mso-position-vertical-relative:line" o:connectortype="straight" strokecolor="#f39" strokeweight="1.25pt">
            <w10:wrap type="none"/>
            <w10:anchorlock/>
          </v:shape>
        </w:pict>
      </w:r>
      <w:r w:rsidR="00E32433" w:rsidRPr="00D249D5">
        <w:rPr>
          <w:bCs/>
          <w:sz w:val="22"/>
          <w:szCs w:val="22"/>
        </w:rPr>
        <w:t xml:space="preserve">   Hidrograf de debit simulat</w:t>
      </w:r>
    </w:p>
    <w:p w:rsidR="00E32433" w:rsidRPr="00D249D5" w:rsidRDefault="00216002" w:rsidP="00E32433">
      <w:pPr>
        <w:spacing w:line="360" w:lineRule="auto"/>
        <w:ind w:firstLine="2694"/>
        <w:jc w:val="both"/>
        <w:rPr>
          <w:bCs/>
          <w:sz w:val="22"/>
          <w:szCs w:val="22"/>
        </w:rPr>
      </w:pPr>
      <w:r w:rsidRPr="00216002">
        <w:rPr>
          <w:bCs/>
          <w:sz w:val="22"/>
          <w:szCs w:val="22"/>
        </w:rPr>
      </w:r>
      <w:r>
        <w:rPr>
          <w:bCs/>
          <w:sz w:val="22"/>
          <w:szCs w:val="22"/>
        </w:rPr>
        <w:pict>
          <v:shape id="_x0000_s1028" type="#_x0000_t32" style="width:36pt;height:0;mso-position-horizontal-relative:char;mso-position-vertical-relative:line" o:connectortype="straight" strokecolor="#03c" strokeweight="1.25pt">
            <w10:wrap type="none"/>
            <w10:anchorlock/>
          </v:shape>
        </w:pict>
      </w:r>
      <w:r w:rsidR="00E32433" w:rsidRPr="00D249D5">
        <w:rPr>
          <w:bCs/>
          <w:sz w:val="22"/>
          <w:szCs w:val="22"/>
        </w:rPr>
        <w:t xml:space="preserve">   Hidrograf de debit măsurat la s.h. Cudalbi</w:t>
      </w:r>
    </w:p>
    <w:p w:rsidR="00E32433" w:rsidRPr="00D249D5" w:rsidRDefault="00E32433" w:rsidP="00BE21B4">
      <w:pPr>
        <w:pStyle w:val="Normaliddmediu"/>
        <w:tabs>
          <w:tab w:val="num" w:pos="709"/>
        </w:tabs>
        <w:spacing w:line="360" w:lineRule="auto"/>
        <w:ind w:firstLine="686"/>
        <w:rPr>
          <w:rFonts w:ascii="Times New Roman" w:hAnsi="Times New Roman"/>
          <w:bCs/>
          <w:iCs/>
          <w:sz w:val="24"/>
          <w:szCs w:val="24"/>
          <w:lang w:val="ro-RO"/>
        </w:rPr>
      </w:pPr>
    </w:p>
    <w:p w:rsidR="00E32433" w:rsidRPr="00D249D5" w:rsidRDefault="00E32433" w:rsidP="00BE21B4">
      <w:pPr>
        <w:pStyle w:val="Normaliddmediu"/>
        <w:tabs>
          <w:tab w:val="num" w:pos="709"/>
        </w:tabs>
        <w:spacing w:line="360" w:lineRule="auto"/>
        <w:ind w:firstLine="686"/>
        <w:rPr>
          <w:rFonts w:ascii="Times New Roman" w:hAnsi="Times New Roman"/>
          <w:bCs/>
          <w:iCs/>
          <w:sz w:val="24"/>
          <w:szCs w:val="24"/>
          <w:lang w:val="ro-RO"/>
        </w:rPr>
      </w:pPr>
      <w:r w:rsidRPr="00D249D5">
        <w:rPr>
          <w:rFonts w:ascii="Times New Roman" w:hAnsi="Times New Roman"/>
          <w:bCs/>
          <w:iCs/>
          <w:sz w:val="24"/>
          <w:szCs w:val="24"/>
          <w:lang w:val="ro-RO"/>
        </w:rPr>
        <w:t>Coeficientul de corelație între hidrograful de debit</w:t>
      </w:r>
      <w:r w:rsidR="002B6F30" w:rsidRPr="00D249D5">
        <w:rPr>
          <w:rFonts w:ascii="Times New Roman" w:hAnsi="Times New Roman"/>
          <w:bCs/>
          <w:iCs/>
          <w:sz w:val="24"/>
          <w:szCs w:val="24"/>
          <w:lang w:val="ro-RO"/>
        </w:rPr>
        <w:t>e</w:t>
      </w:r>
      <w:r w:rsidRPr="00D249D5">
        <w:rPr>
          <w:rFonts w:ascii="Times New Roman" w:hAnsi="Times New Roman"/>
          <w:bCs/>
          <w:iCs/>
          <w:sz w:val="24"/>
          <w:szCs w:val="24"/>
          <w:lang w:val="ro-RO"/>
        </w:rPr>
        <w:t xml:space="preserve"> simulat</w:t>
      </w:r>
      <w:r w:rsidR="002B6F30" w:rsidRPr="00D249D5">
        <w:rPr>
          <w:rFonts w:ascii="Times New Roman" w:hAnsi="Times New Roman"/>
          <w:bCs/>
          <w:iCs/>
          <w:sz w:val="24"/>
          <w:szCs w:val="24"/>
          <w:lang w:val="ro-RO"/>
        </w:rPr>
        <w:t>e</w:t>
      </w:r>
      <w:r w:rsidR="00C66FBE">
        <w:rPr>
          <w:rFonts w:ascii="Times New Roman" w:hAnsi="Times New Roman"/>
          <w:bCs/>
          <w:iCs/>
          <w:sz w:val="24"/>
          <w:szCs w:val="24"/>
          <w:lang w:val="ro-RO"/>
        </w:rPr>
        <w:t xml:space="preserve"> cu metoda </w:t>
      </w:r>
      <w:r w:rsidR="00C66FBE" w:rsidRPr="00C66FBE">
        <w:rPr>
          <w:rFonts w:ascii="Times New Roman" w:hAnsi="Times New Roman"/>
          <w:b/>
          <w:bCs/>
          <w:i/>
          <w:iCs/>
          <w:sz w:val="24"/>
          <w:szCs w:val="24"/>
          <w:lang w:val="ro-RO"/>
        </w:rPr>
        <w:t>Constant Loss</w:t>
      </w:r>
      <w:r w:rsidR="00C66FBE">
        <w:rPr>
          <w:rFonts w:ascii="Times New Roman" w:hAnsi="Times New Roman"/>
          <w:bCs/>
          <w:iCs/>
          <w:sz w:val="24"/>
          <w:szCs w:val="24"/>
          <w:lang w:val="ro-RO"/>
        </w:rPr>
        <w:t xml:space="preserve"> </w:t>
      </w:r>
      <w:r w:rsidRPr="00D249D5">
        <w:rPr>
          <w:rFonts w:ascii="Times New Roman" w:hAnsi="Times New Roman"/>
          <w:bCs/>
          <w:iCs/>
          <w:sz w:val="24"/>
          <w:szCs w:val="24"/>
          <w:lang w:val="ro-RO"/>
        </w:rPr>
        <w:t xml:space="preserve">și hidrograful de </w:t>
      </w:r>
      <w:r w:rsidR="002B6F30" w:rsidRPr="00D249D5">
        <w:rPr>
          <w:rFonts w:ascii="Times New Roman" w:hAnsi="Times New Roman"/>
          <w:bCs/>
          <w:iCs/>
          <w:sz w:val="24"/>
          <w:szCs w:val="24"/>
          <w:lang w:val="ro-RO"/>
        </w:rPr>
        <w:t>debite măsurate la AHSS Cudalbi</w:t>
      </w:r>
      <w:r w:rsidRPr="00D249D5">
        <w:rPr>
          <w:rFonts w:ascii="Times New Roman" w:hAnsi="Times New Roman"/>
          <w:bCs/>
          <w:iCs/>
          <w:sz w:val="24"/>
          <w:szCs w:val="24"/>
          <w:lang w:val="ro-RO"/>
        </w:rPr>
        <w:t xml:space="preserve"> este de 0,</w:t>
      </w:r>
      <w:r w:rsidR="00C972AD">
        <w:rPr>
          <w:rFonts w:ascii="Times New Roman" w:hAnsi="Times New Roman"/>
          <w:bCs/>
          <w:iCs/>
          <w:sz w:val="24"/>
          <w:szCs w:val="24"/>
          <w:lang w:val="ro-RO"/>
        </w:rPr>
        <w:t>782</w:t>
      </w:r>
      <w:r w:rsidRPr="00D249D5">
        <w:rPr>
          <w:rFonts w:ascii="Times New Roman" w:hAnsi="Times New Roman"/>
          <w:bCs/>
          <w:iCs/>
          <w:sz w:val="24"/>
          <w:szCs w:val="24"/>
          <w:lang w:val="ro-RO"/>
        </w:rPr>
        <w:t xml:space="preserve"> (figura 5.2</w:t>
      </w:r>
      <w:r w:rsidR="00B92B3E" w:rsidRPr="00D249D5">
        <w:rPr>
          <w:rFonts w:ascii="Times New Roman" w:hAnsi="Times New Roman"/>
          <w:bCs/>
          <w:iCs/>
          <w:sz w:val="24"/>
          <w:szCs w:val="24"/>
          <w:lang w:val="ro-RO"/>
        </w:rPr>
        <w:t>1</w:t>
      </w:r>
      <w:r w:rsidRPr="00D249D5">
        <w:rPr>
          <w:rFonts w:ascii="Times New Roman" w:hAnsi="Times New Roman"/>
          <w:bCs/>
          <w:iCs/>
          <w:sz w:val="24"/>
          <w:szCs w:val="24"/>
          <w:lang w:val="ro-RO"/>
        </w:rPr>
        <w:t>)</w:t>
      </w:r>
      <w:r w:rsidR="002B6F30" w:rsidRPr="00D249D5">
        <w:rPr>
          <w:rFonts w:ascii="Times New Roman" w:hAnsi="Times New Roman"/>
          <w:bCs/>
          <w:iCs/>
          <w:sz w:val="24"/>
          <w:szCs w:val="24"/>
          <w:lang w:val="ro-RO"/>
        </w:rPr>
        <w:t>.</w:t>
      </w:r>
    </w:p>
    <w:p w:rsidR="00AD2AEC" w:rsidRPr="00D249D5" w:rsidRDefault="007C2E9D" w:rsidP="000646CA">
      <w:pPr>
        <w:pStyle w:val="Normaliddmediu"/>
        <w:tabs>
          <w:tab w:val="num" w:pos="709"/>
        </w:tabs>
        <w:spacing w:line="360" w:lineRule="auto"/>
        <w:ind w:firstLine="0"/>
        <w:jc w:val="center"/>
        <w:rPr>
          <w:rFonts w:ascii="Times New Roman" w:hAnsi="Times New Roman"/>
          <w:bCs/>
          <w:iCs/>
          <w:sz w:val="24"/>
          <w:szCs w:val="24"/>
          <w:lang w:val="ro-RO"/>
        </w:rPr>
      </w:pPr>
      <w:r>
        <w:rPr>
          <w:noProof/>
          <w:lang w:eastAsia="en-US"/>
        </w:rPr>
        <w:drawing>
          <wp:inline distT="0" distB="0" distL="0" distR="0">
            <wp:extent cx="4432300" cy="3378200"/>
            <wp:effectExtent l="19050" t="0" r="635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l="473" t="4199" r="28346" b="8820"/>
                    <a:stretch>
                      <a:fillRect/>
                    </a:stretch>
                  </pic:blipFill>
                  <pic:spPr bwMode="auto">
                    <a:xfrm>
                      <a:off x="0" y="0"/>
                      <a:ext cx="4432300" cy="3378200"/>
                    </a:xfrm>
                    <a:prstGeom prst="rect">
                      <a:avLst/>
                    </a:prstGeom>
                    <a:noFill/>
                    <a:ln w="9525">
                      <a:noFill/>
                      <a:miter lim="800000"/>
                      <a:headEnd/>
                      <a:tailEnd/>
                    </a:ln>
                  </pic:spPr>
                </pic:pic>
              </a:graphicData>
            </a:graphic>
          </wp:inline>
        </w:drawing>
      </w:r>
    </w:p>
    <w:p w:rsidR="00BE21B4" w:rsidRPr="00D249D5" w:rsidRDefault="00AD2AEC" w:rsidP="00F6581F">
      <w:pPr>
        <w:spacing w:line="360" w:lineRule="auto"/>
        <w:jc w:val="center"/>
        <w:rPr>
          <w:bCs/>
          <w:sz w:val="22"/>
          <w:szCs w:val="22"/>
        </w:rPr>
      </w:pPr>
      <w:r w:rsidRPr="00D249D5">
        <w:rPr>
          <w:b/>
          <w:bCs/>
          <w:sz w:val="22"/>
          <w:szCs w:val="22"/>
        </w:rPr>
        <w:t xml:space="preserve">Figura </w:t>
      </w:r>
      <w:r w:rsidR="00E32433" w:rsidRPr="00D249D5">
        <w:rPr>
          <w:b/>
          <w:bCs/>
          <w:sz w:val="22"/>
          <w:szCs w:val="22"/>
        </w:rPr>
        <w:t>5.2</w:t>
      </w:r>
      <w:r w:rsidR="00B92B3E" w:rsidRPr="00D249D5">
        <w:rPr>
          <w:b/>
          <w:bCs/>
          <w:sz w:val="22"/>
          <w:szCs w:val="22"/>
        </w:rPr>
        <w:t>1</w:t>
      </w:r>
      <w:r w:rsidRPr="00D249D5">
        <w:rPr>
          <w:b/>
          <w:bCs/>
          <w:sz w:val="22"/>
          <w:szCs w:val="22"/>
        </w:rPr>
        <w:t>.</w:t>
      </w:r>
      <w:r w:rsidRPr="00D249D5">
        <w:rPr>
          <w:bCs/>
          <w:sz w:val="22"/>
          <w:szCs w:val="22"/>
        </w:rPr>
        <w:t xml:space="preserve"> – Analiza statistică a rezultatelor simulate</w:t>
      </w:r>
      <w:r w:rsidR="00C66FBE" w:rsidRPr="00C66FBE">
        <w:rPr>
          <w:bCs/>
          <w:sz w:val="22"/>
          <w:szCs w:val="22"/>
        </w:rPr>
        <w:t xml:space="preserve"> </w:t>
      </w:r>
      <w:r w:rsidR="00C66FBE">
        <w:rPr>
          <w:bCs/>
          <w:sz w:val="22"/>
          <w:szCs w:val="22"/>
        </w:rPr>
        <w:t xml:space="preserve">cu metoda </w:t>
      </w:r>
      <w:r w:rsidR="00C66FBE">
        <w:rPr>
          <w:b/>
          <w:bCs/>
          <w:i/>
          <w:sz w:val="22"/>
          <w:szCs w:val="22"/>
        </w:rPr>
        <w:t xml:space="preserve">Constant </w:t>
      </w:r>
      <w:r w:rsidR="00C66FBE" w:rsidRPr="00C66FBE">
        <w:rPr>
          <w:b/>
          <w:bCs/>
          <w:i/>
          <w:sz w:val="22"/>
          <w:szCs w:val="22"/>
        </w:rPr>
        <w:t>Loss</w:t>
      </w:r>
      <w:r w:rsidR="00C66FBE">
        <w:rPr>
          <w:b/>
          <w:bCs/>
          <w:i/>
          <w:sz w:val="22"/>
          <w:szCs w:val="22"/>
        </w:rPr>
        <w:t xml:space="preserve"> </w:t>
      </w:r>
      <w:r w:rsidR="00C66FBE" w:rsidRPr="00C66FBE">
        <w:rPr>
          <w:bCs/>
          <w:sz w:val="22"/>
          <w:szCs w:val="22"/>
        </w:rPr>
        <w:t>– precipitații radar</w:t>
      </w:r>
    </w:p>
    <w:p w:rsidR="00552AEB" w:rsidRDefault="00552AEB" w:rsidP="00552AEB">
      <w:pPr>
        <w:pStyle w:val="Normaliddmediu"/>
        <w:tabs>
          <w:tab w:val="num" w:pos="709"/>
        </w:tabs>
        <w:spacing w:line="360" w:lineRule="auto"/>
        <w:ind w:firstLine="686"/>
        <w:rPr>
          <w:rFonts w:ascii="Times New Roman" w:hAnsi="Times New Roman"/>
          <w:bCs/>
          <w:iCs/>
          <w:sz w:val="24"/>
          <w:szCs w:val="24"/>
          <w:lang w:val="ro-RO"/>
        </w:rPr>
      </w:pPr>
      <w:r>
        <w:rPr>
          <w:rFonts w:ascii="Times New Roman" w:hAnsi="Times New Roman"/>
          <w:bCs/>
          <w:sz w:val="24"/>
          <w:szCs w:val="24"/>
          <w:lang w:val="ro-RO"/>
        </w:rPr>
        <w:lastRenderedPageBreak/>
        <w:t xml:space="preserve">Se constată că </w:t>
      </w:r>
      <w:r>
        <w:rPr>
          <w:rFonts w:ascii="Times New Roman" w:hAnsi="Times New Roman"/>
          <w:bCs/>
          <w:iCs/>
          <w:sz w:val="24"/>
          <w:szCs w:val="24"/>
          <w:lang w:val="ro-RO"/>
        </w:rPr>
        <w:t xml:space="preserve">hidrograful </w:t>
      </w:r>
      <w:r>
        <w:rPr>
          <w:rFonts w:ascii="Times New Roman" w:hAnsi="Times New Roman"/>
          <w:bCs/>
          <w:sz w:val="24"/>
          <w:szCs w:val="24"/>
          <w:lang w:val="ro-RO"/>
        </w:rPr>
        <w:t xml:space="preserve">simulat cu </w:t>
      </w:r>
      <w:r w:rsidRPr="00D249D5">
        <w:rPr>
          <w:rFonts w:ascii="Times New Roman" w:hAnsi="Times New Roman"/>
          <w:bCs/>
          <w:iCs/>
          <w:sz w:val="24"/>
          <w:szCs w:val="24"/>
          <w:lang w:val="ro-RO"/>
        </w:rPr>
        <w:t>metoda</w:t>
      </w:r>
      <w:r w:rsidRPr="00D249D5">
        <w:rPr>
          <w:rFonts w:ascii="Times New Roman" w:hAnsi="Times New Roman"/>
          <w:b/>
          <w:bCs/>
          <w:i/>
          <w:iCs/>
          <w:sz w:val="24"/>
          <w:szCs w:val="24"/>
          <w:lang w:val="ro-RO"/>
        </w:rPr>
        <w:t xml:space="preserve"> </w:t>
      </w:r>
      <w:r>
        <w:rPr>
          <w:rFonts w:ascii="Times New Roman" w:hAnsi="Times New Roman"/>
          <w:b/>
          <w:bCs/>
          <w:i/>
          <w:iCs/>
          <w:sz w:val="24"/>
          <w:szCs w:val="24"/>
          <w:lang w:val="ro-RO"/>
        </w:rPr>
        <w:t>Proportional Loss</w:t>
      </w:r>
      <w:r>
        <w:rPr>
          <w:rFonts w:ascii="Times New Roman" w:hAnsi="Times New Roman"/>
          <w:bCs/>
          <w:iCs/>
          <w:sz w:val="24"/>
          <w:szCs w:val="24"/>
          <w:lang w:val="ro-RO"/>
        </w:rPr>
        <w:t xml:space="preserve"> de calcul a infiltrațiilor are un coeficient de formă </w:t>
      </w:r>
      <w:r w:rsidRPr="003E58C8">
        <w:rPr>
          <w:rFonts w:ascii="Times New Roman" w:hAnsi="Times New Roman"/>
          <w:b/>
          <w:bCs/>
          <w:i/>
          <w:szCs w:val="22"/>
          <w:lang w:val="ro-RO"/>
        </w:rPr>
        <w:t>γ</w:t>
      </w:r>
      <w:r w:rsidRPr="003E58C8">
        <w:rPr>
          <w:rFonts w:ascii="Times New Roman" w:hAnsi="Times New Roman"/>
          <w:b/>
          <w:bCs/>
          <w:i/>
          <w:iCs/>
          <w:sz w:val="24"/>
          <w:szCs w:val="24"/>
          <w:lang w:val="ro-RO"/>
        </w:rPr>
        <w:t xml:space="preserve"> </w:t>
      </w:r>
      <w:r>
        <w:rPr>
          <w:rFonts w:ascii="Times New Roman" w:hAnsi="Times New Roman"/>
          <w:bCs/>
          <w:iCs/>
          <w:sz w:val="24"/>
          <w:szCs w:val="24"/>
          <w:lang w:val="ro-RO"/>
        </w:rPr>
        <w:t>de 0,17, ceea ce reprezintă o valoare mărită cu 31%</w:t>
      </w:r>
      <w:r w:rsidR="003E58C8">
        <w:rPr>
          <w:rFonts w:ascii="Times New Roman" w:hAnsi="Times New Roman"/>
          <w:bCs/>
          <w:iCs/>
          <w:sz w:val="24"/>
          <w:szCs w:val="24"/>
          <w:lang w:val="ro-RO"/>
        </w:rPr>
        <w:t xml:space="preserve"> față de coeficientul de formă al viiturii măsurată de AHSS Cudalbi</w:t>
      </w:r>
      <w:r>
        <w:rPr>
          <w:rFonts w:ascii="Times New Roman" w:hAnsi="Times New Roman"/>
          <w:bCs/>
          <w:iCs/>
          <w:sz w:val="24"/>
          <w:szCs w:val="24"/>
          <w:lang w:val="ro-RO"/>
        </w:rPr>
        <w:t>. Forma acestui hidrograf se apropie de forma hidrografului de debite al vii</w:t>
      </w:r>
      <w:r w:rsidR="00C66FBE">
        <w:rPr>
          <w:rFonts w:ascii="Times New Roman" w:hAnsi="Times New Roman"/>
          <w:bCs/>
          <w:iCs/>
          <w:sz w:val="24"/>
          <w:szCs w:val="24"/>
          <w:lang w:val="ro-RO"/>
        </w:rPr>
        <w:t>turii măsurată de AHSS Cudalbi.</w:t>
      </w:r>
    </w:p>
    <w:p w:rsidR="00C66FBE" w:rsidRDefault="00C66FBE" w:rsidP="005830DC">
      <w:pPr>
        <w:pStyle w:val="Normaliddmediu"/>
        <w:tabs>
          <w:tab w:val="num" w:pos="709"/>
        </w:tabs>
        <w:spacing w:line="360" w:lineRule="auto"/>
        <w:ind w:firstLine="686"/>
        <w:rPr>
          <w:b/>
          <w:bCs/>
          <w:i/>
          <w:szCs w:val="22"/>
        </w:rPr>
      </w:pPr>
      <w:r w:rsidRPr="00D249D5">
        <w:rPr>
          <w:rFonts w:ascii="Times New Roman" w:hAnsi="Times New Roman"/>
          <w:bCs/>
          <w:iCs/>
          <w:sz w:val="24"/>
          <w:szCs w:val="24"/>
          <w:lang w:val="ro-RO"/>
        </w:rPr>
        <w:t xml:space="preserve">Coeficientul de corelație între hidrograful de debite simulate </w:t>
      </w:r>
      <w:r>
        <w:rPr>
          <w:rFonts w:ascii="Times New Roman" w:hAnsi="Times New Roman"/>
          <w:bCs/>
          <w:iCs/>
          <w:sz w:val="24"/>
          <w:szCs w:val="24"/>
          <w:lang w:val="ro-RO"/>
        </w:rPr>
        <w:t xml:space="preserve">cu metoda </w:t>
      </w:r>
      <w:r>
        <w:rPr>
          <w:rFonts w:ascii="Times New Roman" w:hAnsi="Times New Roman"/>
          <w:b/>
          <w:bCs/>
          <w:i/>
          <w:iCs/>
          <w:sz w:val="24"/>
          <w:szCs w:val="24"/>
          <w:lang w:val="ro-RO"/>
        </w:rPr>
        <w:t>Proportional</w:t>
      </w:r>
      <w:r w:rsidRPr="00C66FBE">
        <w:rPr>
          <w:rFonts w:ascii="Times New Roman" w:hAnsi="Times New Roman"/>
          <w:b/>
          <w:bCs/>
          <w:i/>
          <w:iCs/>
          <w:sz w:val="24"/>
          <w:szCs w:val="24"/>
          <w:lang w:val="ro-RO"/>
        </w:rPr>
        <w:t xml:space="preserve"> Loss</w:t>
      </w:r>
      <w:r>
        <w:rPr>
          <w:rFonts w:ascii="Times New Roman" w:hAnsi="Times New Roman"/>
          <w:bCs/>
          <w:iCs/>
          <w:sz w:val="24"/>
          <w:szCs w:val="24"/>
          <w:lang w:val="ro-RO"/>
        </w:rPr>
        <w:t xml:space="preserve"> </w:t>
      </w:r>
      <w:r w:rsidRPr="00D249D5">
        <w:rPr>
          <w:rFonts w:ascii="Times New Roman" w:hAnsi="Times New Roman"/>
          <w:bCs/>
          <w:iCs/>
          <w:sz w:val="24"/>
          <w:szCs w:val="24"/>
          <w:lang w:val="ro-RO"/>
        </w:rPr>
        <w:t>și hidrograful de debite măsurate la AHSS Cudalbi este de 0,</w:t>
      </w:r>
      <w:r>
        <w:rPr>
          <w:rFonts w:ascii="Times New Roman" w:hAnsi="Times New Roman"/>
          <w:bCs/>
          <w:iCs/>
          <w:sz w:val="24"/>
          <w:szCs w:val="24"/>
          <w:lang w:val="ro-RO"/>
        </w:rPr>
        <w:t>57</w:t>
      </w:r>
      <w:r w:rsidR="00F33B1D">
        <w:rPr>
          <w:rFonts w:ascii="Times New Roman" w:hAnsi="Times New Roman"/>
          <w:bCs/>
          <w:iCs/>
          <w:sz w:val="24"/>
          <w:szCs w:val="24"/>
          <w:lang w:val="ro-RO"/>
        </w:rPr>
        <w:t>2</w:t>
      </w:r>
      <w:r w:rsidR="005830DC">
        <w:rPr>
          <w:rFonts w:ascii="Times New Roman" w:hAnsi="Times New Roman"/>
          <w:bCs/>
          <w:iCs/>
          <w:sz w:val="24"/>
          <w:szCs w:val="24"/>
          <w:lang w:val="ro-RO"/>
        </w:rPr>
        <w:t>.</w:t>
      </w:r>
    </w:p>
    <w:p w:rsidR="00C66FBE" w:rsidRPr="00D249D5" w:rsidRDefault="00C66FBE" w:rsidP="00C66FBE">
      <w:pPr>
        <w:spacing w:line="360" w:lineRule="auto"/>
        <w:jc w:val="center"/>
        <w:rPr>
          <w:lang w:eastAsia="en-GB"/>
        </w:rPr>
      </w:pPr>
    </w:p>
    <w:p w:rsidR="002E48FD" w:rsidRPr="00D249D5" w:rsidRDefault="005E659C" w:rsidP="00A6252D">
      <w:pPr>
        <w:autoSpaceDE w:val="0"/>
        <w:autoSpaceDN w:val="0"/>
        <w:adjustRightInd w:val="0"/>
        <w:spacing w:line="360" w:lineRule="auto"/>
        <w:ind w:firstLine="709"/>
        <w:jc w:val="both"/>
        <w:rPr>
          <w:b/>
          <w:color w:val="000000"/>
          <w:lang w:eastAsia="en-GB"/>
        </w:rPr>
      </w:pPr>
      <w:r w:rsidRPr="00D249D5">
        <w:rPr>
          <w:b/>
          <w:color w:val="000000"/>
          <w:lang w:eastAsia="en-GB"/>
        </w:rPr>
        <w:t xml:space="preserve">5.8. </w:t>
      </w:r>
      <w:r w:rsidR="00BE0610" w:rsidRPr="00D249D5">
        <w:rPr>
          <w:b/>
          <w:color w:val="000000"/>
          <w:lang w:eastAsia="en-GB"/>
        </w:rPr>
        <w:t>Simul</w:t>
      </w:r>
      <w:r w:rsidR="002714D9" w:rsidRPr="00D249D5">
        <w:rPr>
          <w:b/>
          <w:color w:val="000000"/>
          <w:lang w:eastAsia="en-GB"/>
        </w:rPr>
        <w:t>are</w:t>
      </w:r>
      <w:r w:rsidR="00BE0610" w:rsidRPr="00D249D5">
        <w:rPr>
          <w:b/>
          <w:color w:val="000000"/>
          <w:lang w:eastAsia="en-GB"/>
        </w:rPr>
        <w:t xml:space="preserve"> realizat</w:t>
      </w:r>
      <w:r w:rsidR="002714D9" w:rsidRPr="00D249D5">
        <w:rPr>
          <w:b/>
          <w:color w:val="000000"/>
          <w:lang w:eastAsia="en-GB"/>
        </w:rPr>
        <w:t>ă</w:t>
      </w:r>
      <w:r w:rsidR="00BE0610" w:rsidRPr="00D249D5">
        <w:rPr>
          <w:b/>
          <w:color w:val="000000"/>
          <w:lang w:eastAsia="en-GB"/>
        </w:rPr>
        <w:t xml:space="preserve"> în ipoteza </w:t>
      </w:r>
      <w:r w:rsidR="0059538D" w:rsidRPr="00D249D5">
        <w:rPr>
          <w:b/>
          <w:color w:val="000000"/>
          <w:lang w:eastAsia="en-GB"/>
        </w:rPr>
        <w:t xml:space="preserve">tasării solului </w:t>
      </w:r>
    </w:p>
    <w:p w:rsidR="00A709C8" w:rsidRPr="00D249D5" w:rsidRDefault="005E659C" w:rsidP="00A6252D">
      <w:pPr>
        <w:autoSpaceDE w:val="0"/>
        <w:autoSpaceDN w:val="0"/>
        <w:adjustRightInd w:val="0"/>
        <w:spacing w:line="360" w:lineRule="auto"/>
        <w:ind w:firstLine="709"/>
        <w:jc w:val="both"/>
        <w:rPr>
          <w:color w:val="000000"/>
          <w:lang w:eastAsia="en-GB"/>
        </w:rPr>
      </w:pPr>
      <w:r w:rsidRPr="00D249D5">
        <w:rPr>
          <w:color w:val="000000"/>
          <w:lang w:eastAsia="en-GB"/>
        </w:rPr>
        <w:t xml:space="preserve">În etapa următoare </w:t>
      </w:r>
      <w:r w:rsidR="00B14147" w:rsidRPr="00D249D5">
        <w:rPr>
          <w:color w:val="000000"/>
          <w:lang w:eastAsia="en-GB"/>
        </w:rPr>
        <w:t xml:space="preserve">s-a studiat influența modificării </w:t>
      </w:r>
      <w:r w:rsidR="00A709C8" w:rsidRPr="00D249D5">
        <w:rPr>
          <w:color w:val="000000"/>
          <w:lang w:eastAsia="en-GB"/>
        </w:rPr>
        <w:t>gradului de tasare a solului</w:t>
      </w:r>
      <w:r w:rsidR="00B14147" w:rsidRPr="00D249D5">
        <w:rPr>
          <w:color w:val="000000"/>
          <w:lang w:eastAsia="en-GB"/>
        </w:rPr>
        <w:t>, asupra scurgerii pe versanții bazinului analizat.</w:t>
      </w:r>
    </w:p>
    <w:p w:rsidR="0045311B" w:rsidRPr="00D249D5" w:rsidRDefault="0045311B" w:rsidP="0045311B">
      <w:pPr>
        <w:autoSpaceDE w:val="0"/>
        <w:autoSpaceDN w:val="0"/>
        <w:adjustRightInd w:val="0"/>
        <w:spacing w:line="360" w:lineRule="auto"/>
        <w:ind w:firstLine="709"/>
        <w:jc w:val="both"/>
      </w:pPr>
      <w:r w:rsidRPr="00D249D5">
        <w:t>S-a propus spre modelare ipoteza existenței în bazinul hidro</w:t>
      </w:r>
      <w:r w:rsidR="00175676">
        <w:t>grafic analizat a unui sol cu un grad mai mare de tasare</w:t>
      </w:r>
      <w:r w:rsidRPr="00D249D5">
        <w:t xml:space="preserve">, permeabilitate mică și viteză mică de infiltrație, căruia i se atribuie tipul de sol hidrologic </w:t>
      </w:r>
      <w:r w:rsidRPr="00D249D5">
        <w:rPr>
          <w:b/>
          <w:i/>
        </w:rPr>
        <w:t>D</w:t>
      </w:r>
      <w:r w:rsidRPr="00D249D5">
        <w:t xml:space="preserve">.  </w:t>
      </w:r>
    </w:p>
    <w:p w:rsidR="00725851" w:rsidRPr="00D249D5" w:rsidRDefault="002D268A" w:rsidP="00980514">
      <w:pPr>
        <w:autoSpaceDE w:val="0"/>
        <w:autoSpaceDN w:val="0"/>
        <w:adjustRightInd w:val="0"/>
        <w:spacing w:line="360" w:lineRule="auto"/>
        <w:ind w:firstLine="709"/>
        <w:jc w:val="both"/>
      </w:pPr>
      <w:r w:rsidRPr="00D249D5">
        <w:t>Soluri</w:t>
      </w:r>
      <w:r w:rsidR="00101351" w:rsidRPr="00D249D5">
        <w:t xml:space="preserve"> încadrate în tipul de sol hidrologic </w:t>
      </w:r>
      <w:r w:rsidR="00101351" w:rsidRPr="00D249D5">
        <w:rPr>
          <w:b/>
          <w:i/>
        </w:rPr>
        <w:t>D</w:t>
      </w:r>
      <w:r w:rsidRPr="00D249D5">
        <w:t xml:space="preserve"> </w:t>
      </w:r>
      <w:r w:rsidR="00101351" w:rsidRPr="00D249D5">
        <w:t xml:space="preserve">au </w:t>
      </w:r>
      <w:r w:rsidRPr="00D249D5">
        <w:t>u</w:t>
      </w:r>
      <w:r w:rsidR="00101351" w:rsidRPr="00D249D5">
        <w:t>n</w:t>
      </w:r>
      <w:r w:rsidRPr="00D249D5">
        <w:t xml:space="preserve"> potenţial mare</w:t>
      </w:r>
      <w:r w:rsidR="00101351" w:rsidRPr="00D249D5">
        <w:t xml:space="preserve"> pentru scurgerea de suprafaţă și</w:t>
      </w:r>
      <w:r w:rsidRPr="00D249D5">
        <w:t xml:space="preserve"> capacitate redusă de infiltraţie</w:t>
      </w:r>
      <w:r w:rsidR="00D249D5">
        <w:t>,</w:t>
      </w:r>
      <w:r w:rsidRPr="00D249D5">
        <w:t xml:space="preserve"> când acestea sunt umezite. </w:t>
      </w:r>
      <w:r w:rsidRPr="00D249D5">
        <w:rPr>
          <w:rStyle w:val="hps"/>
        </w:rPr>
        <w:t>Grupa</w:t>
      </w:r>
      <w:r w:rsidRPr="00D249D5">
        <w:t xml:space="preserve"> </w:t>
      </w:r>
      <w:r w:rsidRPr="00D249D5">
        <w:rPr>
          <w:rStyle w:val="hps"/>
          <w:b/>
          <w:i/>
        </w:rPr>
        <w:t>D</w:t>
      </w:r>
      <w:r w:rsidRPr="00D249D5">
        <w:t xml:space="preserve"> cuprinde </w:t>
      </w:r>
      <w:r w:rsidRPr="00D249D5">
        <w:rPr>
          <w:rStyle w:val="hps"/>
        </w:rPr>
        <w:t>soluri</w:t>
      </w:r>
      <w:r w:rsidRPr="00D249D5">
        <w:t xml:space="preserve"> </w:t>
      </w:r>
      <w:r w:rsidR="00E3306A" w:rsidRPr="00D249D5">
        <w:t>cu</w:t>
      </w:r>
      <w:r w:rsidRPr="00D249D5">
        <w:t xml:space="preserve"> texturi </w:t>
      </w:r>
      <w:r w:rsidR="00E3306A" w:rsidRPr="00D249D5">
        <w:rPr>
          <w:rStyle w:val="hps"/>
        </w:rPr>
        <w:t>lutoase</w:t>
      </w:r>
      <w:r w:rsidR="00101351" w:rsidRPr="00D249D5">
        <w:rPr>
          <w:rStyle w:val="hps"/>
        </w:rPr>
        <w:t xml:space="preserve"> caracterizate de </w:t>
      </w:r>
      <w:r w:rsidRPr="00D249D5">
        <w:t>transmisivitate foarte redusă</w:t>
      </w:r>
      <w:r w:rsidR="00101351" w:rsidRPr="00D249D5">
        <w:t xml:space="preserve">. </w:t>
      </w:r>
    </w:p>
    <w:p w:rsidR="000E613B" w:rsidRPr="00D249D5" w:rsidRDefault="00101351" w:rsidP="00980514">
      <w:pPr>
        <w:autoSpaceDE w:val="0"/>
        <w:autoSpaceDN w:val="0"/>
        <w:adjustRightInd w:val="0"/>
        <w:spacing w:line="360" w:lineRule="auto"/>
        <w:ind w:firstLine="709"/>
        <w:jc w:val="both"/>
        <w:rPr>
          <w:color w:val="000000"/>
        </w:rPr>
      </w:pPr>
      <w:r w:rsidRPr="00D249D5">
        <w:t xml:space="preserve">Tipul de sol hidrologic </w:t>
      </w:r>
      <w:r w:rsidRPr="00D249D5">
        <w:rPr>
          <w:b/>
          <w:i/>
        </w:rPr>
        <w:t xml:space="preserve">D </w:t>
      </w:r>
      <w:r w:rsidRPr="00D249D5">
        <w:t>este</w:t>
      </w:r>
      <w:r w:rsidRPr="00D249D5">
        <w:rPr>
          <w:b/>
          <w:i/>
        </w:rPr>
        <w:t xml:space="preserve"> </w:t>
      </w:r>
      <w:r w:rsidR="000E613B" w:rsidRPr="00D249D5">
        <w:rPr>
          <w:color w:val="000000"/>
        </w:rPr>
        <w:t>caracterizat de proprietățile detaliate în tabelul 5.</w:t>
      </w:r>
      <w:r w:rsidR="00AE7EF3">
        <w:rPr>
          <w:color w:val="000000"/>
        </w:rPr>
        <w:t>11</w:t>
      </w:r>
      <w:r w:rsidR="000E613B" w:rsidRPr="00D249D5">
        <w:rPr>
          <w:color w:val="000000"/>
        </w:rPr>
        <w:t xml:space="preserve">. </w:t>
      </w:r>
    </w:p>
    <w:p w:rsidR="00641546" w:rsidRPr="00D249D5" w:rsidRDefault="00641546" w:rsidP="00980514">
      <w:pPr>
        <w:autoSpaceDE w:val="0"/>
        <w:autoSpaceDN w:val="0"/>
        <w:adjustRightInd w:val="0"/>
        <w:spacing w:line="360" w:lineRule="auto"/>
        <w:ind w:firstLine="709"/>
        <w:jc w:val="both"/>
      </w:pPr>
    </w:p>
    <w:p w:rsidR="00755D79" w:rsidRPr="00D249D5" w:rsidRDefault="00755D79" w:rsidP="00755D79">
      <w:pPr>
        <w:jc w:val="center"/>
        <w:rPr>
          <w:sz w:val="22"/>
          <w:szCs w:val="22"/>
        </w:rPr>
      </w:pPr>
      <w:r w:rsidRPr="00D249D5">
        <w:rPr>
          <w:b/>
          <w:bCs/>
          <w:sz w:val="22"/>
          <w:szCs w:val="22"/>
        </w:rPr>
        <w:t>Tabelul nr. 5.</w:t>
      </w:r>
      <w:r w:rsidR="00AE7EF3">
        <w:rPr>
          <w:b/>
          <w:bCs/>
          <w:sz w:val="22"/>
          <w:szCs w:val="22"/>
        </w:rPr>
        <w:t>11</w:t>
      </w:r>
      <w:r w:rsidRPr="00D249D5">
        <w:rPr>
          <w:b/>
          <w:bCs/>
          <w:sz w:val="22"/>
          <w:szCs w:val="22"/>
        </w:rPr>
        <w:t xml:space="preserve">. – </w:t>
      </w:r>
      <w:r w:rsidRPr="00D249D5">
        <w:rPr>
          <w:bCs/>
          <w:sz w:val="22"/>
          <w:szCs w:val="22"/>
        </w:rPr>
        <w:t xml:space="preserve">Comparație între proprietățile tipurilor de sol hidrologic </w:t>
      </w:r>
      <w:r w:rsidRPr="00D249D5">
        <w:rPr>
          <w:b/>
          <w:bCs/>
          <w:i/>
          <w:sz w:val="22"/>
          <w:szCs w:val="22"/>
        </w:rPr>
        <w:t>C</w:t>
      </w:r>
      <w:r w:rsidRPr="00D249D5">
        <w:rPr>
          <w:bCs/>
          <w:sz w:val="22"/>
          <w:szCs w:val="22"/>
        </w:rPr>
        <w:t xml:space="preserve"> și </w:t>
      </w:r>
      <w:r w:rsidRPr="00D249D5">
        <w:rPr>
          <w:b/>
          <w:bCs/>
          <w:i/>
          <w:sz w:val="22"/>
          <w:szCs w:val="22"/>
        </w:rPr>
        <w:t xml:space="preserve">D </w:t>
      </w:r>
      <w:r w:rsidRPr="00D249D5">
        <w:rPr>
          <w:sz w:val="22"/>
          <w:szCs w:val="22"/>
        </w:rPr>
        <w:t>(</w:t>
      </w:r>
      <w:r w:rsidRPr="00D249D5">
        <w:rPr>
          <w:i/>
          <w:sz w:val="22"/>
          <w:szCs w:val="22"/>
        </w:rPr>
        <w:t>NRCS, 2009</w:t>
      </w:r>
      <w:r w:rsidRPr="00D249D5">
        <w:rPr>
          <w:sz w:val="22"/>
          <w:szCs w:val="22"/>
        </w:rPr>
        <w:t>)</w:t>
      </w:r>
    </w:p>
    <w:tbl>
      <w:tblPr>
        <w:tblW w:w="10299" w:type="dxa"/>
        <w:jc w:val="center"/>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216"/>
        <w:gridCol w:w="2512"/>
        <w:gridCol w:w="2509"/>
        <w:gridCol w:w="2219"/>
      </w:tblGrid>
      <w:tr w:rsidR="00725851" w:rsidRPr="00D249D5" w:rsidTr="0059104B">
        <w:trPr>
          <w:trHeight w:val="489"/>
          <w:jc w:val="center"/>
        </w:trPr>
        <w:tc>
          <w:tcPr>
            <w:tcW w:w="1843" w:type="dxa"/>
            <w:vMerge w:val="restart"/>
            <w:shd w:val="clear" w:color="auto" w:fill="D9D9D9"/>
            <w:vAlign w:val="center"/>
          </w:tcPr>
          <w:p w:rsidR="00755D79" w:rsidRPr="00D249D5" w:rsidRDefault="00755D79" w:rsidP="0059104B">
            <w:pPr>
              <w:jc w:val="center"/>
              <w:rPr>
                <w:b/>
                <w:sz w:val="22"/>
                <w:szCs w:val="22"/>
              </w:rPr>
            </w:pPr>
            <w:r w:rsidRPr="00D249D5">
              <w:rPr>
                <w:b/>
                <w:sz w:val="22"/>
                <w:szCs w:val="22"/>
              </w:rPr>
              <w:t>Adâncimea până la stratul impermeabil</w:t>
            </w:r>
          </w:p>
        </w:tc>
        <w:tc>
          <w:tcPr>
            <w:tcW w:w="1216" w:type="dxa"/>
            <w:vMerge w:val="restart"/>
            <w:shd w:val="clear" w:color="auto" w:fill="D9D9D9"/>
            <w:vAlign w:val="center"/>
          </w:tcPr>
          <w:p w:rsidR="00755D79" w:rsidRPr="00D249D5" w:rsidRDefault="00755D79" w:rsidP="0059104B">
            <w:pPr>
              <w:ind w:left="-61" w:right="-73"/>
              <w:jc w:val="center"/>
              <w:rPr>
                <w:b/>
                <w:sz w:val="22"/>
                <w:szCs w:val="22"/>
              </w:rPr>
            </w:pPr>
            <w:r w:rsidRPr="00D249D5">
              <w:rPr>
                <w:b/>
                <w:sz w:val="22"/>
                <w:szCs w:val="22"/>
              </w:rPr>
              <w:t>Adâncimea până la acvifer</w:t>
            </w:r>
          </w:p>
        </w:tc>
        <w:tc>
          <w:tcPr>
            <w:tcW w:w="5021" w:type="dxa"/>
            <w:gridSpan w:val="2"/>
            <w:shd w:val="clear" w:color="auto" w:fill="D9D9D9"/>
            <w:vAlign w:val="center"/>
          </w:tcPr>
          <w:p w:rsidR="00755D79" w:rsidRPr="00D249D5" w:rsidRDefault="00755D79" w:rsidP="0059104B">
            <w:pPr>
              <w:jc w:val="center"/>
              <w:rPr>
                <w:b/>
                <w:sz w:val="22"/>
                <w:szCs w:val="22"/>
              </w:rPr>
            </w:pPr>
            <w:r w:rsidRPr="00D249D5">
              <w:rPr>
                <w:b/>
                <w:sz w:val="22"/>
                <w:szCs w:val="22"/>
              </w:rPr>
              <w:t>Conductivitatea hidraulică  K</w:t>
            </w:r>
            <w:r w:rsidRPr="00D249D5">
              <w:rPr>
                <w:b/>
                <w:sz w:val="22"/>
                <w:szCs w:val="22"/>
                <w:vertAlign w:val="subscript"/>
              </w:rPr>
              <w:t>sat</w:t>
            </w:r>
            <w:r w:rsidRPr="00D249D5">
              <w:rPr>
                <w:b/>
                <w:sz w:val="22"/>
                <w:szCs w:val="22"/>
              </w:rPr>
              <w:t xml:space="preserve"> a stratului cel mai puțin permeabil</w:t>
            </w:r>
          </w:p>
        </w:tc>
        <w:tc>
          <w:tcPr>
            <w:tcW w:w="2219" w:type="dxa"/>
            <w:vMerge w:val="restart"/>
            <w:shd w:val="clear" w:color="auto" w:fill="D9D9D9"/>
            <w:vAlign w:val="center"/>
          </w:tcPr>
          <w:p w:rsidR="00755D79" w:rsidRPr="00D249D5" w:rsidRDefault="00755D79" w:rsidP="0059104B">
            <w:pPr>
              <w:jc w:val="center"/>
              <w:rPr>
                <w:b/>
                <w:sz w:val="22"/>
                <w:szCs w:val="22"/>
              </w:rPr>
            </w:pPr>
            <w:r w:rsidRPr="00D249D5">
              <w:rPr>
                <w:b/>
                <w:sz w:val="22"/>
                <w:szCs w:val="22"/>
              </w:rPr>
              <w:t>Adâncimea stratului cu conductivitatea hidraulică  K</w:t>
            </w:r>
            <w:r w:rsidRPr="00D249D5">
              <w:rPr>
                <w:b/>
                <w:sz w:val="22"/>
                <w:szCs w:val="22"/>
                <w:vertAlign w:val="subscript"/>
              </w:rPr>
              <w:t>sat</w:t>
            </w:r>
          </w:p>
        </w:tc>
      </w:tr>
      <w:tr w:rsidR="00755D79" w:rsidRPr="00D249D5" w:rsidTr="0059104B">
        <w:trPr>
          <w:trHeight w:val="119"/>
          <w:jc w:val="center"/>
        </w:trPr>
        <w:tc>
          <w:tcPr>
            <w:tcW w:w="1843" w:type="dxa"/>
            <w:vMerge/>
            <w:shd w:val="clear" w:color="auto" w:fill="D9D9D9"/>
            <w:vAlign w:val="center"/>
          </w:tcPr>
          <w:p w:rsidR="00755D79" w:rsidRPr="00D249D5" w:rsidRDefault="00755D79" w:rsidP="0059104B">
            <w:pPr>
              <w:jc w:val="center"/>
              <w:rPr>
                <w:b/>
                <w:sz w:val="22"/>
                <w:szCs w:val="22"/>
              </w:rPr>
            </w:pPr>
          </w:p>
        </w:tc>
        <w:tc>
          <w:tcPr>
            <w:tcW w:w="1216" w:type="dxa"/>
            <w:vMerge/>
            <w:shd w:val="clear" w:color="auto" w:fill="D9D9D9"/>
            <w:vAlign w:val="center"/>
          </w:tcPr>
          <w:p w:rsidR="00755D79" w:rsidRPr="00D249D5" w:rsidRDefault="00755D79" w:rsidP="0059104B">
            <w:pPr>
              <w:jc w:val="center"/>
              <w:rPr>
                <w:b/>
                <w:sz w:val="22"/>
                <w:szCs w:val="22"/>
              </w:rPr>
            </w:pPr>
          </w:p>
        </w:tc>
        <w:tc>
          <w:tcPr>
            <w:tcW w:w="2512" w:type="dxa"/>
            <w:shd w:val="clear" w:color="auto" w:fill="D9D9D9"/>
            <w:vAlign w:val="center"/>
          </w:tcPr>
          <w:p w:rsidR="00755D79" w:rsidRPr="00D249D5" w:rsidRDefault="00755D79" w:rsidP="0059104B">
            <w:pPr>
              <w:autoSpaceDE w:val="0"/>
              <w:autoSpaceDN w:val="0"/>
              <w:adjustRightInd w:val="0"/>
              <w:jc w:val="center"/>
              <w:rPr>
                <w:b/>
                <w:sz w:val="22"/>
                <w:szCs w:val="22"/>
              </w:rPr>
            </w:pPr>
            <w:r w:rsidRPr="00D249D5">
              <w:rPr>
                <w:b/>
                <w:sz w:val="22"/>
                <w:szCs w:val="22"/>
              </w:rPr>
              <w:t xml:space="preserve">Tipul de sol hidrologic </w:t>
            </w:r>
            <w:r w:rsidRPr="00D249D5">
              <w:rPr>
                <w:b/>
                <w:i/>
                <w:sz w:val="22"/>
                <w:szCs w:val="22"/>
              </w:rPr>
              <w:t>C</w:t>
            </w:r>
          </w:p>
        </w:tc>
        <w:tc>
          <w:tcPr>
            <w:tcW w:w="2509" w:type="dxa"/>
            <w:shd w:val="clear" w:color="auto" w:fill="D9D9D9"/>
          </w:tcPr>
          <w:p w:rsidR="00755D79" w:rsidRPr="00D249D5" w:rsidRDefault="00755D79" w:rsidP="0059104B">
            <w:pPr>
              <w:ind w:left="-150" w:right="-66"/>
              <w:jc w:val="center"/>
              <w:rPr>
                <w:b/>
                <w:sz w:val="22"/>
                <w:szCs w:val="22"/>
              </w:rPr>
            </w:pPr>
            <w:r w:rsidRPr="00D249D5">
              <w:rPr>
                <w:b/>
                <w:sz w:val="22"/>
                <w:szCs w:val="22"/>
              </w:rPr>
              <w:t xml:space="preserve">Tipul de sol hidrologic </w:t>
            </w:r>
          </w:p>
          <w:p w:rsidR="00755D79" w:rsidRPr="00D249D5" w:rsidRDefault="00755D79" w:rsidP="0059104B">
            <w:pPr>
              <w:ind w:left="-150" w:right="-66"/>
              <w:jc w:val="center"/>
              <w:rPr>
                <w:b/>
                <w:sz w:val="22"/>
                <w:szCs w:val="22"/>
              </w:rPr>
            </w:pPr>
            <w:r w:rsidRPr="00D249D5">
              <w:rPr>
                <w:b/>
                <w:i/>
                <w:sz w:val="22"/>
                <w:szCs w:val="22"/>
              </w:rPr>
              <w:t>D</w:t>
            </w:r>
          </w:p>
        </w:tc>
        <w:tc>
          <w:tcPr>
            <w:tcW w:w="2219" w:type="dxa"/>
            <w:vMerge/>
            <w:shd w:val="clear" w:color="auto" w:fill="D9D9D9"/>
            <w:vAlign w:val="center"/>
          </w:tcPr>
          <w:p w:rsidR="00755D79" w:rsidRPr="00D249D5" w:rsidRDefault="00755D79" w:rsidP="0059104B">
            <w:pPr>
              <w:jc w:val="center"/>
              <w:rPr>
                <w:b/>
                <w:sz w:val="22"/>
                <w:szCs w:val="22"/>
              </w:rPr>
            </w:pPr>
          </w:p>
        </w:tc>
      </w:tr>
      <w:tr w:rsidR="00755D79" w:rsidRPr="00D249D5" w:rsidTr="0059104B">
        <w:trPr>
          <w:trHeight w:val="496"/>
          <w:jc w:val="center"/>
        </w:trPr>
        <w:tc>
          <w:tcPr>
            <w:tcW w:w="1843" w:type="dxa"/>
            <w:vMerge w:val="restart"/>
            <w:vAlign w:val="center"/>
          </w:tcPr>
          <w:p w:rsidR="00755D79" w:rsidRPr="00D249D5" w:rsidRDefault="00755D79" w:rsidP="0059104B">
            <w:pPr>
              <w:jc w:val="center"/>
              <w:rPr>
                <w:sz w:val="22"/>
                <w:szCs w:val="22"/>
              </w:rPr>
            </w:pPr>
            <w:r w:rsidRPr="00D249D5">
              <w:rPr>
                <w:sz w:val="22"/>
                <w:szCs w:val="22"/>
              </w:rPr>
              <w:t>50 ÷ 100 cm</w:t>
            </w:r>
          </w:p>
        </w:tc>
        <w:tc>
          <w:tcPr>
            <w:tcW w:w="1216" w:type="dxa"/>
            <w:vAlign w:val="center"/>
          </w:tcPr>
          <w:p w:rsidR="00755D79" w:rsidRPr="00D249D5" w:rsidRDefault="00755D79" w:rsidP="0059104B">
            <w:pPr>
              <w:jc w:val="center"/>
              <w:rPr>
                <w:sz w:val="22"/>
                <w:szCs w:val="22"/>
              </w:rPr>
            </w:pPr>
            <w:r w:rsidRPr="00D249D5">
              <w:rPr>
                <w:sz w:val="22"/>
                <w:szCs w:val="22"/>
              </w:rPr>
              <w:t>&lt; 60 cm</w:t>
            </w:r>
          </w:p>
        </w:tc>
        <w:tc>
          <w:tcPr>
            <w:tcW w:w="2512" w:type="dxa"/>
            <w:vAlign w:val="center"/>
          </w:tcPr>
          <w:p w:rsidR="00755D79" w:rsidRPr="00D249D5" w:rsidRDefault="00755D79" w:rsidP="0059104B">
            <w:pPr>
              <w:jc w:val="center"/>
              <w:rPr>
                <w:sz w:val="22"/>
                <w:szCs w:val="22"/>
              </w:rPr>
            </w:pPr>
            <w:r w:rsidRPr="00D249D5">
              <w:rPr>
                <w:sz w:val="22"/>
                <w:szCs w:val="22"/>
              </w:rPr>
              <w:t>&gt;1,0 ÷ ≤ 10 µm/s</w:t>
            </w:r>
          </w:p>
          <w:p w:rsidR="00755D79" w:rsidRPr="00D249D5" w:rsidRDefault="00755D79" w:rsidP="0059104B">
            <w:pPr>
              <w:jc w:val="center"/>
              <w:rPr>
                <w:sz w:val="22"/>
                <w:szCs w:val="22"/>
              </w:rPr>
            </w:pPr>
            <w:r w:rsidRPr="00D249D5">
              <w:rPr>
                <w:sz w:val="22"/>
                <w:szCs w:val="22"/>
              </w:rPr>
              <w:t>(&gt; 3,55 ÷ ≤ 36,07 mm/h)</w:t>
            </w:r>
          </w:p>
        </w:tc>
        <w:tc>
          <w:tcPr>
            <w:tcW w:w="2509" w:type="dxa"/>
          </w:tcPr>
          <w:p w:rsidR="00755D79" w:rsidRPr="00D249D5" w:rsidRDefault="00755D79" w:rsidP="0059104B">
            <w:pPr>
              <w:jc w:val="center"/>
              <w:rPr>
                <w:sz w:val="22"/>
                <w:szCs w:val="22"/>
              </w:rPr>
            </w:pPr>
            <w:r w:rsidRPr="00D249D5">
              <w:rPr>
                <w:sz w:val="22"/>
                <w:szCs w:val="22"/>
              </w:rPr>
              <w:t>≤ 1,0 µm/s</w:t>
            </w:r>
          </w:p>
          <w:p w:rsidR="00755D79" w:rsidRPr="00D249D5" w:rsidRDefault="00755D79" w:rsidP="0059104B">
            <w:pPr>
              <w:jc w:val="center"/>
              <w:rPr>
                <w:sz w:val="22"/>
                <w:szCs w:val="22"/>
              </w:rPr>
            </w:pPr>
            <w:r w:rsidRPr="00D249D5">
              <w:rPr>
                <w:sz w:val="22"/>
                <w:szCs w:val="22"/>
              </w:rPr>
              <w:t>≤ 3,55 mm/h</w:t>
            </w:r>
          </w:p>
        </w:tc>
        <w:tc>
          <w:tcPr>
            <w:tcW w:w="2219" w:type="dxa"/>
            <w:vAlign w:val="center"/>
          </w:tcPr>
          <w:p w:rsidR="00755D79" w:rsidRPr="00D249D5" w:rsidRDefault="00755D79" w:rsidP="0059104B">
            <w:pPr>
              <w:jc w:val="center"/>
              <w:rPr>
                <w:sz w:val="22"/>
                <w:szCs w:val="22"/>
              </w:rPr>
            </w:pPr>
            <w:r w:rsidRPr="00D249D5">
              <w:rPr>
                <w:sz w:val="22"/>
                <w:szCs w:val="22"/>
              </w:rPr>
              <w:t>0 ÷ 60 cm</w:t>
            </w:r>
          </w:p>
        </w:tc>
      </w:tr>
      <w:tr w:rsidR="00755D79" w:rsidRPr="00D249D5" w:rsidTr="0059104B">
        <w:trPr>
          <w:trHeight w:val="129"/>
          <w:jc w:val="center"/>
        </w:trPr>
        <w:tc>
          <w:tcPr>
            <w:tcW w:w="1843" w:type="dxa"/>
            <w:vMerge/>
            <w:vAlign w:val="center"/>
          </w:tcPr>
          <w:p w:rsidR="00755D79" w:rsidRPr="00D249D5" w:rsidRDefault="00755D79" w:rsidP="0059104B">
            <w:pPr>
              <w:jc w:val="center"/>
              <w:rPr>
                <w:sz w:val="22"/>
                <w:szCs w:val="22"/>
              </w:rPr>
            </w:pPr>
          </w:p>
        </w:tc>
        <w:tc>
          <w:tcPr>
            <w:tcW w:w="1216" w:type="dxa"/>
            <w:vAlign w:val="center"/>
          </w:tcPr>
          <w:p w:rsidR="00755D79" w:rsidRPr="00D249D5" w:rsidRDefault="00755D79" w:rsidP="0059104B">
            <w:pPr>
              <w:jc w:val="center"/>
              <w:rPr>
                <w:sz w:val="22"/>
                <w:szCs w:val="22"/>
              </w:rPr>
            </w:pPr>
            <w:r w:rsidRPr="00D249D5">
              <w:rPr>
                <w:sz w:val="22"/>
                <w:szCs w:val="22"/>
              </w:rPr>
              <w:t>≥ 60 cm</w:t>
            </w:r>
          </w:p>
        </w:tc>
        <w:tc>
          <w:tcPr>
            <w:tcW w:w="2512" w:type="dxa"/>
            <w:vAlign w:val="center"/>
          </w:tcPr>
          <w:p w:rsidR="00755D79" w:rsidRPr="00D249D5" w:rsidRDefault="00755D79" w:rsidP="0059104B">
            <w:pPr>
              <w:jc w:val="center"/>
              <w:rPr>
                <w:sz w:val="22"/>
                <w:szCs w:val="22"/>
              </w:rPr>
            </w:pPr>
            <w:r w:rsidRPr="00D249D5">
              <w:rPr>
                <w:sz w:val="22"/>
                <w:szCs w:val="22"/>
              </w:rPr>
              <w:t>≤ 1,0 µm/s</w:t>
            </w:r>
          </w:p>
          <w:p w:rsidR="00755D79" w:rsidRPr="00D249D5" w:rsidRDefault="00755D79" w:rsidP="0059104B">
            <w:pPr>
              <w:jc w:val="center"/>
              <w:rPr>
                <w:sz w:val="22"/>
                <w:szCs w:val="22"/>
              </w:rPr>
            </w:pPr>
            <w:r w:rsidRPr="00D249D5">
              <w:rPr>
                <w:sz w:val="22"/>
                <w:szCs w:val="22"/>
              </w:rPr>
              <w:t>≤ 3,55 mm/h</w:t>
            </w:r>
          </w:p>
        </w:tc>
        <w:tc>
          <w:tcPr>
            <w:tcW w:w="2509" w:type="dxa"/>
          </w:tcPr>
          <w:p w:rsidR="00755D79" w:rsidRPr="00D249D5" w:rsidRDefault="00755D79" w:rsidP="0059104B">
            <w:pPr>
              <w:jc w:val="center"/>
              <w:rPr>
                <w:sz w:val="22"/>
                <w:szCs w:val="22"/>
              </w:rPr>
            </w:pPr>
            <w:r w:rsidRPr="00D249D5">
              <w:rPr>
                <w:sz w:val="22"/>
                <w:szCs w:val="22"/>
              </w:rPr>
              <w:t>≤ 1,0 µm/s</w:t>
            </w:r>
          </w:p>
          <w:p w:rsidR="00755D79" w:rsidRPr="00D249D5" w:rsidRDefault="00755D79" w:rsidP="0059104B">
            <w:pPr>
              <w:jc w:val="center"/>
              <w:rPr>
                <w:sz w:val="22"/>
                <w:szCs w:val="22"/>
              </w:rPr>
            </w:pPr>
            <w:r w:rsidRPr="00D249D5">
              <w:rPr>
                <w:sz w:val="22"/>
                <w:szCs w:val="22"/>
              </w:rPr>
              <w:t>≤ 3,55 mm/h</w:t>
            </w:r>
          </w:p>
        </w:tc>
        <w:tc>
          <w:tcPr>
            <w:tcW w:w="2219" w:type="dxa"/>
            <w:vAlign w:val="center"/>
          </w:tcPr>
          <w:p w:rsidR="00755D79" w:rsidRPr="00D249D5" w:rsidRDefault="00755D79" w:rsidP="0059104B">
            <w:pPr>
              <w:jc w:val="center"/>
              <w:rPr>
                <w:sz w:val="22"/>
                <w:szCs w:val="22"/>
              </w:rPr>
            </w:pPr>
            <w:r w:rsidRPr="00D249D5">
              <w:rPr>
                <w:sz w:val="22"/>
                <w:szCs w:val="22"/>
              </w:rPr>
              <w:t>0 ÷ 50 cm</w:t>
            </w:r>
          </w:p>
        </w:tc>
      </w:tr>
      <w:tr w:rsidR="000918B3" w:rsidRPr="00D249D5" w:rsidTr="0059104B">
        <w:trPr>
          <w:trHeight w:val="496"/>
          <w:jc w:val="center"/>
        </w:trPr>
        <w:tc>
          <w:tcPr>
            <w:tcW w:w="1843" w:type="dxa"/>
            <w:vMerge w:val="restart"/>
            <w:vAlign w:val="center"/>
          </w:tcPr>
          <w:p w:rsidR="000918B3" w:rsidRPr="00D249D5" w:rsidRDefault="000918B3" w:rsidP="0059104B">
            <w:pPr>
              <w:ind w:left="-53"/>
              <w:jc w:val="center"/>
              <w:rPr>
                <w:sz w:val="22"/>
                <w:szCs w:val="22"/>
              </w:rPr>
            </w:pPr>
            <w:r w:rsidRPr="00D249D5">
              <w:rPr>
                <w:sz w:val="22"/>
                <w:szCs w:val="22"/>
              </w:rPr>
              <w:t>&gt; 100 cm</w:t>
            </w:r>
          </w:p>
        </w:tc>
        <w:tc>
          <w:tcPr>
            <w:tcW w:w="1216" w:type="dxa"/>
            <w:vAlign w:val="center"/>
          </w:tcPr>
          <w:p w:rsidR="000918B3" w:rsidRPr="00D249D5" w:rsidRDefault="000918B3" w:rsidP="0059104B">
            <w:pPr>
              <w:jc w:val="center"/>
              <w:rPr>
                <w:sz w:val="22"/>
                <w:szCs w:val="22"/>
              </w:rPr>
            </w:pPr>
            <w:r w:rsidRPr="00D249D5">
              <w:rPr>
                <w:sz w:val="22"/>
                <w:szCs w:val="22"/>
              </w:rPr>
              <w:t>&lt; 60 cm</w:t>
            </w:r>
          </w:p>
        </w:tc>
        <w:tc>
          <w:tcPr>
            <w:tcW w:w="2512" w:type="dxa"/>
            <w:vAlign w:val="center"/>
          </w:tcPr>
          <w:p w:rsidR="000918B3" w:rsidRPr="00D249D5" w:rsidRDefault="000918B3" w:rsidP="0059104B">
            <w:pPr>
              <w:jc w:val="center"/>
              <w:rPr>
                <w:sz w:val="22"/>
                <w:szCs w:val="22"/>
              </w:rPr>
            </w:pPr>
            <w:r w:rsidRPr="00D249D5">
              <w:rPr>
                <w:sz w:val="22"/>
                <w:szCs w:val="22"/>
              </w:rPr>
              <w:t>-</w:t>
            </w:r>
          </w:p>
        </w:tc>
        <w:tc>
          <w:tcPr>
            <w:tcW w:w="2509" w:type="dxa"/>
          </w:tcPr>
          <w:p w:rsidR="000918B3" w:rsidRPr="00D249D5" w:rsidRDefault="000918B3" w:rsidP="0059104B">
            <w:pPr>
              <w:jc w:val="center"/>
              <w:rPr>
                <w:sz w:val="22"/>
                <w:szCs w:val="22"/>
              </w:rPr>
            </w:pPr>
            <w:r w:rsidRPr="00D249D5">
              <w:rPr>
                <w:sz w:val="22"/>
                <w:szCs w:val="22"/>
              </w:rPr>
              <w:t>≤ 0,4 µm/s</w:t>
            </w:r>
          </w:p>
          <w:p w:rsidR="000918B3" w:rsidRPr="00D249D5" w:rsidRDefault="000918B3" w:rsidP="0059104B">
            <w:pPr>
              <w:jc w:val="center"/>
              <w:rPr>
                <w:sz w:val="22"/>
                <w:szCs w:val="22"/>
              </w:rPr>
            </w:pPr>
            <w:r w:rsidRPr="00D249D5">
              <w:rPr>
                <w:sz w:val="22"/>
                <w:szCs w:val="22"/>
              </w:rPr>
              <w:t>≤ 1,52 mm/h</w:t>
            </w:r>
          </w:p>
        </w:tc>
        <w:tc>
          <w:tcPr>
            <w:tcW w:w="2219" w:type="dxa"/>
            <w:vAlign w:val="center"/>
          </w:tcPr>
          <w:p w:rsidR="000918B3" w:rsidRPr="00D249D5" w:rsidRDefault="000918B3" w:rsidP="0059104B">
            <w:pPr>
              <w:jc w:val="center"/>
              <w:rPr>
                <w:sz w:val="22"/>
                <w:szCs w:val="22"/>
              </w:rPr>
            </w:pPr>
            <w:r w:rsidRPr="00D249D5">
              <w:rPr>
                <w:sz w:val="22"/>
                <w:szCs w:val="22"/>
              </w:rPr>
              <w:t>0 ÷ 100 cm</w:t>
            </w:r>
          </w:p>
        </w:tc>
      </w:tr>
      <w:tr w:rsidR="000918B3" w:rsidRPr="00D249D5" w:rsidTr="0059104B">
        <w:trPr>
          <w:trHeight w:val="129"/>
          <w:jc w:val="center"/>
        </w:trPr>
        <w:tc>
          <w:tcPr>
            <w:tcW w:w="1843" w:type="dxa"/>
            <w:vMerge/>
            <w:vAlign w:val="center"/>
          </w:tcPr>
          <w:p w:rsidR="000918B3" w:rsidRPr="00D249D5" w:rsidRDefault="000918B3" w:rsidP="0059104B">
            <w:pPr>
              <w:ind w:left="720"/>
              <w:rPr>
                <w:sz w:val="22"/>
                <w:szCs w:val="22"/>
              </w:rPr>
            </w:pPr>
          </w:p>
        </w:tc>
        <w:tc>
          <w:tcPr>
            <w:tcW w:w="1216" w:type="dxa"/>
            <w:vAlign w:val="center"/>
          </w:tcPr>
          <w:p w:rsidR="000918B3" w:rsidRPr="00D249D5" w:rsidRDefault="000918B3" w:rsidP="0059104B">
            <w:pPr>
              <w:jc w:val="center"/>
              <w:rPr>
                <w:sz w:val="22"/>
                <w:szCs w:val="22"/>
              </w:rPr>
            </w:pPr>
            <w:r w:rsidRPr="00D249D5">
              <w:rPr>
                <w:sz w:val="22"/>
                <w:szCs w:val="22"/>
              </w:rPr>
              <w:t>60 ÷ 100 cm</w:t>
            </w:r>
          </w:p>
        </w:tc>
        <w:tc>
          <w:tcPr>
            <w:tcW w:w="2512" w:type="dxa"/>
            <w:vAlign w:val="center"/>
          </w:tcPr>
          <w:p w:rsidR="000918B3" w:rsidRPr="00D249D5" w:rsidRDefault="000918B3" w:rsidP="0059104B">
            <w:pPr>
              <w:jc w:val="center"/>
              <w:rPr>
                <w:sz w:val="22"/>
                <w:szCs w:val="22"/>
              </w:rPr>
            </w:pPr>
            <w:r w:rsidRPr="00D249D5">
              <w:rPr>
                <w:sz w:val="22"/>
                <w:szCs w:val="22"/>
              </w:rPr>
              <w:t>&gt;1,0 ÷ ≤ 10 µm/s</w:t>
            </w:r>
          </w:p>
          <w:p w:rsidR="000918B3" w:rsidRPr="00D249D5" w:rsidRDefault="000918B3" w:rsidP="0059104B">
            <w:pPr>
              <w:jc w:val="center"/>
              <w:rPr>
                <w:sz w:val="22"/>
                <w:szCs w:val="22"/>
              </w:rPr>
            </w:pPr>
            <w:r w:rsidRPr="00D249D5">
              <w:rPr>
                <w:sz w:val="22"/>
                <w:szCs w:val="22"/>
              </w:rPr>
              <w:t>(&gt; 3,55 ÷ ≤ 36,07 mm/h)</w:t>
            </w:r>
          </w:p>
        </w:tc>
        <w:tc>
          <w:tcPr>
            <w:tcW w:w="2509" w:type="dxa"/>
          </w:tcPr>
          <w:p w:rsidR="000918B3" w:rsidRPr="00D249D5" w:rsidRDefault="000918B3" w:rsidP="0059104B">
            <w:pPr>
              <w:jc w:val="center"/>
              <w:rPr>
                <w:sz w:val="22"/>
                <w:szCs w:val="22"/>
              </w:rPr>
            </w:pPr>
            <w:r w:rsidRPr="00D249D5">
              <w:rPr>
                <w:sz w:val="22"/>
                <w:szCs w:val="22"/>
              </w:rPr>
              <w:t>≤ 1,0 µm/s</w:t>
            </w:r>
          </w:p>
          <w:p w:rsidR="000918B3" w:rsidRPr="00D249D5" w:rsidRDefault="000918B3" w:rsidP="0059104B">
            <w:pPr>
              <w:jc w:val="center"/>
              <w:rPr>
                <w:sz w:val="22"/>
                <w:szCs w:val="22"/>
              </w:rPr>
            </w:pPr>
            <w:r w:rsidRPr="00D249D5">
              <w:rPr>
                <w:sz w:val="22"/>
                <w:szCs w:val="22"/>
              </w:rPr>
              <w:t>≤ 3,55 mm/h</w:t>
            </w:r>
          </w:p>
        </w:tc>
        <w:tc>
          <w:tcPr>
            <w:tcW w:w="2219" w:type="dxa"/>
            <w:vAlign w:val="center"/>
          </w:tcPr>
          <w:p w:rsidR="000918B3" w:rsidRPr="00D249D5" w:rsidRDefault="000918B3" w:rsidP="0059104B">
            <w:pPr>
              <w:jc w:val="center"/>
              <w:rPr>
                <w:sz w:val="22"/>
                <w:szCs w:val="22"/>
              </w:rPr>
            </w:pPr>
            <w:r w:rsidRPr="00D249D5">
              <w:rPr>
                <w:sz w:val="22"/>
                <w:szCs w:val="22"/>
              </w:rPr>
              <w:t>0 ÷ 50 cm</w:t>
            </w:r>
          </w:p>
        </w:tc>
      </w:tr>
      <w:tr w:rsidR="000918B3" w:rsidRPr="00D249D5" w:rsidTr="0059104B">
        <w:trPr>
          <w:trHeight w:val="496"/>
          <w:jc w:val="center"/>
        </w:trPr>
        <w:tc>
          <w:tcPr>
            <w:tcW w:w="1843" w:type="dxa"/>
            <w:vMerge/>
            <w:vAlign w:val="center"/>
          </w:tcPr>
          <w:p w:rsidR="000918B3" w:rsidRPr="00D249D5" w:rsidRDefault="000918B3" w:rsidP="0059104B">
            <w:pPr>
              <w:ind w:left="720"/>
              <w:rPr>
                <w:sz w:val="22"/>
                <w:szCs w:val="22"/>
              </w:rPr>
            </w:pPr>
          </w:p>
        </w:tc>
        <w:tc>
          <w:tcPr>
            <w:tcW w:w="1216" w:type="dxa"/>
            <w:vAlign w:val="center"/>
          </w:tcPr>
          <w:p w:rsidR="000918B3" w:rsidRPr="00D249D5" w:rsidRDefault="000918B3" w:rsidP="0059104B">
            <w:pPr>
              <w:jc w:val="center"/>
              <w:rPr>
                <w:sz w:val="22"/>
                <w:szCs w:val="22"/>
              </w:rPr>
            </w:pPr>
            <w:r w:rsidRPr="00D249D5">
              <w:rPr>
                <w:sz w:val="22"/>
                <w:szCs w:val="22"/>
              </w:rPr>
              <w:t>&gt; 100 cm</w:t>
            </w:r>
          </w:p>
        </w:tc>
        <w:tc>
          <w:tcPr>
            <w:tcW w:w="2512" w:type="dxa"/>
            <w:vAlign w:val="center"/>
          </w:tcPr>
          <w:p w:rsidR="000918B3" w:rsidRPr="00D249D5" w:rsidRDefault="000918B3" w:rsidP="0059104B">
            <w:pPr>
              <w:jc w:val="center"/>
              <w:rPr>
                <w:sz w:val="22"/>
                <w:szCs w:val="22"/>
              </w:rPr>
            </w:pPr>
            <w:r w:rsidRPr="00D249D5">
              <w:rPr>
                <w:sz w:val="22"/>
                <w:szCs w:val="22"/>
              </w:rPr>
              <w:t>&gt;0,4 ÷ ≤ 4 µm/s</w:t>
            </w:r>
          </w:p>
          <w:p w:rsidR="000918B3" w:rsidRPr="00D249D5" w:rsidRDefault="000918B3" w:rsidP="0059104B">
            <w:pPr>
              <w:jc w:val="center"/>
              <w:rPr>
                <w:sz w:val="22"/>
                <w:szCs w:val="22"/>
              </w:rPr>
            </w:pPr>
            <w:r w:rsidRPr="00D249D5">
              <w:rPr>
                <w:sz w:val="22"/>
                <w:szCs w:val="22"/>
              </w:rPr>
              <w:t>(&gt; 1,52 ÷ ≤ 14,48 mm/h)</w:t>
            </w:r>
          </w:p>
        </w:tc>
        <w:tc>
          <w:tcPr>
            <w:tcW w:w="2509" w:type="dxa"/>
          </w:tcPr>
          <w:p w:rsidR="000918B3" w:rsidRPr="00D249D5" w:rsidRDefault="000918B3" w:rsidP="0059104B">
            <w:pPr>
              <w:jc w:val="center"/>
              <w:rPr>
                <w:sz w:val="22"/>
                <w:szCs w:val="22"/>
              </w:rPr>
            </w:pPr>
            <w:r w:rsidRPr="00D249D5">
              <w:rPr>
                <w:sz w:val="22"/>
                <w:szCs w:val="22"/>
              </w:rPr>
              <w:t>≤ 0,4 µm/s</w:t>
            </w:r>
          </w:p>
          <w:p w:rsidR="000918B3" w:rsidRPr="00D249D5" w:rsidRDefault="000918B3" w:rsidP="0059104B">
            <w:pPr>
              <w:jc w:val="center"/>
              <w:rPr>
                <w:sz w:val="22"/>
                <w:szCs w:val="22"/>
              </w:rPr>
            </w:pPr>
            <w:r w:rsidRPr="00D249D5">
              <w:rPr>
                <w:sz w:val="22"/>
                <w:szCs w:val="22"/>
              </w:rPr>
              <w:t>≤ 1,52 mm/h</w:t>
            </w:r>
          </w:p>
        </w:tc>
        <w:tc>
          <w:tcPr>
            <w:tcW w:w="2219" w:type="dxa"/>
            <w:vAlign w:val="center"/>
          </w:tcPr>
          <w:p w:rsidR="000918B3" w:rsidRPr="00D249D5" w:rsidRDefault="000918B3" w:rsidP="0059104B">
            <w:pPr>
              <w:jc w:val="center"/>
              <w:rPr>
                <w:sz w:val="22"/>
                <w:szCs w:val="22"/>
              </w:rPr>
            </w:pPr>
            <w:r w:rsidRPr="00D249D5">
              <w:rPr>
                <w:sz w:val="22"/>
                <w:szCs w:val="22"/>
              </w:rPr>
              <w:t>0 ÷ 100 cm</w:t>
            </w:r>
          </w:p>
        </w:tc>
      </w:tr>
    </w:tbl>
    <w:p w:rsidR="00755D79" w:rsidRDefault="00755D79" w:rsidP="00755D79">
      <w:pPr>
        <w:spacing w:line="360" w:lineRule="auto"/>
        <w:ind w:firstLine="709"/>
        <w:jc w:val="both"/>
        <w:rPr>
          <w:lang w:eastAsia="ro-RO"/>
        </w:rPr>
      </w:pPr>
    </w:p>
    <w:p w:rsidR="003E58C8" w:rsidRPr="00D249D5" w:rsidRDefault="003E58C8" w:rsidP="00755D79">
      <w:pPr>
        <w:spacing w:line="360" w:lineRule="auto"/>
        <w:ind w:firstLine="709"/>
        <w:jc w:val="both"/>
        <w:rPr>
          <w:lang w:eastAsia="ro-RO"/>
        </w:rPr>
      </w:pPr>
    </w:p>
    <w:p w:rsidR="006E619C" w:rsidRPr="00422734" w:rsidRDefault="00422734" w:rsidP="000E613B">
      <w:pPr>
        <w:spacing w:line="360" w:lineRule="auto"/>
        <w:ind w:firstLine="720"/>
        <w:jc w:val="both"/>
        <w:rPr>
          <w:b/>
          <w:i/>
          <w:color w:val="000000"/>
          <w:sz w:val="22"/>
          <w:szCs w:val="22"/>
        </w:rPr>
      </w:pPr>
      <w:r w:rsidRPr="00422734">
        <w:rPr>
          <w:b/>
          <w:i/>
          <w:color w:val="000000"/>
          <w:sz w:val="22"/>
          <w:szCs w:val="22"/>
        </w:rPr>
        <w:t xml:space="preserve">5.8.1. </w:t>
      </w:r>
      <w:r w:rsidRPr="00422734">
        <w:rPr>
          <w:b/>
          <w:i/>
          <w:color w:val="000000"/>
        </w:rPr>
        <w:t>Coeficientul CN (Curve Number)</w:t>
      </w:r>
    </w:p>
    <w:p w:rsidR="0009321C" w:rsidRPr="00D249D5" w:rsidRDefault="0009321C" w:rsidP="00980514">
      <w:pPr>
        <w:spacing w:line="360" w:lineRule="auto"/>
        <w:ind w:firstLine="720"/>
        <w:jc w:val="both"/>
        <w:rPr>
          <w:color w:val="000000"/>
        </w:rPr>
      </w:pPr>
      <w:r w:rsidRPr="00D249D5">
        <w:rPr>
          <w:color w:val="000000"/>
        </w:rPr>
        <w:t xml:space="preserve">Modificarea tipului de sol hidrologic se regăsește în valoarea </w:t>
      </w:r>
      <w:r w:rsidR="00175676">
        <w:rPr>
          <w:color w:val="000000"/>
        </w:rPr>
        <w:t>ajustată</w:t>
      </w:r>
      <w:r w:rsidRPr="00D249D5">
        <w:rPr>
          <w:color w:val="000000"/>
        </w:rPr>
        <w:t xml:space="preserve"> a parametrului </w:t>
      </w:r>
      <w:r w:rsidRPr="00D249D5">
        <w:rPr>
          <w:i/>
          <w:color w:val="000000"/>
        </w:rPr>
        <w:t>Curve Number</w:t>
      </w:r>
      <w:r w:rsidRPr="00D249D5">
        <w:rPr>
          <w:b/>
          <w:i/>
          <w:color w:val="000000"/>
        </w:rPr>
        <w:t xml:space="preserve"> - CN</w:t>
      </w:r>
      <w:r w:rsidRPr="00D249D5">
        <w:rPr>
          <w:color w:val="000000"/>
        </w:rPr>
        <w:t>.</w:t>
      </w:r>
    </w:p>
    <w:p w:rsidR="00980514" w:rsidRPr="00D249D5" w:rsidRDefault="00980514" w:rsidP="00980514">
      <w:pPr>
        <w:spacing w:line="360" w:lineRule="auto"/>
        <w:ind w:firstLine="720"/>
        <w:jc w:val="both"/>
        <w:rPr>
          <w:color w:val="000000"/>
        </w:rPr>
      </w:pPr>
      <w:r w:rsidRPr="00D249D5">
        <w:rPr>
          <w:color w:val="000000"/>
        </w:rPr>
        <w:t xml:space="preserve">Pentru bazinul râului Geru s-a calculat un coeficient </w:t>
      </w:r>
      <w:r w:rsidRPr="00D249D5">
        <w:rPr>
          <w:i/>
          <w:color w:val="000000"/>
        </w:rPr>
        <w:t>Curve Number</w:t>
      </w:r>
      <w:r w:rsidRPr="00D249D5">
        <w:rPr>
          <w:color w:val="000000"/>
        </w:rPr>
        <w:t xml:space="preserve"> </w:t>
      </w:r>
      <w:r w:rsidRPr="00D249D5">
        <w:rPr>
          <w:b/>
          <w:i/>
          <w:color w:val="000000"/>
        </w:rPr>
        <w:t>CN</w:t>
      </w:r>
      <w:r w:rsidRPr="00D249D5">
        <w:rPr>
          <w:color w:val="000000"/>
        </w:rPr>
        <w:t xml:space="preserve"> ponderat după metoda de calcul stabilită în </w:t>
      </w:r>
      <w:r w:rsidRPr="00D249D5">
        <w:rPr>
          <w:i/>
          <w:color w:val="000000"/>
        </w:rPr>
        <w:t>TR – 55 (Technical Release - 55)</w:t>
      </w:r>
      <w:r w:rsidRPr="00D249D5">
        <w:rPr>
          <w:color w:val="000000"/>
        </w:rPr>
        <w:t xml:space="preserve"> de </w:t>
      </w:r>
      <w:r w:rsidRPr="00D249D5">
        <w:rPr>
          <w:i/>
          <w:lang w:eastAsia="ro-RO"/>
        </w:rPr>
        <w:t>Soil Conservation Service (</w:t>
      </w:r>
      <w:smartTag w:uri="urn:schemas-microsoft-com:office:smarttags" w:element="stockticker">
        <w:r w:rsidRPr="00D249D5">
          <w:rPr>
            <w:i/>
            <w:lang w:eastAsia="ro-RO"/>
          </w:rPr>
          <w:t>SCS</w:t>
        </w:r>
      </w:smartTag>
      <w:r w:rsidRPr="00D249D5">
        <w:rPr>
          <w:i/>
          <w:lang w:eastAsia="ro-RO"/>
        </w:rPr>
        <w:t>)</w:t>
      </w:r>
      <w:r w:rsidRPr="00D249D5">
        <w:rPr>
          <w:lang w:eastAsia="ro-RO"/>
        </w:rPr>
        <w:t xml:space="preserve">, pentru studiul scurgerii rezultată în bazinul caracterizat de soluri hidrologice de tip </w:t>
      </w:r>
      <w:r w:rsidRPr="00D249D5">
        <w:rPr>
          <w:b/>
          <w:i/>
          <w:lang w:eastAsia="ro-RO"/>
        </w:rPr>
        <w:t>D</w:t>
      </w:r>
      <w:r w:rsidRPr="00D249D5">
        <w:rPr>
          <w:lang w:eastAsia="ro-RO"/>
        </w:rPr>
        <w:t xml:space="preserve">. S-a </w:t>
      </w:r>
      <w:r w:rsidRPr="00D249D5">
        <w:rPr>
          <w:color w:val="000000"/>
        </w:rPr>
        <w:t xml:space="preserve">calculat </w:t>
      </w:r>
      <w:r w:rsidRPr="00D249D5">
        <w:rPr>
          <w:color w:val="000000"/>
        </w:rPr>
        <w:lastRenderedPageBreak/>
        <w:t>coeficientul</w:t>
      </w:r>
      <w:r w:rsidRPr="00D249D5">
        <w:rPr>
          <w:i/>
          <w:color w:val="000000"/>
        </w:rPr>
        <w:t xml:space="preserve"> CN</w:t>
      </w:r>
      <w:r w:rsidRPr="00D249D5">
        <w:rPr>
          <w:color w:val="000000"/>
        </w:rPr>
        <w:t xml:space="preserve"> ca o medie ponderată, în funcție de utilizarea terenului, pe supraf</w:t>
      </w:r>
      <w:r w:rsidR="006B2A6E" w:rsidRPr="00D249D5">
        <w:rPr>
          <w:color w:val="000000"/>
        </w:rPr>
        <w:t>e</w:t>
      </w:r>
      <w:r w:rsidRPr="00D249D5">
        <w:rPr>
          <w:color w:val="000000"/>
        </w:rPr>
        <w:t xml:space="preserve">țe intermediare si </w:t>
      </w:r>
      <w:r w:rsidRPr="00D249D5">
        <w:rPr>
          <w:i/>
          <w:color w:val="000000"/>
        </w:rPr>
        <w:t>CN</w:t>
      </w:r>
      <w:r w:rsidRPr="00D249D5">
        <w:rPr>
          <w:color w:val="000000"/>
        </w:rPr>
        <w:t xml:space="preserve"> aferent fiecărei suprafețe.</w:t>
      </w:r>
    </w:p>
    <w:p w:rsidR="00980514" w:rsidRPr="00D249D5" w:rsidRDefault="00980514" w:rsidP="00980514">
      <w:pPr>
        <w:spacing w:line="360" w:lineRule="auto"/>
        <w:ind w:firstLine="720"/>
        <w:jc w:val="both"/>
        <w:rPr>
          <w:color w:val="000000"/>
        </w:rPr>
      </w:pPr>
      <w:r w:rsidRPr="00D249D5">
        <w:rPr>
          <w:color w:val="000000"/>
        </w:rPr>
        <w:t>În tabelul 5.1</w:t>
      </w:r>
      <w:r w:rsidR="00AE7EF3">
        <w:rPr>
          <w:color w:val="000000"/>
        </w:rPr>
        <w:t>2</w:t>
      </w:r>
      <w:r w:rsidRPr="00D249D5">
        <w:rPr>
          <w:color w:val="000000"/>
        </w:rPr>
        <w:t xml:space="preserve"> este prezentat modul de calcul al </w:t>
      </w:r>
      <w:r w:rsidRPr="00D249D5">
        <w:rPr>
          <w:i/>
          <w:color w:val="000000"/>
        </w:rPr>
        <w:t>CN</w:t>
      </w:r>
      <w:r w:rsidRPr="00D249D5">
        <w:rPr>
          <w:color w:val="000000"/>
        </w:rPr>
        <w:t xml:space="preserve"> ponderat al bazinului analizat, cu detaliere pe bazinului râului Geru și bazinul afluentului – râul Gerușița.</w:t>
      </w:r>
    </w:p>
    <w:p w:rsidR="006638A3" w:rsidRPr="00D249D5" w:rsidRDefault="006638A3" w:rsidP="00980514">
      <w:pPr>
        <w:autoSpaceDE w:val="0"/>
        <w:autoSpaceDN w:val="0"/>
        <w:adjustRightInd w:val="0"/>
        <w:spacing w:line="360" w:lineRule="auto"/>
        <w:ind w:firstLine="720"/>
        <w:jc w:val="both"/>
        <w:rPr>
          <w:color w:val="000000"/>
          <w:sz w:val="22"/>
          <w:szCs w:val="22"/>
        </w:rPr>
      </w:pPr>
    </w:p>
    <w:p w:rsidR="00980514" w:rsidRPr="00D249D5" w:rsidRDefault="00980514" w:rsidP="00980514">
      <w:pPr>
        <w:spacing w:line="360" w:lineRule="auto"/>
        <w:jc w:val="center"/>
        <w:rPr>
          <w:sz w:val="22"/>
          <w:szCs w:val="22"/>
        </w:rPr>
      </w:pPr>
      <w:r w:rsidRPr="00D249D5">
        <w:rPr>
          <w:b/>
          <w:sz w:val="22"/>
          <w:szCs w:val="22"/>
        </w:rPr>
        <w:t>Tabelul 5.1</w:t>
      </w:r>
      <w:r w:rsidR="00AE7EF3">
        <w:rPr>
          <w:b/>
          <w:sz w:val="22"/>
          <w:szCs w:val="22"/>
        </w:rPr>
        <w:t>2</w:t>
      </w:r>
      <w:r w:rsidRPr="00D249D5">
        <w:rPr>
          <w:b/>
          <w:sz w:val="22"/>
          <w:szCs w:val="22"/>
        </w:rPr>
        <w:t xml:space="preserve">. – </w:t>
      </w:r>
      <w:r w:rsidRPr="00D249D5">
        <w:rPr>
          <w:sz w:val="22"/>
          <w:szCs w:val="22"/>
        </w:rPr>
        <w:t xml:space="preserve">Modul de calcul al coeficientului </w:t>
      </w:r>
      <w:r w:rsidRPr="00D249D5">
        <w:rPr>
          <w:i/>
          <w:sz w:val="22"/>
          <w:szCs w:val="22"/>
        </w:rPr>
        <w:t>CN</w:t>
      </w:r>
      <w:r w:rsidRPr="00D249D5">
        <w:rPr>
          <w:sz w:val="22"/>
          <w:szCs w:val="22"/>
        </w:rPr>
        <w:t xml:space="preserve"> ponderat pe bazine (sol hidrologic tip</w:t>
      </w:r>
      <w:r w:rsidRPr="00D249D5">
        <w:rPr>
          <w:b/>
          <w:i/>
          <w:sz w:val="22"/>
          <w:szCs w:val="22"/>
        </w:rPr>
        <w:t xml:space="preserve"> D</w:t>
      </w:r>
      <w:r w:rsidRPr="00D249D5">
        <w:rPr>
          <w:sz w:val="22"/>
          <w:szCs w:val="22"/>
        </w:rPr>
        <w:t>)</w:t>
      </w:r>
    </w:p>
    <w:tbl>
      <w:tblPr>
        <w:tblW w:w="10047" w:type="dxa"/>
        <w:tblInd w:w="91" w:type="dxa"/>
        <w:tblLayout w:type="fixed"/>
        <w:tblLook w:val="04A0"/>
      </w:tblPr>
      <w:tblGrid>
        <w:gridCol w:w="1010"/>
        <w:gridCol w:w="133"/>
        <w:gridCol w:w="8"/>
        <w:gridCol w:w="2960"/>
        <w:gridCol w:w="1154"/>
        <w:gridCol w:w="1180"/>
        <w:gridCol w:w="867"/>
        <w:gridCol w:w="1142"/>
        <w:gridCol w:w="1593"/>
      </w:tblGrid>
      <w:tr w:rsidR="00424214" w:rsidRPr="00D249D5">
        <w:trPr>
          <w:trHeight w:val="67"/>
        </w:trPr>
        <w:tc>
          <w:tcPr>
            <w:tcW w:w="1143" w:type="dxa"/>
            <w:gridSpan w:val="2"/>
            <w:vMerge w:val="restart"/>
            <w:tcBorders>
              <w:top w:val="single" w:sz="8" w:space="0" w:color="auto"/>
              <w:left w:val="single" w:sz="8" w:space="0" w:color="auto"/>
              <w:bottom w:val="single" w:sz="8" w:space="0" w:color="000000"/>
              <w:right w:val="single" w:sz="8" w:space="0" w:color="auto"/>
            </w:tcBorders>
            <w:shd w:val="clear" w:color="000000" w:fill="D9D9D9"/>
            <w:vAlign w:val="bottom"/>
          </w:tcPr>
          <w:p w:rsidR="00424214" w:rsidRPr="00D249D5" w:rsidRDefault="00424214" w:rsidP="00424214">
            <w:pPr>
              <w:rPr>
                <w:sz w:val="22"/>
                <w:szCs w:val="22"/>
              </w:rPr>
            </w:pPr>
            <w:r w:rsidRPr="00D249D5">
              <w:rPr>
                <w:sz w:val="22"/>
                <w:szCs w:val="22"/>
              </w:rPr>
              <w:t> </w:t>
            </w:r>
          </w:p>
        </w:tc>
        <w:tc>
          <w:tcPr>
            <w:tcW w:w="2968" w:type="dxa"/>
            <w:gridSpan w:val="2"/>
            <w:tcBorders>
              <w:top w:val="single" w:sz="8" w:space="0" w:color="auto"/>
              <w:left w:val="nil"/>
              <w:bottom w:val="single" w:sz="8" w:space="0" w:color="auto"/>
              <w:right w:val="single" w:sz="8" w:space="0" w:color="auto"/>
            </w:tcBorders>
            <w:shd w:val="clear" w:color="000000" w:fill="D9D9D9"/>
            <w:vAlign w:val="bottom"/>
          </w:tcPr>
          <w:p w:rsidR="00424214" w:rsidRPr="00D249D5" w:rsidRDefault="00424214" w:rsidP="00424214">
            <w:pPr>
              <w:rPr>
                <w:b/>
                <w:bCs/>
                <w:sz w:val="22"/>
                <w:szCs w:val="22"/>
              </w:rPr>
            </w:pPr>
            <w:r w:rsidRPr="00D249D5">
              <w:rPr>
                <w:b/>
                <w:bCs/>
                <w:sz w:val="22"/>
                <w:szCs w:val="22"/>
              </w:rPr>
              <w:t xml:space="preserve">Suprafata bazin r. Geru = </w:t>
            </w:r>
          </w:p>
        </w:tc>
        <w:tc>
          <w:tcPr>
            <w:tcW w:w="5936" w:type="dxa"/>
            <w:gridSpan w:val="5"/>
            <w:tcBorders>
              <w:top w:val="single" w:sz="8" w:space="0" w:color="auto"/>
              <w:left w:val="nil"/>
              <w:bottom w:val="single" w:sz="8" w:space="0" w:color="auto"/>
              <w:right w:val="single" w:sz="8" w:space="0" w:color="000000"/>
            </w:tcBorders>
            <w:shd w:val="clear" w:color="000000" w:fill="D9D9D9"/>
            <w:vAlign w:val="bottom"/>
          </w:tcPr>
          <w:p w:rsidR="00424214" w:rsidRPr="00D249D5" w:rsidRDefault="00424214" w:rsidP="00424214">
            <w:pPr>
              <w:rPr>
                <w:sz w:val="22"/>
                <w:szCs w:val="22"/>
              </w:rPr>
            </w:pPr>
            <w:r w:rsidRPr="00D249D5">
              <w:rPr>
                <w:b/>
                <w:bCs/>
                <w:sz w:val="22"/>
                <w:szCs w:val="22"/>
              </w:rPr>
              <w:t>99.52 kmp</w:t>
            </w:r>
          </w:p>
        </w:tc>
      </w:tr>
      <w:tr w:rsidR="00424214" w:rsidRPr="00D249D5">
        <w:trPr>
          <w:trHeight w:val="242"/>
        </w:trPr>
        <w:tc>
          <w:tcPr>
            <w:tcW w:w="1143" w:type="dxa"/>
            <w:gridSpan w:val="2"/>
            <w:vMerge/>
            <w:tcBorders>
              <w:top w:val="single" w:sz="8" w:space="0" w:color="auto"/>
              <w:left w:val="single" w:sz="8" w:space="0" w:color="auto"/>
              <w:bottom w:val="single" w:sz="8" w:space="0" w:color="000000"/>
              <w:right w:val="single" w:sz="8" w:space="0" w:color="auto"/>
            </w:tcBorders>
            <w:vAlign w:val="center"/>
          </w:tcPr>
          <w:p w:rsidR="00424214" w:rsidRPr="00D249D5" w:rsidRDefault="00424214" w:rsidP="00424214">
            <w:pPr>
              <w:rPr>
                <w:sz w:val="22"/>
                <w:szCs w:val="22"/>
              </w:rPr>
            </w:pPr>
          </w:p>
        </w:tc>
        <w:tc>
          <w:tcPr>
            <w:tcW w:w="2968" w:type="dxa"/>
            <w:gridSpan w:val="2"/>
            <w:tcBorders>
              <w:top w:val="nil"/>
              <w:left w:val="nil"/>
              <w:bottom w:val="single" w:sz="8" w:space="0" w:color="auto"/>
              <w:right w:val="single" w:sz="8" w:space="0" w:color="auto"/>
            </w:tcBorders>
            <w:shd w:val="clear" w:color="000000" w:fill="D9D9D9"/>
            <w:vAlign w:val="bottom"/>
          </w:tcPr>
          <w:p w:rsidR="00424214" w:rsidRPr="00D249D5" w:rsidRDefault="00424214" w:rsidP="00424214">
            <w:pPr>
              <w:rPr>
                <w:sz w:val="22"/>
                <w:szCs w:val="22"/>
              </w:rPr>
            </w:pPr>
            <w:r w:rsidRPr="00D249D5">
              <w:rPr>
                <w:sz w:val="22"/>
                <w:szCs w:val="22"/>
              </w:rPr>
              <w:t> </w:t>
            </w:r>
          </w:p>
        </w:tc>
        <w:tc>
          <w:tcPr>
            <w:tcW w:w="1154" w:type="dxa"/>
            <w:tcBorders>
              <w:top w:val="nil"/>
              <w:left w:val="nil"/>
              <w:bottom w:val="single" w:sz="8" w:space="0" w:color="auto"/>
              <w:right w:val="single" w:sz="8" w:space="0" w:color="auto"/>
            </w:tcBorders>
            <w:shd w:val="clear" w:color="000000" w:fill="D9D9D9"/>
            <w:vAlign w:val="bottom"/>
          </w:tcPr>
          <w:p w:rsidR="00424214" w:rsidRPr="00D249D5" w:rsidRDefault="00424214" w:rsidP="00424214">
            <w:pPr>
              <w:ind w:right="-105"/>
              <w:rPr>
                <w:b/>
                <w:bCs/>
                <w:sz w:val="22"/>
                <w:szCs w:val="22"/>
              </w:rPr>
            </w:pPr>
            <w:r w:rsidRPr="00D249D5">
              <w:rPr>
                <w:b/>
                <w:bCs/>
                <w:sz w:val="22"/>
                <w:szCs w:val="22"/>
              </w:rPr>
              <w:t>Procentaj din b.h.</w:t>
            </w:r>
          </w:p>
        </w:tc>
        <w:tc>
          <w:tcPr>
            <w:tcW w:w="1180" w:type="dxa"/>
            <w:tcBorders>
              <w:top w:val="nil"/>
              <w:left w:val="nil"/>
              <w:bottom w:val="single" w:sz="8" w:space="0" w:color="auto"/>
              <w:right w:val="single" w:sz="8" w:space="0" w:color="auto"/>
            </w:tcBorders>
            <w:shd w:val="clear" w:color="000000" w:fill="D9D9D9"/>
            <w:vAlign w:val="bottom"/>
          </w:tcPr>
          <w:p w:rsidR="00424214" w:rsidRPr="00D249D5" w:rsidRDefault="00424214" w:rsidP="00424214">
            <w:pPr>
              <w:ind w:right="-201"/>
              <w:rPr>
                <w:b/>
                <w:bCs/>
                <w:sz w:val="22"/>
                <w:szCs w:val="22"/>
              </w:rPr>
            </w:pPr>
            <w:r w:rsidRPr="00D249D5">
              <w:rPr>
                <w:b/>
                <w:bCs/>
                <w:sz w:val="22"/>
                <w:szCs w:val="22"/>
              </w:rPr>
              <w:t>Suprafață aferentă</w:t>
            </w:r>
          </w:p>
        </w:tc>
        <w:tc>
          <w:tcPr>
            <w:tcW w:w="867" w:type="dxa"/>
            <w:tcBorders>
              <w:top w:val="nil"/>
              <w:left w:val="nil"/>
              <w:bottom w:val="single" w:sz="8" w:space="0" w:color="auto"/>
              <w:right w:val="single" w:sz="8" w:space="0" w:color="auto"/>
            </w:tcBorders>
            <w:shd w:val="clear" w:color="000000" w:fill="D9D9D9"/>
            <w:vAlign w:val="bottom"/>
          </w:tcPr>
          <w:p w:rsidR="00424214" w:rsidRPr="00D249D5" w:rsidRDefault="00424214" w:rsidP="00424214">
            <w:pPr>
              <w:ind w:right="-184"/>
              <w:rPr>
                <w:b/>
                <w:bCs/>
                <w:sz w:val="22"/>
                <w:szCs w:val="22"/>
              </w:rPr>
            </w:pPr>
            <w:r w:rsidRPr="00D249D5">
              <w:rPr>
                <w:b/>
                <w:bCs/>
                <w:sz w:val="22"/>
                <w:szCs w:val="22"/>
              </w:rPr>
              <w:t>CN parțial</w:t>
            </w:r>
          </w:p>
        </w:tc>
        <w:tc>
          <w:tcPr>
            <w:tcW w:w="1142" w:type="dxa"/>
            <w:tcBorders>
              <w:top w:val="nil"/>
              <w:left w:val="nil"/>
              <w:bottom w:val="single" w:sz="8" w:space="0" w:color="auto"/>
              <w:right w:val="single" w:sz="8" w:space="0" w:color="auto"/>
            </w:tcBorders>
            <w:shd w:val="clear" w:color="000000" w:fill="D9D9D9"/>
            <w:vAlign w:val="bottom"/>
          </w:tcPr>
          <w:p w:rsidR="00424214" w:rsidRPr="00D249D5" w:rsidRDefault="00424214" w:rsidP="00424214">
            <w:pPr>
              <w:ind w:right="-176"/>
              <w:rPr>
                <w:b/>
                <w:bCs/>
                <w:sz w:val="22"/>
                <w:szCs w:val="22"/>
              </w:rPr>
            </w:pPr>
            <w:r w:rsidRPr="00D249D5">
              <w:rPr>
                <w:b/>
                <w:bCs/>
                <w:sz w:val="22"/>
                <w:szCs w:val="22"/>
              </w:rPr>
              <w:t>CN x suprafața</w:t>
            </w:r>
          </w:p>
        </w:tc>
        <w:tc>
          <w:tcPr>
            <w:tcW w:w="1593" w:type="dxa"/>
            <w:tcBorders>
              <w:top w:val="nil"/>
              <w:left w:val="nil"/>
              <w:bottom w:val="single" w:sz="8" w:space="0" w:color="auto"/>
              <w:right w:val="single" w:sz="8" w:space="0" w:color="auto"/>
            </w:tcBorders>
            <w:shd w:val="clear" w:color="000000" w:fill="D9D9D9"/>
            <w:vAlign w:val="bottom"/>
          </w:tcPr>
          <w:p w:rsidR="00424214" w:rsidRPr="00D249D5" w:rsidRDefault="00424214" w:rsidP="00424214">
            <w:pPr>
              <w:ind w:right="-143"/>
              <w:rPr>
                <w:b/>
                <w:bCs/>
                <w:sz w:val="22"/>
                <w:szCs w:val="22"/>
              </w:rPr>
            </w:pPr>
            <w:r w:rsidRPr="00D249D5">
              <w:rPr>
                <w:b/>
                <w:bCs/>
                <w:sz w:val="22"/>
                <w:szCs w:val="22"/>
              </w:rPr>
              <w:t>CN corespunzător</w:t>
            </w:r>
          </w:p>
        </w:tc>
      </w:tr>
      <w:tr w:rsidR="00424214" w:rsidRPr="00D249D5">
        <w:trPr>
          <w:trHeight w:val="67"/>
        </w:trPr>
        <w:tc>
          <w:tcPr>
            <w:tcW w:w="4111" w:type="dxa"/>
            <w:gridSpan w:val="4"/>
            <w:tcBorders>
              <w:top w:val="single" w:sz="8" w:space="0" w:color="auto"/>
              <w:left w:val="single" w:sz="8" w:space="0" w:color="auto"/>
              <w:bottom w:val="single" w:sz="8" w:space="0" w:color="auto"/>
              <w:right w:val="single" w:sz="8" w:space="0" w:color="000000"/>
            </w:tcBorders>
            <w:shd w:val="clear" w:color="auto" w:fill="auto"/>
            <w:vAlign w:val="bottom"/>
          </w:tcPr>
          <w:p w:rsidR="00424214" w:rsidRPr="00D249D5" w:rsidRDefault="00424214" w:rsidP="00424214">
            <w:pPr>
              <w:rPr>
                <w:b/>
                <w:bCs/>
                <w:sz w:val="22"/>
                <w:szCs w:val="22"/>
              </w:rPr>
            </w:pPr>
            <w:r w:rsidRPr="00D249D5">
              <w:rPr>
                <w:b/>
                <w:bCs/>
                <w:sz w:val="22"/>
                <w:szCs w:val="22"/>
              </w:rPr>
              <w:t>Arabil</w:t>
            </w:r>
          </w:p>
        </w:tc>
        <w:tc>
          <w:tcPr>
            <w:tcW w:w="1154"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0.76</w:t>
            </w:r>
          </w:p>
        </w:tc>
        <w:tc>
          <w:tcPr>
            <w:tcW w:w="1180"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75.635</w:t>
            </w:r>
          </w:p>
        </w:tc>
        <w:tc>
          <w:tcPr>
            <w:tcW w:w="867"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 </w:t>
            </w:r>
          </w:p>
        </w:tc>
        <w:tc>
          <w:tcPr>
            <w:tcW w:w="1142"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6935.7</w:t>
            </w:r>
          </w:p>
        </w:tc>
        <w:tc>
          <w:tcPr>
            <w:tcW w:w="1593" w:type="dxa"/>
            <w:vMerge w:val="restart"/>
            <w:tcBorders>
              <w:top w:val="nil"/>
              <w:left w:val="single" w:sz="8" w:space="0" w:color="auto"/>
              <w:bottom w:val="single" w:sz="8" w:space="0" w:color="000000"/>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91.7</w:t>
            </w:r>
          </w:p>
        </w:tc>
      </w:tr>
      <w:tr w:rsidR="00424214" w:rsidRPr="00D249D5">
        <w:trPr>
          <w:trHeight w:val="67"/>
        </w:trPr>
        <w:tc>
          <w:tcPr>
            <w:tcW w:w="1143" w:type="dxa"/>
            <w:gridSpan w:val="2"/>
            <w:vMerge w:val="restart"/>
            <w:tcBorders>
              <w:top w:val="nil"/>
              <w:left w:val="single" w:sz="8" w:space="0" w:color="auto"/>
              <w:bottom w:val="single" w:sz="8" w:space="0" w:color="000000"/>
              <w:right w:val="single" w:sz="8" w:space="0" w:color="auto"/>
            </w:tcBorders>
            <w:shd w:val="clear" w:color="auto" w:fill="auto"/>
            <w:vAlign w:val="bottom"/>
          </w:tcPr>
          <w:p w:rsidR="00424214" w:rsidRPr="00D249D5" w:rsidRDefault="00424214" w:rsidP="0009321C">
            <w:pPr>
              <w:ind w:right="-116"/>
              <w:rPr>
                <w:sz w:val="22"/>
                <w:szCs w:val="22"/>
              </w:rPr>
            </w:pPr>
            <w:r w:rsidRPr="00D249D5">
              <w:rPr>
                <w:sz w:val="22"/>
                <w:szCs w:val="22"/>
              </w:rPr>
              <w:t>Teren necultivat</w:t>
            </w:r>
          </w:p>
        </w:tc>
        <w:tc>
          <w:tcPr>
            <w:tcW w:w="2968" w:type="dxa"/>
            <w:gridSpan w:val="2"/>
            <w:tcBorders>
              <w:top w:val="nil"/>
              <w:left w:val="nil"/>
              <w:bottom w:val="single" w:sz="8" w:space="0" w:color="auto"/>
              <w:right w:val="single" w:sz="8" w:space="0" w:color="auto"/>
            </w:tcBorders>
            <w:shd w:val="clear" w:color="auto" w:fill="auto"/>
            <w:vAlign w:val="bottom"/>
          </w:tcPr>
          <w:p w:rsidR="00424214" w:rsidRPr="00D249D5" w:rsidRDefault="00424214" w:rsidP="00424214">
            <w:pPr>
              <w:rPr>
                <w:sz w:val="22"/>
                <w:szCs w:val="22"/>
              </w:rPr>
            </w:pPr>
            <w:r w:rsidRPr="00D249D5">
              <w:rPr>
                <w:sz w:val="22"/>
                <w:szCs w:val="22"/>
              </w:rPr>
              <w:t>Sol fără vegetație</w:t>
            </w:r>
          </w:p>
        </w:tc>
        <w:tc>
          <w:tcPr>
            <w:tcW w:w="1154"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0.2</w:t>
            </w:r>
          </w:p>
        </w:tc>
        <w:tc>
          <w:tcPr>
            <w:tcW w:w="1180"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15.127</w:t>
            </w:r>
          </w:p>
        </w:tc>
        <w:tc>
          <w:tcPr>
            <w:tcW w:w="867"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94</w:t>
            </w:r>
          </w:p>
        </w:tc>
        <w:tc>
          <w:tcPr>
            <w:tcW w:w="1142"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1421.9</w:t>
            </w:r>
          </w:p>
        </w:tc>
        <w:tc>
          <w:tcPr>
            <w:tcW w:w="1593" w:type="dxa"/>
            <w:vMerge/>
            <w:tcBorders>
              <w:top w:val="nil"/>
              <w:left w:val="single" w:sz="8" w:space="0" w:color="auto"/>
              <w:bottom w:val="single" w:sz="8" w:space="0" w:color="000000"/>
              <w:right w:val="single" w:sz="8" w:space="0" w:color="auto"/>
            </w:tcBorders>
            <w:vAlign w:val="center"/>
          </w:tcPr>
          <w:p w:rsidR="00424214" w:rsidRPr="00D249D5" w:rsidRDefault="00424214" w:rsidP="00424214">
            <w:pPr>
              <w:rPr>
                <w:b/>
                <w:bCs/>
                <w:sz w:val="22"/>
                <w:szCs w:val="22"/>
              </w:rPr>
            </w:pPr>
          </w:p>
        </w:tc>
      </w:tr>
      <w:tr w:rsidR="00424214" w:rsidRPr="00D249D5">
        <w:trPr>
          <w:trHeight w:val="174"/>
        </w:trPr>
        <w:tc>
          <w:tcPr>
            <w:tcW w:w="1143" w:type="dxa"/>
            <w:gridSpan w:val="2"/>
            <w:vMerge/>
            <w:tcBorders>
              <w:top w:val="nil"/>
              <w:left w:val="single" w:sz="8" w:space="0" w:color="auto"/>
              <w:bottom w:val="single" w:sz="8" w:space="0" w:color="000000"/>
              <w:right w:val="single" w:sz="8" w:space="0" w:color="auto"/>
            </w:tcBorders>
            <w:vAlign w:val="center"/>
          </w:tcPr>
          <w:p w:rsidR="00424214" w:rsidRPr="00D249D5" w:rsidRDefault="00424214" w:rsidP="00424214">
            <w:pPr>
              <w:rPr>
                <w:sz w:val="22"/>
                <w:szCs w:val="22"/>
              </w:rPr>
            </w:pPr>
          </w:p>
        </w:tc>
        <w:tc>
          <w:tcPr>
            <w:tcW w:w="2968" w:type="dxa"/>
            <w:gridSpan w:val="2"/>
            <w:tcBorders>
              <w:top w:val="nil"/>
              <w:left w:val="nil"/>
              <w:bottom w:val="single" w:sz="8" w:space="0" w:color="auto"/>
              <w:right w:val="single" w:sz="8" w:space="0" w:color="auto"/>
            </w:tcBorders>
            <w:shd w:val="clear" w:color="auto" w:fill="auto"/>
            <w:vAlign w:val="bottom"/>
          </w:tcPr>
          <w:p w:rsidR="00424214" w:rsidRPr="00D249D5" w:rsidRDefault="00424214" w:rsidP="00424214">
            <w:pPr>
              <w:rPr>
                <w:sz w:val="22"/>
                <w:szCs w:val="22"/>
              </w:rPr>
            </w:pPr>
            <w:r w:rsidRPr="00D249D5">
              <w:rPr>
                <w:sz w:val="22"/>
                <w:szCs w:val="22"/>
              </w:rPr>
              <w:t>Reziduuri de cultură (resturi vegetale)</w:t>
            </w:r>
          </w:p>
        </w:tc>
        <w:tc>
          <w:tcPr>
            <w:tcW w:w="1154"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0.45</w:t>
            </w:r>
          </w:p>
        </w:tc>
        <w:tc>
          <w:tcPr>
            <w:tcW w:w="1180"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34.036</w:t>
            </w:r>
          </w:p>
        </w:tc>
        <w:tc>
          <w:tcPr>
            <w:tcW w:w="867"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93</w:t>
            </w:r>
          </w:p>
        </w:tc>
        <w:tc>
          <w:tcPr>
            <w:tcW w:w="1142"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3165.3</w:t>
            </w:r>
          </w:p>
        </w:tc>
        <w:tc>
          <w:tcPr>
            <w:tcW w:w="1593" w:type="dxa"/>
            <w:vMerge/>
            <w:tcBorders>
              <w:top w:val="nil"/>
              <w:left w:val="single" w:sz="8" w:space="0" w:color="auto"/>
              <w:bottom w:val="single" w:sz="8" w:space="0" w:color="000000"/>
              <w:right w:val="single" w:sz="8" w:space="0" w:color="auto"/>
            </w:tcBorders>
            <w:vAlign w:val="center"/>
          </w:tcPr>
          <w:p w:rsidR="00424214" w:rsidRPr="00D249D5" w:rsidRDefault="00424214" w:rsidP="00424214">
            <w:pPr>
              <w:rPr>
                <w:b/>
                <w:bCs/>
                <w:sz w:val="22"/>
                <w:szCs w:val="22"/>
              </w:rPr>
            </w:pPr>
          </w:p>
        </w:tc>
      </w:tr>
      <w:tr w:rsidR="00424214" w:rsidRPr="00D249D5">
        <w:trPr>
          <w:trHeight w:val="84"/>
        </w:trPr>
        <w:tc>
          <w:tcPr>
            <w:tcW w:w="1143" w:type="dxa"/>
            <w:gridSpan w:val="2"/>
            <w:vMerge w:val="restart"/>
            <w:tcBorders>
              <w:top w:val="nil"/>
              <w:left w:val="single" w:sz="8" w:space="0" w:color="auto"/>
              <w:bottom w:val="single" w:sz="8" w:space="0" w:color="000000"/>
              <w:right w:val="single" w:sz="8" w:space="0" w:color="auto"/>
            </w:tcBorders>
            <w:shd w:val="clear" w:color="auto" w:fill="auto"/>
            <w:vAlign w:val="bottom"/>
          </w:tcPr>
          <w:p w:rsidR="00424214" w:rsidRPr="00D249D5" w:rsidRDefault="00424214" w:rsidP="00424214">
            <w:pPr>
              <w:rPr>
                <w:sz w:val="22"/>
                <w:szCs w:val="22"/>
              </w:rPr>
            </w:pPr>
            <w:r w:rsidRPr="00D249D5">
              <w:rPr>
                <w:sz w:val="22"/>
                <w:szCs w:val="22"/>
              </w:rPr>
              <w:t>Culturi cereale</w:t>
            </w:r>
          </w:p>
        </w:tc>
        <w:tc>
          <w:tcPr>
            <w:tcW w:w="2968" w:type="dxa"/>
            <w:gridSpan w:val="2"/>
            <w:tcBorders>
              <w:top w:val="nil"/>
              <w:left w:val="nil"/>
              <w:bottom w:val="single" w:sz="8" w:space="0" w:color="auto"/>
              <w:right w:val="single" w:sz="8" w:space="0" w:color="auto"/>
            </w:tcBorders>
            <w:shd w:val="clear" w:color="auto" w:fill="auto"/>
            <w:vAlign w:val="bottom"/>
          </w:tcPr>
          <w:p w:rsidR="00424214" w:rsidRPr="00D249D5" w:rsidRDefault="00424214" w:rsidP="00424214">
            <w:pPr>
              <w:rPr>
                <w:sz w:val="22"/>
                <w:szCs w:val="22"/>
              </w:rPr>
            </w:pPr>
            <w:r w:rsidRPr="00D249D5">
              <w:rPr>
                <w:sz w:val="22"/>
                <w:szCs w:val="22"/>
              </w:rPr>
              <w:t>Rânduri drepte</w:t>
            </w:r>
          </w:p>
        </w:tc>
        <w:tc>
          <w:tcPr>
            <w:tcW w:w="1154"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0.07</w:t>
            </w:r>
          </w:p>
        </w:tc>
        <w:tc>
          <w:tcPr>
            <w:tcW w:w="1180"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5.294</w:t>
            </w:r>
          </w:p>
        </w:tc>
        <w:tc>
          <w:tcPr>
            <w:tcW w:w="867"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91</w:t>
            </w:r>
          </w:p>
        </w:tc>
        <w:tc>
          <w:tcPr>
            <w:tcW w:w="1142"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481.8</w:t>
            </w:r>
          </w:p>
        </w:tc>
        <w:tc>
          <w:tcPr>
            <w:tcW w:w="1593" w:type="dxa"/>
            <w:vMerge/>
            <w:tcBorders>
              <w:top w:val="nil"/>
              <w:left w:val="single" w:sz="8" w:space="0" w:color="auto"/>
              <w:bottom w:val="single" w:sz="8" w:space="0" w:color="000000"/>
              <w:right w:val="single" w:sz="8" w:space="0" w:color="auto"/>
            </w:tcBorders>
            <w:vAlign w:val="center"/>
          </w:tcPr>
          <w:p w:rsidR="00424214" w:rsidRPr="00D249D5" w:rsidRDefault="00424214" w:rsidP="00424214">
            <w:pPr>
              <w:rPr>
                <w:b/>
                <w:bCs/>
                <w:sz w:val="22"/>
                <w:szCs w:val="22"/>
              </w:rPr>
            </w:pPr>
          </w:p>
        </w:tc>
      </w:tr>
      <w:tr w:rsidR="00424214" w:rsidRPr="00D249D5">
        <w:trPr>
          <w:trHeight w:val="167"/>
        </w:trPr>
        <w:tc>
          <w:tcPr>
            <w:tcW w:w="1143" w:type="dxa"/>
            <w:gridSpan w:val="2"/>
            <w:vMerge/>
            <w:tcBorders>
              <w:top w:val="nil"/>
              <w:left w:val="single" w:sz="8" w:space="0" w:color="auto"/>
              <w:bottom w:val="single" w:sz="8" w:space="0" w:color="000000"/>
              <w:right w:val="single" w:sz="8" w:space="0" w:color="auto"/>
            </w:tcBorders>
            <w:vAlign w:val="center"/>
          </w:tcPr>
          <w:p w:rsidR="00424214" w:rsidRPr="00D249D5" w:rsidRDefault="00424214" w:rsidP="00424214">
            <w:pPr>
              <w:rPr>
                <w:sz w:val="22"/>
                <w:szCs w:val="22"/>
              </w:rPr>
            </w:pPr>
          </w:p>
        </w:tc>
        <w:tc>
          <w:tcPr>
            <w:tcW w:w="2968" w:type="dxa"/>
            <w:gridSpan w:val="2"/>
            <w:tcBorders>
              <w:top w:val="nil"/>
              <w:left w:val="nil"/>
              <w:bottom w:val="single" w:sz="8" w:space="0" w:color="auto"/>
              <w:right w:val="single" w:sz="8" w:space="0" w:color="auto"/>
            </w:tcBorders>
            <w:shd w:val="clear" w:color="auto" w:fill="auto"/>
            <w:vAlign w:val="bottom"/>
          </w:tcPr>
          <w:p w:rsidR="00424214" w:rsidRPr="00D249D5" w:rsidRDefault="00424214" w:rsidP="00424214">
            <w:pPr>
              <w:rPr>
                <w:sz w:val="22"/>
                <w:szCs w:val="22"/>
              </w:rPr>
            </w:pPr>
            <w:r w:rsidRPr="00D249D5">
              <w:rPr>
                <w:sz w:val="22"/>
                <w:szCs w:val="22"/>
              </w:rPr>
              <w:t>Rânduri drepte+reziduuri de cultura</w:t>
            </w:r>
          </w:p>
        </w:tc>
        <w:tc>
          <w:tcPr>
            <w:tcW w:w="1154"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0.03</w:t>
            </w:r>
          </w:p>
        </w:tc>
        <w:tc>
          <w:tcPr>
            <w:tcW w:w="1180"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2.269</w:t>
            </w:r>
          </w:p>
        </w:tc>
        <w:tc>
          <w:tcPr>
            <w:tcW w:w="867"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90</w:t>
            </w:r>
          </w:p>
        </w:tc>
        <w:tc>
          <w:tcPr>
            <w:tcW w:w="1142"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204.22</w:t>
            </w:r>
          </w:p>
        </w:tc>
        <w:tc>
          <w:tcPr>
            <w:tcW w:w="1593" w:type="dxa"/>
            <w:vMerge/>
            <w:tcBorders>
              <w:top w:val="nil"/>
              <w:left w:val="single" w:sz="8" w:space="0" w:color="auto"/>
              <w:bottom w:val="single" w:sz="8" w:space="0" w:color="000000"/>
              <w:right w:val="single" w:sz="8" w:space="0" w:color="auto"/>
            </w:tcBorders>
            <w:vAlign w:val="center"/>
          </w:tcPr>
          <w:p w:rsidR="00424214" w:rsidRPr="00D249D5" w:rsidRDefault="00424214" w:rsidP="00424214">
            <w:pPr>
              <w:rPr>
                <w:b/>
                <w:bCs/>
                <w:sz w:val="22"/>
                <w:szCs w:val="22"/>
              </w:rPr>
            </w:pPr>
          </w:p>
        </w:tc>
      </w:tr>
      <w:tr w:rsidR="00424214" w:rsidRPr="00D249D5">
        <w:trPr>
          <w:trHeight w:val="67"/>
        </w:trPr>
        <w:tc>
          <w:tcPr>
            <w:tcW w:w="1143" w:type="dxa"/>
            <w:gridSpan w:val="2"/>
            <w:vMerge/>
            <w:tcBorders>
              <w:top w:val="nil"/>
              <w:left w:val="single" w:sz="8" w:space="0" w:color="auto"/>
              <w:bottom w:val="single" w:sz="8" w:space="0" w:color="000000"/>
              <w:right w:val="single" w:sz="8" w:space="0" w:color="auto"/>
            </w:tcBorders>
            <w:vAlign w:val="center"/>
          </w:tcPr>
          <w:p w:rsidR="00424214" w:rsidRPr="00D249D5" w:rsidRDefault="00424214" w:rsidP="00424214">
            <w:pPr>
              <w:rPr>
                <w:sz w:val="22"/>
                <w:szCs w:val="22"/>
              </w:rPr>
            </w:pPr>
          </w:p>
        </w:tc>
        <w:tc>
          <w:tcPr>
            <w:tcW w:w="2968" w:type="dxa"/>
            <w:gridSpan w:val="2"/>
            <w:tcBorders>
              <w:top w:val="nil"/>
              <w:left w:val="nil"/>
              <w:bottom w:val="single" w:sz="8" w:space="0" w:color="auto"/>
              <w:right w:val="single" w:sz="8" w:space="0" w:color="auto"/>
            </w:tcBorders>
            <w:shd w:val="clear" w:color="auto" w:fill="auto"/>
            <w:vAlign w:val="bottom"/>
          </w:tcPr>
          <w:p w:rsidR="00424214" w:rsidRPr="00D249D5" w:rsidRDefault="00424214" w:rsidP="00424214">
            <w:pPr>
              <w:rPr>
                <w:sz w:val="22"/>
                <w:szCs w:val="22"/>
              </w:rPr>
            </w:pPr>
            <w:r w:rsidRPr="00D249D5">
              <w:rPr>
                <w:sz w:val="22"/>
                <w:szCs w:val="22"/>
              </w:rPr>
              <w:t xml:space="preserve">Culturi în contur </w:t>
            </w:r>
          </w:p>
        </w:tc>
        <w:tc>
          <w:tcPr>
            <w:tcW w:w="1154"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0.06</w:t>
            </w:r>
          </w:p>
        </w:tc>
        <w:tc>
          <w:tcPr>
            <w:tcW w:w="1180"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4.538</w:t>
            </w:r>
          </w:p>
        </w:tc>
        <w:tc>
          <w:tcPr>
            <w:tcW w:w="867"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88</w:t>
            </w:r>
          </w:p>
        </w:tc>
        <w:tc>
          <w:tcPr>
            <w:tcW w:w="1142"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399.35</w:t>
            </w:r>
          </w:p>
        </w:tc>
        <w:tc>
          <w:tcPr>
            <w:tcW w:w="1593" w:type="dxa"/>
            <w:vMerge/>
            <w:tcBorders>
              <w:top w:val="nil"/>
              <w:left w:val="single" w:sz="8" w:space="0" w:color="auto"/>
              <w:bottom w:val="single" w:sz="8" w:space="0" w:color="000000"/>
              <w:right w:val="single" w:sz="8" w:space="0" w:color="auto"/>
            </w:tcBorders>
            <w:vAlign w:val="center"/>
          </w:tcPr>
          <w:p w:rsidR="00424214" w:rsidRPr="00D249D5" w:rsidRDefault="00424214" w:rsidP="00424214">
            <w:pPr>
              <w:rPr>
                <w:b/>
                <w:bCs/>
                <w:sz w:val="22"/>
                <w:szCs w:val="22"/>
              </w:rPr>
            </w:pPr>
          </w:p>
        </w:tc>
      </w:tr>
      <w:tr w:rsidR="00424214" w:rsidRPr="00D249D5">
        <w:trPr>
          <w:trHeight w:val="82"/>
        </w:trPr>
        <w:tc>
          <w:tcPr>
            <w:tcW w:w="1143" w:type="dxa"/>
            <w:gridSpan w:val="2"/>
            <w:vMerge/>
            <w:tcBorders>
              <w:top w:val="nil"/>
              <w:left w:val="single" w:sz="8" w:space="0" w:color="auto"/>
              <w:bottom w:val="single" w:sz="8" w:space="0" w:color="000000"/>
              <w:right w:val="single" w:sz="8" w:space="0" w:color="auto"/>
            </w:tcBorders>
            <w:vAlign w:val="center"/>
          </w:tcPr>
          <w:p w:rsidR="00424214" w:rsidRPr="00D249D5" w:rsidRDefault="00424214" w:rsidP="00424214">
            <w:pPr>
              <w:rPr>
                <w:sz w:val="22"/>
                <w:szCs w:val="22"/>
              </w:rPr>
            </w:pPr>
          </w:p>
        </w:tc>
        <w:tc>
          <w:tcPr>
            <w:tcW w:w="2968" w:type="dxa"/>
            <w:gridSpan w:val="2"/>
            <w:tcBorders>
              <w:top w:val="nil"/>
              <w:left w:val="nil"/>
              <w:bottom w:val="single" w:sz="8" w:space="0" w:color="auto"/>
              <w:right w:val="single" w:sz="8" w:space="0" w:color="auto"/>
            </w:tcBorders>
            <w:shd w:val="clear" w:color="auto" w:fill="auto"/>
            <w:vAlign w:val="bottom"/>
          </w:tcPr>
          <w:p w:rsidR="00424214" w:rsidRPr="00D249D5" w:rsidRDefault="00424214" w:rsidP="00424214">
            <w:pPr>
              <w:rPr>
                <w:sz w:val="22"/>
                <w:szCs w:val="22"/>
              </w:rPr>
            </w:pPr>
            <w:r w:rsidRPr="00D249D5">
              <w:rPr>
                <w:sz w:val="22"/>
                <w:szCs w:val="22"/>
              </w:rPr>
              <w:t>Culturi în contur +reziduuri de cultura</w:t>
            </w:r>
          </w:p>
        </w:tc>
        <w:tc>
          <w:tcPr>
            <w:tcW w:w="1154"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0.01</w:t>
            </w:r>
          </w:p>
        </w:tc>
        <w:tc>
          <w:tcPr>
            <w:tcW w:w="1180"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0.756</w:t>
            </w:r>
          </w:p>
        </w:tc>
        <w:tc>
          <w:tcPr>
            <w:tcW w:w="867"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87</w:t>
            </w:r>
          </w:p>
        </w:tc>
        <w:tc>
          <w:tcPr>
            <w:tcW w:w="1142"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65.803</w:t>
            </w:r>
          </w:p>
        </w:tc>
        <w:tc>
          <w:tcPr>
            <w:tcW w:w="1593" w:type="dxa"/>
            <w:vMerge/>
            <w:tcBorders>
              <w:top w:val="nil"/>
              <w:left w:val="single" w:sz="8" w:space="0" w:color="auto"/>
              <w:bottom w:val="single" w:sz="8" w:space="0" w:color="000000"/>
              <w:right w:val="single" w:sz="8" w:space="0" w:color="auto"/>
            </w:tcBorders>
            <w:vAlign w:val="center"/>
          </w:tcPr>
          <w:p w:rsidR="00424214" w:rsidRPr="00D249D5" w:rsidRDefault="00424214" w:rsidP="00424214">
            <w:pPr>
              <w:rPr>
                <w:b/>
                <w:bCs/>
                <w:sz w:val="22"/>
                <w:szCs w:val="22"/>
              </w:rPr>
            </w:pPr>
          </w:p>
        </w:tc>
      </w:tr>
      <w:tr w:rsidR="00424214" w:rsidRPr="00D249D5">
        <w:trPr>
          <w:trHeight w:val="132"/>
        </w:trPr>
        <w:tc>
          <w:tcPr>
            <w:tcW w:w="1143" w:type="dxa"/>
            <w:gridSpan w:val="2"/>
            <w:vMerge w:val="restart"/>
            <w:tcBorders>
              <w:top w:val="nil"/>
              <w:left w:val="single" w:sz="8" w:space="0" w:color="auto"/>
              <w:bottom w:val="single" w:sz="8" w:space="0" w:color="000000"/>
              <w:right w:val="single" w:sz="8" w:space="0" w:color="auto"/>
            </w:tcBorders>
            <w:shd w:val="clear" w:color="auto" w:fill="auto"/>
            <w:vAlign w:val="bottom"/>
          </w:tcPr>
          <w:p w:rsidR="00424214" w:rsidRPr="00D249D5" w:rsidRDefault="00424214" w:rsidP="00424214">
            <w:pPr>
              <w:rPr>
                <w:sz w:val="22"/>
                <w:szCs w:val="22"/>
              </w:rPr>
            </w:pPr>
            <w:r w:rsidRPr="00D249D5">
              <w:rPr>
                <w:sz w:val="22"/>
                <w:szCs w:val="22"/>
              </w:rPr>
              <w:t>Cereale mici</w:t>
            </w:r>
          </w:p>
        </w:tc>
        <w:tc>
          <w:tcPr>
            <w:tcW w:w="2968" w:type="dxa"/>
            <w:gridSpan w:val="2"/>
            <w:tcBorders>
              <w:top w:val="nil"/>
              <w:left w:val="nil"/>
              <w:bottom w:val="single" w:sz="8" w:space="0" w:color="auto"/>
              <w:right w:val="single" w:sz="8" w:space="0" w:color="auto"/>
            </w:tcBorders>
            <w:shd w:val="clear" w:color="auto" w:fill="auto"/>
            <w:vAlign w:val="bottom"/>
          </w:tcPr>
          <w:p w:rsidR="00424214" w:rsidRPr="00D249D5" w:rsidRDefault="00424214" w:rsidP="00424214">
            <w:pPr>
              <w:rPr>
                <w:sz w:val="22"/>
                <w:szCs w:val="22"/>
              </w:rPr>
            </w:pPr>
            <w:r w:rsidRPr="00D249D5">
              <w:rPr>
                <w:sz w:val="22"/>
                <w:szCs w:val="22"/>
              </w:rPr>
              <w:t>Rânduri drepte</w:t>
            </w:r>
          </w:p>
        </w:tc>
        <w:tc>
          <w:tcPr>
            <w:tcW w:w="1154"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0.05</w:t>
            </w:r>
          </w:p>
        </w:tc>
        <w:tc>
          <w:tcPr>
            <w:tcW w:w="1180"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3.78176</w:t>
            </w:r>
          </w:p>
        </w:tc>
        <w:tc>
          <w:tcPr>
            <w:tcW w:w="867"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88</w:t>
            </w:r>
          </w:p>
        </w:tc>
        <w:tc>
          <w:tcPr>
            <w:tcW w:w="1142"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332.79</w:t>
            </w:r>
          </w:p>
        </w:tc>
        <w:tc>
          <w:tcPr>
            <w:tcW w:w="1593" w:type="dxa"/>
            <w:vMerge/>
            <w:tcBorders>
              <w:top w:val="nil"/>
              <w:left w:val="single" w:sz="8" w:space="0" w:color="auto"/>
              <w:bottom w:val="single" w:sz="8" w:space="0" w:color="000000"/>
              <w:right w:val="single" w:sz="8" w:space="0" w:color="auto"/>
            </w:tcBorders>
            <w:vAlign w:val="center"/>
          </w:tcPr>
          <w:p w:rsidR="00424214" w:rsidRPr="00D249D5" w:rsidRDefault="00424214" w:rsidP="00424214">
            <w:pPr>
              <w:rPr>
                <w:b/>
                <w:bCs/>
                <w:sz w:val="22"/>
                <w:szCs w:val="22"/>
              </w:rPr>
            </w:pPr>
          </w:p>
        </w:tc>
      </w:tr>
      <w:tr w:rsidR="00424214" w:rsidRPr="00D249D5">
        <w:trPr>
          <w:trHeight w:val="108"/>
        </w:trPr>
        <w:tc>
          <w:tcPr>
            <w:tcW w:w="1143" w:type="dxa"/>
            <w:gridSpan w:val="2"/>
            <w:vMerge/>
            <w:tcBorders>
              <w:top w:val="nil"/>
              <w:left w:val="single" w:sz="8" w:space="0" w:color="auto"/>
              <w:bottom w:val="single" w:sz="8" w:space="0" w:color="000000"/>
              <w:right w:val="single" w:sz="8" w:space="0" w:color="auto"/>
            </w:tcBorders>
            <w:vAlign w:val="center"/>
          </w:tcPr>
          <w:p w:rsidR="00424214" w:rsidRPr="00D249D5" w:rsidRDefault="00424214" w:rsidP="00424214">
            <w:pPr>
              <w:rPr>
                <w:sz w:val="22"/>
                <w:szCs w:val="22"/>
              </w:rPr>
            </w:pPr>
          </w:p>
        </w:tc>
        <w:tc>
          <w:tcPr>
            <w:tcW w:w="2968" w:type="dxa"/>
            <w:gridSpan w:val="2"/>
            <w:tcBorders>
              <w:top w:val="nil"/>
              <w:left w:val="nil"/>
              <w:bottom w:val="single" w:sz="8" w:space="0" w:color="auto"/>
              <w:right w:val="single" w:sz="8" w:space="0" w:color="auto"/>
            </w:tcBorders>
            <w:shd w:val="clear" w:color="auto" w:fill="auto"/>
            <w:vAlign w:val="bottom"/>
          </w:tcPr>
          <w:p w:rsidR="00424214" w:rsidRPr="00D249D5" w:rsidRDefault="00424214" w:rsidP="00424214">
            <w:pPr>
              <w:rPr>
                <w:sz w:val="22"/>
                <w:szCs w:val="22"/>
              </w:rPr>
            </w:pPr>
            <w:r w:rsidRPr="00D249D5">
              <w:rPr>
                <w:sz w:val="22"/>
                <w:szCs w:val="22"/>
              </w:rPr>
              <w:t xml:space="preserve">Culturi în contur </w:t>
            </w:r>
          </w:p>
        </w:tc>
        <w:tc>
          <w:tcPr>
            <w:tcW w:w="1154"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0.01</w:t>
            </w:r>
          </w:p>
        </w:tc>
        <w:tc>
          <w:tcPr>
            <w:tcW w:w="1180"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0.75635</w:t>
            </w:r>
          </w:p>
        </w:tc>
        <w:tc>
          <w:tcPr>
            <w:tcW w:w="867"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85</w:t>
            </w:r>
          </w:p>
        </w:tc>
        <w:tc>
          <w:tcPr>
            <w:tcW w:w="1142"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64.29</w:t>
            </w:r>
          </w:p>
        </w:tc>
        <w:tc>
          <w:tcPr>
            <w:tcW w:w="1593" w:type="dxa"/>
            <w:vMerge/>
            <w:tcBorders>
              <w:top w:val="nil"/>
              <w:left w:val="single" w:sz="8" w:space="0" w:color="auto"/>
              <w:bottom w:val="single" w:sz="8" w:space="0" w:color="000000"/>
              <w:right w:val="single" w:sz="8" w:space="0" w:color="auto"/>
            </w:tcBorders>
            <w:vAlign w:val="center"/>
          </w:tcPr>
          <w:p w:rsidR="00424214" w:rsidRPr="00D249D5" w:rsidRDefault="00424214" w:rsidP="00424214">
            <w:pPr>
              <w:rPr>
                <w:b/>
                <w:bCs/>
                <w:sz w:val="22"/>
                <w:szCs w:val="22"/>
              </w:rPr>
            </w:pPr>
          </w:p>
        </w:tc>
      </w:tr>
      <w:tr w:rsidR="00424214" w:rsidRPr="00D249D5">
        <w:trPr>
          <w:trHeight w:val="239"/>
        </w:trPr>
        <w:tc>
          <w:tcPr>
            <w:tcW w:w="1143" w:type="dxa"/>
            <w:gridSpan w:val="2"/>
            <w:vMerge/>
            <w:tcBorders>
              <w:top w:val="nil"/>
              <w:left w:val="single" w:sz="8" w:space="0" w:color="auto"/>
              <w:bottom w:val="single" w:sz="8" w:space="0" w:color="000000"/>
              <w:right w:val="single" w:sz="8" w:space="0" w:color="auto"/>
            </w:tcBorders>
            <w:vAlign w:val="center"/>
          </w:tcPr>
          <w:p w:rsidR="00424214" w:rsidRPr="00D249D5" w:rsidRDefault="00424214" w:rsidP="00424214">
            <w:pPr>
              <w:rPr>
                <w:sz w:val="22"/>
                <w:szCs w:val="22"/>
              </w:rPr>
            </w:pPr>
          </w:p>
        </w:tc>
        <w:tc>
          <w:tcPr>
            <w:tcW w:w="2968" w:type="dxa"/>
            <w:gridSpan w:val="2"/>
            <w:tcBorders>
              <w:top w:val="nil"/>
              <w:left w:val="nil"/>
              <w:bottom w:val="single" w:sz="8" w:space="0" w:color="auto"/>
              <w:right w:val="single" w:sz="8" w:space="0" w:color="auto"/>
            </w:tcBorders>
            <w:shd w:val="clear" w:color="auto" w:fill="auto"/>
            <w:vAlign w:val="bottom"/>
          </w:tcPr>
          <w:p w:rsidR="00424214" w:rsidRPr="00D249D5" w:rsidRDefault="00424214" w:rsidP="00424214">
            <w:pPr>
              <w:rPr>
                <w:sz w:val="22"/>
                <w:szCs w:val="22"/>
              </w:rPr>
            </w:pPr>
            <w:r w:rsidRPr="00D249D5">
              <w:rPr>
                <w:sz w:val="22"/>
                <w:szCs w:val="22"/>
              </w:rPr>
              <w:t>Culturi în contur+reziduuri de cultura</w:t>
            </w:r>
          </w:p>
        </w:tc>
        <w:tc>
          <w:tcPr>
            <w:tcW w:w="1154"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0.02</w:t>
            </w:r>
          </w:p>
        </w:tc>
        <w:tc>
          <w:tcPr>
            <w:tcW w:w="1180"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1.5127</w:t>
            </w:r>
          </w:p>
        </w:tc>
        <w:tc>
          <w:tcPr>
            <w:tcW w:w="867"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84</w:t>
            </w:r>
          </w:p>
        </w:tc>
        <w:tc>
          <w:tcPr>
            <w:tcW w:w="1142"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127.07</w:t>
            </w:r>
          </w:p>
        </w:tc>
        <w:tc>
          <w:tcPr>
            <w:tcW w:w="1593" w:type="dxa"/>
            <w:vMerge/>
            <w:tcBorders>
              <w:top w:val="nil"/>
              <w:left w:val="single" w:sz="8" w:space="0" w:color="auto"/>
              <w:bottom w:val="single" w:sz="8" w:space="0" w:color="000000"/>
              <w:right w:val="single" w:sz="8" w:space="0" w:color="auto"/>
            </w:tcBorders>
            <w:vAlign w:val="center"/>
          </w:tcPr>
          <w:p w:rsidR="00424214" w:rsidRPr="00D249D5" w:rsidRDefault="00424214" w:rsidP="00424214">
            <w:pPr>
              <w:rPr>
                <w:b/>
                <w:bCs/>
                <w:sz w:val="22"/>
                <w:szCs w:val="22"/>
              </w:rPr>
            </w:pPr>
          </w:p>
        </w:tc>
      </w:tr>
      <w:tr w:rsidR="00424214" w:rsidRPr="00D249D5">
        <w:trPr>
          <w:trHeight w:val="92"/>
        </w:trPr>
        <w:tc>
          <w:tcPr>
            <w:tcW w:w="1143" w:type="dxa"/>
            <w:gridSpan w:val="2"/>
            <w:tcBorders>
              <w:top w:val="nil"/>
              <w:left w:val="single" w:sz="8" w:space="0" w:color="auto"/>
              <w:bottom w:val="single" w:sz="8" w:space="0" w:color="auto"/>
              <w:right w:val="single" w:sz="8" w:space="0" w:color="auto"/>
            </w:tcBorders>
            <w:shd w:val="clear" w:color="auto" w:fill="auto"/>
            <w:vAlign w:val="bottom"/>
          </w:tcPr>
          <w:p w:rsidR="00424214" w:rsidRPr="00D249D5" w:rsidRDefault="00424214" w:rsidP="00424214">
            <w:pPr>
              <w:rPr>
                <w:sz w:val="22"/>
                <w:szCs w:val="22"/>
              </w:rPr>
            </w:pPr>
            <w:r w:rsidRPr="00D249D5">
              <w:rPr>
                <w:sz w:val="22"/>
                <w:szCs w:val="22"/>
              </w:rPr>
              <w:t>Legume</w:t>
            </w:r>
          </w:p>
        </w:tc>
        <w:tc>
          <w:tcPr>
            <w:tcW w:w="2968" w:type="dxa"/>
            <w:gridSpan w:val="2"/>
            <w:tcBorders>
              <w:top w:val="nil"/>
              <w:left w:val="nil"/>
              <w:bottom w:val="single" w:sz="8" w:space="0" w:color="auto"/>
              <w:right w:val="single" w:sz="8" w:space="0" w:color="auto"/>
            </w:tcBorders>
            <w:shd w:val="clear" w:color="auto" w:fill="auto"/>
            <w:vAlign w:val="bottom"/>
          </w:tcPr>
          <w:p w:rsidR="00424214" w:rsidRPr="00D249D5" w:rsidRDefault="00424214" w:rsidP="00424214">
            <w:pPr>
              <w:rPr>
                <w:sz w:val="22"/>
                <w:szCs w:val="22"/>
              </w:rPr>
            </w:pPr>
            <w:r w:rsidRPr="00D249D5">
              <w:rPr>
                <w:sz w:val="22"/>
                <w:szCs w:val="22"/>
              </w:rPr>
              <w:t>Randuri drepte</w:t>
            </w:r>
          </w:p>
        </w:tc>
        <w:tc>
          <w:tcPr>
            <w:tcW w:w="1154"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0.1</w:t>
            </w:r>
          </w:p>
        </w:tc>
        <w:tc>
          <w:tcPr>
            <w:tcW w:w="1180"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7.56352</w:t>
            </w:r>
          </w:p>
        </w:tc>
        <w:tc>
          <w:tcPr>
            <w:tcW w:w="867"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89</w:t>
            </w:r>
          </w:p>
        </w:tc>
        <w:tc>
          <w:tcPr>
            <w:tcW w:w="1142"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673.15</w:t>
            </w:r>
          </w:p>
        </w:tc>
        <w:tc>
          <w:tcPr>
            <w:tcW w:w="1593" w:type="dxa"/>
            <w:vMerge/>
            <w:tcBorders>
              <w:top w:val="nil"/>
              <w:left w:val="single" w:sz="8" w:space="0" w:color="auto"/>
              <w:bottom w:val="single" w:sz="8" w:space="0" w:color="000000"/>
              <w:right w:val="single" w:sz="8" w:space="0" w:color="auto"/>
            </w:tcBorders>
            <w:vAlign w:val="center"/>
          </w:tcPr>
          <w:p w:rsidR="00424214" w:rsidRPr="00D249D5" w:rsidRDefault="00424214" w:rsidP="00424214">
            <w:pPr>
              <w:rPr>
                <w:b/>
                <w:bCs/>
                <w:sz w:val="22"/>
                <w:szCs w:val="22"/>
              </w:rPr>
            </w:pPr>
          </w:p>
        </w:tc>
      </w:tr>
      <w:tr w:rsidR="00424214" w:rsidRPr="00D249D5">
        <w:trPr>
          <w:trHeight w:val="96"/>
        </w:trPr>
        <w:tc>
          <w:tcPr>
            <w:tcW w:w="1143" w:type="dxa"/>
            <w:gridSpan w:val="2"/>
            <w:vMerge w:val="restart"/>
            <w:tcBorders>
              <w:top w:val="nil"/>
              <w:left w:val="single" w:sz="8" w:space="0" w:color="auto"/>
              <w:bottom w:val="single" w:sz="8" w:space="0" w:color="000000"/>
              <w:right w:val="single" w:sz="8" w:space="0" w:color="auto"/>
            </w:tcBorders>
            <w:shd w:val="clear" w:color="auto" w:fill="auto"/>
            <w:vAlign w:val="bottom"/>
          </w:tcPr>
          <w:p w:rsidR="00424214" w:rsidRPr="00D249D5" w:rsidRDefault="00424214" w:rsidP="00424214">
            <w:pPr>
              <w:rPr>
                <w:b/>
                <w:bCs/>
                <w:sz w:val="22"/>
                <w:szCs w:val="22"/>
              </w:rPr>
            </w:pPr>
            <w:r w:rsidRPr="00D249D5">
              <w:rPr>
                <w:b/>
                <w:bCs/>
                <w:sz w:val="22"/>
                <w:szCs w:val="22"/>
              </w:rPr>
              <w:t>Pădure cu tufișuri</w:t>
            </w:r>
          </w:p>
        </w:tc>
        <w:tc>
          <w:tcPr>
            <w:tcW w:w="2968" w:type="dxa"/>
            <w:gridSpan w:val="2"/>
            <w:tcBorders>
              <w:top w:val="nil"/>
              <w:left w:val="nil"/>
              <w:bottom w:val="single" w:sz="4" w:space="0" w:color="auto"/>
              <w:right w:val="single" w:sz="8" w:space="0" w:color="auto"/>
            </w:tcBorders>
            <w:shd w:val="clear" w:color="auto" w:fill="auto"/>
            <w:vAlign w:val="bottom"/>
          </w:tcPr>
          <w:p w:rsidR="00424214" w:rsidRPr="00D249D5" w:rsidRDefault="00424214" w:rsidP="00424214">
            <w:pPr>
              <w:rPr>
                <w:b/>
                <w:bCs/>
                <w:sz w:val="22"/>
                <w:szCs w:val="22"/>
              </w:rPr>
            </w:pPr>
            <w:r w:rsidRPr="00D249D5">
              <w:rPr>
                <w:b/>
                <w:bCs/>
                <w:sz w:val="22"/>
                <w:szCs w:val="22"/>
              </w:rPr>
              <w:t> </w:t>
            </w:r>
          </w:p>
        </w:tc>
        <w:tc>
          <w:tcPr>
            <w:tcW w:w="1154" w:type="dxa"/>
            <w:tcBorders>
              <w:top w:val="nil"/>
              <w:left w:val="nil"/>
              <w:bottom w:val="single" w:sz="4"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0.03</w:t>
            </w:r>
          </w:p>
        </w:tc>
        <w:tc>
          <w:tcPr>
            <w:tcW w:w="1180"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2.9856</w:t>
            </w:r>
          </w:p>
        </w:tc>
        <w:tc>
          <w:tcPr>
            <w:tcW w:w="867"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 </w:t>
            </w:r>
          </w:p>
        </w:tc>
        <w:tc>
          <w:tcPr>
            <w:tcW w:w="1142"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254.97</w:t>
            </w:r>
          </w:p>
        </w:tc>
        <w:tc>
          <w:tcPr>
            <w:tcW w:w="1593" w:type="dxa"/>
            <w:vMerge w:val="restart"/>
            <w:tcBorders>
              <w:top w:val="nil"/>
              <w:left w:val="single" w:sz="8" w:space="0" w:color="auto"/>
              <w:bottom w:val="single" w:sz="8" w:space="0" w:color="000000"/>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85.40</w:t>
            </w:r>
          </w:p>
        </w:tc>
      </w:tr>
      <w:tr w:rsidR="00424214" w:rsidRPr="00D249D5">
        <w:trPr>
          <w:trHeight w:val="86"/>
        </w:trPr>
        <w:tc>
          <w:tcPr>
            <w:tcW w:w="1143" w:type="dxa"/>
            <w:gridSpan w:val="2"/>
            <w:vMerge/>
            <w:tcBorders>
              <w:top w:val="nil"/>
              <w:left w:val="single" w:sz="8" w:space="0" w:color="auto"/>
              <w:bottom w:val="single" w:sz="8" w:space="0" w:color="000000"/>
              <w:right w:val="single" w:sz="4" w:space="0" w:color="auto"/>
            </w:tcBorders>
            <w:vAlign w:val="center"/>
          </w:tcPr>
          <w:p w:rsidR="00424214" w:rsidRPr="00D249D5" w:rsidRDefault="00424214" w:rsidP="00424214">
            <w:pPr>
              <w:rPr>
                <w:b/>
                <w:bCs/>
                <w:sz w:val="22"/>
                <w:szCs w:val="22"/>
              </w:rPr>
            </w:pPr>
          </w:p>
        </w:tc>
        <w:tc>
          <w:tcPr>
            <w:tcW w:w="29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214" w:rsidRPr="00D249D5" w:rsidRDefault="00424214" w:rsidP="00424214">
            <w:pPr>
              <w:rPr>
                <w:sz w:val="22"/>
                <w:szCs w:val="22"/>
              </w:rPr>
            </w:pPr>
            <w:r w:rsidRPr="00D249D5">
              <w:rPr>
                <w:sz w:val="22"/>
                <w:szCs w:val="22"/>
              </w:rPr>
              <w:t>Tufișuri - vegetație arborescentă, buruieni, iarbă</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bottom"/>
          </w:tcPr>
          <w:p w:rsidR="00424214" w:rsidRPr="00D249D5" w:rsidRDefault="00424214" w:rsidP="00424214">
            <w:pPr>
              <w:jc w:val="center"/>
              <w:rPr>
                <w:sz w:val="22"/>
                <w:szCs w:val="22"/>
              </w:rPr>
            </w:pPr>
            <w:r w:rsidRPr="00D249D5">
              <w:rPr>
                <w:sz w:val="22"/>
                <w:szCs w:val="22"/>
              </w:rPr>
              <w:t>0.2</w:t>
            </w:r>
          </w:p>
        </w:tc>
        <w:tc>
          <w:tcPr>
            <w:tcW w:w="1180" w:type="dxa"/>
            <w:tcBorders>
              <w:top w:val="nil"/>
              <w:left w:val="single" w:sz="4" w:space="0" w:color="auto"/>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0.59712</w:t>
            </w:r>
          </w:p>
        </w:tc>
        <w:tc>
          <w:tcPr>
            <w:tcW w:w="867"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83</w:t>
            </w:r>
          </w:p>
        </w:tc>
        <w:tc>
          <w:tcPr>
            <w:tcW w:w="1142"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49.561</w:t>
            </w:r>
          </w:p>
        </w:tc>
        <w:tc>
          <w:tcPr>
            <w:tcW w:w="1593" w:type="dxa"/>
            <w:vMerge/>
            <w:tcBorders>
              <w:top w:val="nil"/>
              <w:left w:val="single" w:sz="8" w:space="0" w:color="auto"/>
              <w:bottom w:val="single" w:sz="8" w:space="0" w:color="000000"/>
              <w:right w:val="single" w:sz="8" w:space="0" w:color="auto"/>
            </w:tcBorders>
            <w:vAlign w:val="center"/>
          </w:tcPr>
          <w:p w:rsidR="00424214" w:rsidRPr="00D249D5" w:rsidRDefault="00424214" w:rsidP="00424214">
            <w:pPr>
              <w:rPr>
                <w:b/>
                <w:bCs/>
                <w:sz w:val="22"/>
                <w:szCs w:val="22"/>
              </w:rPr>
            </w:pPr>
          </w:p>
        </w:tc>
      </w:tr>
      <w:tr w:rsidR="00424214" w:rsidRPr="00D249D5">
        <w:trPr>
          <w:trHeight w:val="80"/>
        </w:trPr>
        <w:tc>
          <w:tcPr>
            <w:tcW w:w="1143" w:type="dxa"/>
            <w:gridSpan w:val="2"/>
            <w:vMerge/>
            <w:tcBorders>
              <w:top w:val="nil"/>
              <w:left w:val="single" w:sz="8" w:space="0" w:color="auto"/>
              <w:bottom w:val="single" w:sz="8" w:space="0" w:color="000000"/>
              <w:right w:val="single" w:sz="8" w:space="0" w:color="auto"/>
            </w:tcBorders>
            <w:vAlign w:val="center"/>
          </w:tcPr>
          <w:p w:rsidR="00424214" w:rsidRPr="00D249D5" w:rsidRDefault="00424214" w:rsidP="00424214">
            <w:pPr>
              <w:rPr>
                <w:b/>
                <w:bCs/>
                <w:sz w:val="22"/>
                <w:szCs w:val="22"/>
              </w:rPr>
            </w:pPr>
          </w:p>
        </w:tc>
        <w:tc>
          <w:tcPr>
            <w:tcW w:w="2968" w:type="dxa"/>
            <w:gridSpan w:val="2"/>
            <w:tcBorders>
              <w:top w:val="single" w:sz="4" w:space="0" w:color="auto"/>
              <w:left w:val="nil"/>
              <w:bottom w:val="single" w:sz="8" w:space="0" w:color="auto"/>
              <w:right w:val="single" w:sz="8" w:space="0" w:color="auto"/>
            </w:tcBorders>
            <w:shd w:val="clear" w:color="auto" w:fill="auto"/>
            <w:vAlign w:val="bottom"/>
          </w:tcPr>
          <w:p w:rsidR="00424214" w:rsidRPr="00D249D5" w:rsidRDefault="00424214" w:rsidP="00424214">
            <w:pPr>
              <w:rPr>
                <w:sz w:val="22"/>
                <w:szCs w:val="22"/>
              </w:rPr>
            </w:pPr>
            <w:r w:rsidRPr="00D249D5">
              <w:rPr>
                <w:sz w:val="22"/>
                <w:szCs w:val="22"/>
              </w:rPr>
              <w:t>Padure</w:t>
            </w:r>
          </w:p>
        </w:tc>
        <w:tc>
          <w:tcPr>
            <w:tcW w:w="1154" w:type="dxa"/>
            <w:tcBorders>
              <w:top w:val="single" w:sz="4" w:space="0" w:color="auto"/>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0.8</w:t>
            </w:r>
          </w:p>
        </w:tc>
        <w:tc>
          <w:tcPr>
            <w:tcW w:w="1180"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2.38848</w:t>
            </w:r>
          </w:p>
        </w:tc>
        <w:tc>
          <w:tcPr>
            <w:tcW w:w="867"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86</w:t>
            </w:r>
          </w:p>
        </w:tc>
        <w:tc>
          <w:tcPr>
            <w:tcW w:w="1142"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205.41</w:t>
            </w:r>
          </w:p>
        </w:tc>
        <w:tc>
          <w:tcPr>
            <w:tcW w:w="1593" w:type="dxa"/>
            <w:vMerge/>
            <w:tcBorders>
              <w:top w:val="nil"/>
              <w:left w:val="single" w:sz="8" w:space="0" w:color="auto"/>
              <w:bottom w:val="single" w:sz="8" w:space="0" w:color="000000"/>
              <w:right w:val="single" w:sz="8" w:space="0" w:color="auto"/>
            </w:tcBorders>
            <w:vAlign w:val="center"/>
          </w:tcPr>
          <w:p w:rsidR="00424214" w:rsidRPr="00D249D5" w:rsidRDefault="00424214" w:rsidP="00424214">
            <w:pPr>
              <w:rPr>
                <w:b/>
                <w:bCs/>
                <w:sz w:val="22"/>
                <w:szCs w:val="22"/>
              </w:rPr>
            </w:pPr>
          </w:p>
        </w:tc>
      </w:tr>
      <w:tr w:rsidR="00424214" w:rsidRPr="00D249D5">
        <w:trPr>
          <w:trHeight w:val="67"/>
        </w:trPr>
        <w:tc>
          <w:tcPr>
            <w:tcW w:w="1143" w:type="dxa"/>
            <w:gridSpan w:val="2"/>
            <w:vMerge w:val="restart"/>
            <w:tcBorders>
              <w:top w:val="nil"/>
              <w:left w:val="single" w:sz="8" w:space="0" w:color="auto"/>
              <w:bottom w:val="single" w:sz="8" w:space="0" w:color="000000"/>
              <w:right w:val="single" w:sz="8" w:space="0" w:color="auto"/>
            </w:tcBorders>
            <w:shd w:val="clear" w:color="auto" w:fill="auto"/>
            <w:vAlign w:val="bottom"/>
          </w:tcPr>
          <w:p w:rsidR="00424214" w:rsidRPr="00D249D5" w:rsidRDefault="00424214" w:rsidP="00424214">
            <w:pPr>
              <w:ind w:right="-116"/>
              <w:rPr>
                <w:b/>
                <w:bCs/>
                <w:sz w:val="22"/>
                <w:szCs w:val="22"/>
              </w:rPr>
            </w:pPr>
            <w:r w:rsidRPr="00D249D5">
              <w:rPr>
                <w:b/>
                <w:bCs/>
                <w:sz w:val="22"/>
                <w:szCs w:val="22"/>
              </w:rPr>
              <w:t>Localități</w:t>
            </w:r>
          </w:p>
        </w:tc>
        <w:tc>
          <w:tcPr>
            <w:tcW w:w="2968" w:type="dxa"/>
            <w:gridSpan w:val="2"/>
            <w:tcBorders>
              <w:top w:val="nil"/>
              <w:left w:val="nil"/>
              <w:bottom w:val="single" w:sz="8" w:space="0" w:color="auto"/>
              <w:right w:val="single" w:sz="8" w:space="0" w:color="auto"/>
            </w:tcBorders>
            <w:shd w:val="clear" w:color="auto" w:fill="auto"/>
            <w:vAlign w:val="bottom"/>
          </w:tcPr>
          <w:p w:rsidR="00424214" w:rsidRPr="00D249D5" w:rsidRDefault="00424214" w:rsidP="00424214">
            <w:pPr>
              <w:rPr>
                <w:sz w:val="22"/>
                <w:szCs w:val="22"/>
              </w:rPr>
            </w:pPr>
            <w:r w:rsidRPr="00D249D5">
              <w:rPr>
                <w:sz w:val="22"/>
                <w:szCs w:val="22"/>
              </w:rPr>
              <w:t> </w:t>
            </w:r>
          </w:p>
        </w:tc>
        <w:tc>
          <w:tcPr>
            <w:tcW w:w="1154"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0.05</w:t>
            </w:r>
          </w:p>
        </w:tc>
        <w:tc>
          <w:tcPr>
            <w:tcW w:w="1180"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4.976</w:t>
            </w:r>
          </w:p>
        </w:tc>
        <w:tc>
          <w:tcPr>
            <w:tcW w:w="867"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 </w:t>
            </w:r>
          </w:p>
        </w:tc>
        <w:tc>
          <w:tcPr>
            <w:tcW w:w="1142"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424.95</w:t>
            </w:r>
          </w:p>
        </w:tc>
        <w:tc>
          <w:tcPr>
            <w:tcW w:w="1593" w:type="dxa"/>
            <w:vMerge w:val="restart"/>
            <w:tcBorders>
              <w:top w:val="nil"/>
              <w:left w:val="single" w:sz="8" w:space="0" w:color="auto"/>
              <w:bottom w:val="single" w:sz="8" w:space="0" w:color="000000"/>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85.40</w:t>
            </w:r>
          </w:p>
        </w:tc>
      </w:tr>
      <w:tr w:rsidR="00424214" w:rsidRPr="00D249D5">
        <w:trPr>
          <w:trHeight w:val="67"/>
        </w:trPr>
        <w:tc>
          <w:tcPr>
            <w:tcW w:w="1143" w:type="dxa"/>
            <w:gridSpan w:val="2"/>
            <w:vMerge/>
            <w:tcBorders>
              <w:top w:val="nil"/>
              <w:left w:val="single" w:sz="8" w:space="0" w:color="auto"/>
              <w:bottom w:val="single" w:sz="8" w:space="0" w:color="000000"/>
              <w:right w:val="single" w:sz="8" w:space="0" w:color="auto"/>
            </w:tcBorders>
            <w:vAlign w:val="center"/>
          </w:tcPr>
          <w:p w:rsidR="00424214" w:rsidRPr="00D249D5" w:rsidRDefault="00424214" w:rsidP="00424214">
            <w:pPr>
              <w:rPr>
                <w:b/>
                <w:bCs/>
                <w:sz w:val="22"/>
                <w:szCs w:val="22"/>
              </w:rPr>
            </w:pPr>
          </w:p>
        </w:tc>
        <w:tc>
          <w:tcPr>
            <w:tcW w:w="2968" w:type="dxa"/>
            <w:gridSpan w:val="2"/>
            <w:tcBorders>
              <w:top w:val="nil"/>
              <w:left w:val="nil"/>
              <w:bottom w:val="single" w:sz="8" w:space="0" w:color="auto"/>
              <w:right w:val="single" w:sz="8" w:space="0" w:color="auto"/>
            </w:tcBorders>
            <w:shd w:val="clear" w:color="auto" w:fill="auto"/>
            <w:vAlign w:val="bottom"/>
          </w:tcPr>
          <w:p w:rsidR="00424214" w:rsidRPr="00D249D5" w:rsidRDefault="00424214" w:rsidP="00424214">
            <w:pPr>
              <w:rPr>
                <w:sz w:val="22"/>
                <w:szCs w:val="22"/>
              </w:rPr>
            </w:pPr>
            <w:r w:rsidRPr="00D249D5">
              <w:rPr>
                <w:sz w:val="22"/>
                <w:szCs w:val="22"/>
              </w:rPr>
              <w:t>Spații deschise</w:t>
            </w:r>
          </w:p>
        </w:tc>
        <w:tc>
          <w:tcPr>
            <w:tcW w:w="1154"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0.1</w:t>
            </w:r>
          </w:p>
        </w:tc>
        <w:tc>
          <w:tcPr>
            <w:tcW w:w="1180"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0.4976</w:t>
            </w:r>
          </w:p>
        </w:tc>
        <w:tc>
          <w:tcPr>
            <w:tcW w:w="867"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80</w:t>
            </w:r>
          </w:p>
        </w:tc>
        <w:tc>
          <w:tcPr>
            <w:tcW w:w="1142"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39.808</w:t>
            </w:r>
          </w:p>
        </w:tc>
        <w:tc>
          <w:tcPr>
            <w:tcW w:w="1593" w:type="dxa"/>
            <w:vMerge/>
            <w:tcBorders>
              <w:top w:val="nil"/>
              <w:left w:val="single" w:sz="8" w:space="0" w:color="auto"/>
              <w:bottom w:val="single" w:sz="8" w:space="0" w:color="000000"/>
              <w:right w:val="single" w:sz="8" w:space="0" w:color="auto"/>
            </w:tcBorders>
            <w:vAlign w:val="center"/>
          </w:tcPr>
          <w:p w:rsidR="00424214" w:rsidRPr="00D249D5" w:rsidRDefault="00424214" w:rsidP="00424214">
            <w:pPr>
              <w:rPr>
                <w:b/>
                <w:bCs/>
                <w:sz w:val="22"/>
                <w:szCs w:val="22"/>
              </w:rPr>
            </w:pPr>
          </w:p>
        </w:tc>
      </w:tr>
      <w:tr w:rsidR="00424214" w:rsidRPr="00D249D5">
        <w:trPr>
          <w:trHeight w:val="67"/>
        </w:trPr>
        <w:tc>
          <w:tcPr>
            <w:tcW w:w="1143" w:type="dxa"/>
            <w:gridSpan w:val="2"/>
            <w:vMerge/>
            <w:tcBorders>
              <w:top w:val="nil"/>
              <w:left w:val="single" w:sz="8" w:space="0" w:color="auto"/>
              <w:bottom w:val="single" w:sz="8" w:space="0" w:color="000000"/>
              <w:right w:val="single" w:sz="8" w:space="0" w:color="auto"/>
            </w:tcBorders>
            <w:vAlign w:val="center"/>
          </w:tcPr>
          <w:p w:rsidR="00424214" w:rsidRPr="00D249D5" w:rsidRDefault="00424214" w:rsidP="00424214">
            <w:pPr>
              <w:rPr>
                <w:b/>
                <w:bCs/>
                <w:sz w:val="22"/>
                <w:szCs w:val="22"/>
              </w:rPr>
            </w:pPr>
          </w:p>
        </w:tc>
        <w:tc>
          <w:tcPr>
            <w:tcW w:w="2968" w:type="dxa"/>
            <w:gridSpan w:val="2"/>
            <w:tcBorders>
              <w:top w:val="nil"/>
              <w:left w:val="nil"/>
              <w:bottom w:val="single" w:sz="8" w:space="0" w:color="auto"/>
              <w:right w:val="single" w:sz="8" w:space="0" w:color="auto"/>
            </w:tcBorders>
            <w:shd w:val="clear" w:color="auto" w:fill="auto"/>
            <w:vAlign w:val="bottom"/>
          </w:tcPr>
          <w:p w:rsidR="00424214" w:rsidRPr="00D249D5" w:rsidRDefault="00424214" w:rsidP="00424214">
            <w:pPr>
              <w:rPr>
                <w:sz w:val="22"/>
                <w:szCs w:val="22"/>
              </w:rPr>
            </w:pPr>
            <w:r w:rsidRPr="00D249D5">
              <w:rPr>
                <w:sz w:val="22"/>
                <w:szCs w:val="22"/>
              </w:rPr>
              <w:t>Străzi - pavaje de piatră</w:t>
            </w:r>
          </w:p>
        </w:tc>
        <w:tc>
          <w:tcPr>
            <w:tcW w:w="1154"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0.4</w:t>
            </w:r>
          </w:p>
        </w:tc>
        <w:tc>
          <w:tcPr>
            <w:tcW w:w="1180"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1.9904</w:t>
            </w:r>
          </w:p>
        </w:tc>
        <w:tc>
          <w:tcPr>
            <w:tcW w:w="867"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91</w:t>
            </w:r>
          </w:p>
        </w:tc>
        <w:tc>
          <w:tcPr>
            <w:tcW w:w="1142"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181.13</w:t>
            </w:r>
          </w:p>
        </w:tc>
        <w:tc>
          <w:tcPr>
            <w:tcW w:w="1593" w:type="dxa"/>
            <w:vMerge/>
            <w:tcBorders>
              <w:top w:val="nil"/>
              <w:left w:val="single" w:sz="8" w:space="0" w:color="auto"/>
              <w:bottom w:val="single" w:sz="8" w:space="0" w:color="000000"/>
              <w:right w:val="single" w:sz="8" w:space="0" w:color="auto"/>
            </w:tcBorders>
            <w:vAlign w:val="center"/>
          </w:tcPr>
          <w:p w:rsidR="00424214" w:rsidRPr="00D249D5" w:rsidRDefault="00424214" w:rsidP="00424214">
            <w:pPr>
              <w:rPr>
                <w:b/>
                <w:bCs/>
                <w:sz w:val="22"/>
                <w:szCs w:val="22"/>
              </w:rPr>
            </w:pPr>
          </w:p>
        </w:tc>
      </w:tr>
      <w:tr w:rsidR="00424214" w:rsidRPr="00D249D5">
        <w:trPr>
          <w:trHeight w:val="67"/>
        </w:trPr>
        <w:tc>
          <w:tcPr>
            <w:tcW w:w="1143" w:type="dxa"/>
            <w:gridSpan w:val="2"/>
            <w:vMerge/>
            <w:tcBorders>
              <w:top w:val="nil"/>
              <w:left w:val="single" w:sz="8" w:space="0" w:color="auto"/>
              <w:bottom w:val="single" w:sz="4" w:space="0" w:color="auto"/>
              <w:right w:val="single" w:sz="8" w:space="0" w:color="auto"/>
            </w:tcBorders>
            <w:vAlign w:val="center"/>
          </w:tcPr>
          <w:p w:rsidR="00424214" w:rsidRPr="00D249D5" w:rsidRDefault="00424214" w:rsidP="00424214">
            <w:pPr>
              <w:rPr>
                <w:b/>
                <w:bCs/>
                <w:sz w:val="22"/>
                <w:szCs w:val="22"/>
              </w:rPr>
            </w:pPr>
          </w:p>
        </w:tc>
        <w:tc>
          <w:tcPr>
            <w:tcW w:w="2968" w:type="dxa"/>
            <w:gridSpan w:val="2"/>
            <w:tcBorders>
              <w:top w:val="nil"/>
              <w:left w:val="nil"/>
              <w:bottom w:val="single" w:sz="4" w:space="0" w:color="auto"/>
              <w:right w:val="single" w:sz="8" w:space="0" w:color="auto"/>
            </w:tcBorders>
            <w:shd w:val="clear" w:color="auto" w:fill="auto"/>
            <w:vAlign w:val="bottom"/>
          </w:tcPr>
          <w:p w:rsidR="00424214" w:rsidRPr="00D249D5" w:rsidRDefault="00424214" w:rsidP="00424214">
            <w:pPr>
              <w:rPr>
                <w:sz w:val="22"/>
                <w:szCs w:val="22"/>
              </w:rPr>
            </w:pPr>
            <w:r w:rsidRPr="00D249D5">
              <w:rPr>
                <w:sz w:val="22"/>
                <w:szCs w:val="22"/>
              </w:rPr>
              <w:t>Clădiri</w:t>
            </w:r>
          </w:p>
        </w:tc>
        <w:tc>
          <w:tcPr>
            <w:tcW w:w="1154" w:type="dxa"/>
            <w:tcBorders>
              <w:top w:val="nil"/>
              <w:left w:val="nil"/>
              <w:bottom w:val="single" w:sz="4"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0.5</w:t>
            </w:r>
          </w:p>
        </w:tc>
        <w:tc>
          <w:tcPr>
            <w:tcW w:w="1180" w:type="dxa"/>
            <w:tcBorders>
              <w:top w:val="nil"/>
              <w:left w:val="nil"/>
              <w:bottom w:val="single" w:sz="4"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2.488</w:t>
            </w:r>
          </w:p>
        </w:tc>
        <w:tc>
          <w:tcPr>
            <w:tcW w:w="867" w:type="dxa"/>
            <w:tcBorders>
              <w:top w:val="nil"/>
              <w:left w:val="nil"/>
              <w:bottom w:val="single" w:sz="4"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82</w:t>
            </w:r>
          </w:p>
        </w:tc>
        <w:tc>
          <w:tcPr>
            <w:tcW w:w="1142"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204.02</w:t>
            </w:r>
          </w:p>
        </w:tc>
        <w:tc>
          <w:tcPr>
            <w:tcW w:w="1593" w:type="dxa"/>
            <w:vMerge/>
            <w:tcBorders>
              <w:top w:val="nil"/>
              <w:left w:val="single" w:sz="8" w:space="0" w:color="auto"/>
              <w:bottom w:val="single" w:sz="8" w:space="0" w:color="000000"/>
              <w:right w:val="single" w:sz="8" w:space="0" w:color="auto"/>
            </w:tcBorders>
            <w:vAlign w:val="center"/>
          </w:tcPr>
          <w:p w:rsidR="00424214" w:rsidRPr="00D249D5" w:rsidRDefault="00424214" w:rsidP="00424214">
            <w:pPr>
              <w:rPr>
                <w:b/>
                <w:bCs/>
                <w:sz w:val="22"/>
                <w:szCs w:val="22"/>
              </w:rPr>
            </w:pPr>
          </w:p>
        </w:tc>
      </w:tr>
      <w:tr w:rsidR="00424214" w:rsidRPr="00D249D5">
        <w:trPr>
          <w:trHeight w:val="67"/>
        </w:trPr>
        <w:tc>
          <w:tcPr>
            <w:tcW w:w="115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424214" w:rsidRPr="00D249D5" w:rsidRDefault="00424214" w:rsidP="00424214">
            <w:pPr>
              <w:rPr>
                <w:b/>
                <w:bCs/>
                <w:sz w:val="22"/>
                <w:szCs w:val="22"/>
              </w:rPr>
            </w:pPr>
            <w:r w:rsidRPr="00D249D5">
              <w:rPr>
                <w:b/>
                <w:bCs/>
                <w:sz w:val="22"/>
                <w:szCs w:val="22"/>
              </w:rPr>
              <w:t xml:space="preserve">Pășune </w:t>
            </w:r>
          </w:p>
        </w:tc>
        <w:tc>
          <w:tcPr>
            <w:tcW w:w="2960" w:type="dxa"/>
            <w:tcBorders>
              <w:top w:val="single" w:sz="4" w:space="0" w:color="auto"/>
              <w:left w:val="single" w:sz="4" w:space="0" w:color="auto"/>
              <w:bottom w:val="single" w:sz="4" w:space="0" w:color="auto"/>
              <w:right w:val="single" w:sz="4" w:space="0" w:color="auto"/>
            </w:tcBorders>
            <w:shd w:val="clear" w:color="auto" w:fill="auto"/>
            <w:vAlign w:val="bottom"/>
          </w:tcPr>
          <w:p w:rsidR="00424214" w:rsidRPr="00D249D5" w:rsidRDefault="00424214" w:rsidP="00424214">
            <w:pPr>
              <w:rPr>
                <w:b/>
                <w:bCs/>
                <w:sz w:val="22"/>
                <w:szCs w:val="22"/>
              </w:rPr>
            </w:pPr>
          </w:p>
        </w:tc>
        <w:tc>
          <w:tcPr>
            <w:tcW w:w="1154" w:type="dxa"/>
            <w:tcBorders>
              <w:top w:val="single" w:sz="4" w:space="0" w:color="auto"/>
              <w:left w:val="single" w:sz="4" w:space="0" w:color="auto"/>
              <w:bottom w:val="single" w:sz="4" w:space="0" w:color="auto"/>
              <w:right w:val="single" w:sz="4"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0.16</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15.9232</w:t>
            </w:r>
          </w:p>
        </w:tc>
        <w:tc>
          <w:tcPr>
            <w:tcW w:w="867" w:type="dxa"/>
            <w:tcBorders>
              <w:top w:val="single" w:sz="4" w:space="0" w:color="auto"/>
              <w:left w:val="single" w:sz="4" w:space="0" w:color="auto"/>
              <w:bottom w:val="single" w:sz="4" w:space="0" w:color="auto"/>
              <w:right w:val="single" w:sz="4"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89</w:t>
            </w:r>
          </w:p>
        </w:tc>
        <w:tc>
          <w:tcPr>
            <w:tcW w:w="1142" w:type="dxa"/>
            <w:tcBorders>
              <w:top w:val="nil"/>
              <w:left w:val="single" w:sz="4" w:space="0" w:color="auto"/>
              <w:bottom w:val="single" w:sz="8"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1417.2</w:t>
            </w:r>
          </w:p>
        </w:tc>
        <w:tc>
          <w:tcPr>
            <w:tcW w:w="1593"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89.00</w:t>
            </w:r>
          </w:p>
        </w:tc>
      </w:tr>
      <w:tr w:rsidR="00C12271" w:rsidRPr="00D249D5">
        <w:trPr>
          <w:trHeight w:val="208"/>
        </w:trPr>
        <w:tc>
          <w:tcPr>
            <w:tcW w:w="10047" w:type="dxa"/>
            <w:gridSpan w:val="9"/>
            <w:tcBorders>
              <w:top w:val="single" w:sz="4" w:space="0" w:color="auto"/>
              <w:left w:val="single" w:sz="8" w:space="0" w:color="auto"/>
              <w:bottom w:val="single" w:sz="8" w:space="0" w:color="auto"/>
              <w:right w:val="single" w:sz="8" w:space="0" w:color="auto"/>
            </w:tcBorders>
            <w:shd w:val="clear" w:color="auto" w:fill="auto"/>
            <w:vAlign w:val="bottom"/>
          </w:tcPr>
          <w:p w:rsidR="00C12271" w:rsidRPr="00D249D5" w:rsidRDefault="00C12271" w:rsidP="00C12271">
            <w:pPr>
              <w:jc w:val="center"/>
              <w:rPr>
                <w:sz w:val="22"/>
                <w:szCs w:val="22"/>
              </w:rPr>
            </w:pPr>
            <w:r w:rsidRPr="00D249D5">
              <w:rPr>
                <w:b/>
                <w:bCs/>
                <w:i/>
                <w:iCs/>
                <w:sz w:val="22"/>
                <w:szCs w:val="22"/>
              </w:rPr>
              <w:t>CN</w:t>
            </w:r>
            <w:r w:rsidRPr="00D249D5">
              <w:rPr>
                <w:b/>
                <w:bCs/>
                <w:sz w:val="22"/>
                <w:szCs w:val="22"/>
              </w:rPr>
              <w:t xml:space="preserve"> bazin  r. Geru=90.76</w:t>
            </w:r>
          </w:p>
        </w:tc>
      </w:tr>
      <w:tr w:rsidR="00424214" w:rsidRPr="00D249D5">
        <w:trPr>
          <w:trHeight w:val="226"/>
        </w:trPr>
        <w:tc>
          <w:tcPr>
            <w:tcW w:w="1151" w:type="dxa"/>
            <w:gridSpan w:val="3"/>
            <w:tcBorders>
              <w:top w:val="nil"/>
              <w:left w:val="single" w:sz="8" w:space="0" w:color="auto"/>
              <w:bottom w:val="single" w:sz="8" w:space="0" w:color="auto"/>
              <w:right w:val="single" w:sz="8" w:space="0" w:color="auto"/>
            </w:tcBorders>
            <w:shd w:val="clear" w:color="000000" w:fill="D9D9D9"/>
            <w:vAlign w:val="bottom"/>
          </w:tcPr>
          <w:p w:rsidR="00424214" w:rsidRPr="00D249D5" w:rsidRDefault="00424214" w:rsidP="00424214">
            <w:pPr>
              <w:rPr>
                <w:sz w:val="22"/>
                <w:szCs w:val="22"/>
              </w:rPr>
            </w:pPr>
            <w:r w:rsidRPr="00D249D5">
              <w:rPr>
                <w:sz w:val="22"/>
                <w:szCs w:val="22"/>
              </w:rPr>
              <w:t> </w:t>
            </w:r>
          </w:p>
        </w:tc>
        <w:tc>
          <w:tcPr>
            <w:tcW w:w="2960" w:type="dxa"/>
            <w:tcBorders>
              <w:top w:val="nil"/>
              <w:left w:val="nil"/>
              <w:bottom w:val="single" w:sz="4" w:space="0" w:color="auto"/>
              <w:right w:val="single" w:sz="8" w:space="0" w:color="auto"/>
            </w:tcBorders>
            <w:shd w:val="clear" w:color="000000" w:fill="D9D9D9"/>
            <w:vAlign w:val="bottom"/>
          </w:tcPr>
          <w:p w:rsidR="00424214" w:rsidRPr="00D249D5" w:rsidRDefault="00424214" w:rsidP="00C12271">
            <w:pPr>
              <w:ind w:left="-108" w:right="-125"/>
              <w:rPr>
                <w:b/>
                <w:bCs/>
                <w:sz w:val="22"/>
                <w:szCs w:val="22"/>
              </w:rPr>
            </w:pPr>
            <w:r w:rsidRPr="00D249D5">
              <w:rPr>
                <w:b/>
                <w:bCs/>
                <w:sz w:val="22"/>
                <w:szCs w:val="22"/>
              </w:rPr>
              <w:t xml:space="preserve">Suprafata bazin  r. </w:t>
            </w:r>
            <w:r w:rsidR="00C12271" w:rsidRPr="00D249D5">
              <w:rPr>
                <w:b/>
                <w:bCs/>
                <w:sz w:val="22"/>
                <w:szCs w:val="22"/>
              </w:rPr>
              <w:t>G</w:t>
            </w:r>
            <w:r w:rsidRPr="00D249D5">
              <w:rPr>
                <w:b/>
                <w:bCs/>
                <w:sz w:val="22"/>
                <w:szCs w:val="22"/>
              </w:rPr>
              <w:t xml:space="preserve">erușița= </w:t>
            </w:r>
          </w:p>
        </w:tc>
        <w:tc>
          <w:tcPr>
            <w:tcW w:w="5936" w:type="dxa"/>
            <w:gridSpan w:val="5"/>
            <w:tcBorders>
              <w:top w:val="nil"/>
              <w:left w:val="nil"/>
              <w:bottom w:val="single" w:sz="4" w:space="0" w:color="auto"/>
              <w:right w:val="single" w:sz="8" w:space="0" w:color="auto"/>
            </w:tcBorders>
            <w:shd w:val="clear" w:color="000000" w:fill="D9D9D9"/>
            <w:vAlign w:val="bottom"/>
          </w:tcPr>
          <w:p w:rsidR="00424214" w:rsidRPr="00D249D5" w:rsidRDefault="00424214" w:rsidP="00424214">
            <w:pPr>
              <w:rPr>
                <w:sz w:val="22"/>
                <w:szCs w:val="22"/>
              </w:rPr>
            </w:pPr>
            <w:r w:rsidRPr="00D249D5">
              <w:rPr>
                <w:b/>
                <w:bCs/>
                <w:sz w:val="22"/>
                <w:szCs w:val="22"/>
              </w:rPr>
              <w:t>14.04 kmp</w:t>
            </w:r>
            <w:r w:rsidRPr="00D249D5">
              <w:rPr>
                <w:sz w:val="22"/>
                <w:szCs w:val="22"/>
              </w:rPr>
              <w:t> </w:t>
            </w:r>
          </w:p>
        </w:tc>
      </w:tr>
      <w:tr w:rsidR="00424214" w:rsidRPr="00D249D5">
        <w:trPr>
          <w:trHeight w:val="333"/>
        </w:trPr>
        <w:tc>
          <w:tcPr>
            <w:tcW w:w="1151" w:type="dxa"/>
            <w:gridSpan w:val="3"/>
            <w:tcBorders>
              <w:top w:val="nil"/>
              <w:left w:val="single" w:sz="8" w:space="0" w:color="auto"/>
              <w:bottom w:val="single" w:sz="8" w:space="0" w:color="auto"/>
              <w:right w:val="single" w:sz="4" w:space="0" w:color="auto"/>
            </w:tcBorders>
            <w:shd w:val="clear" w:color="auto" w:fill="auto"/>
            <w:vAlign w:val="bottom"/>
          </w:tcPr>
          <w:p w:rsidR="00424214" w:rsidRPr="00D249D5" w:rsidRDefault="00424214" w:rsidP="00424214">
            <w:pPr>
              <w:rPr>
                <w:sz w:val="22"/>
                <w:szCs w:val="22"/>
              </w:rPr>
            </w:pPr>
            <w:r w:rsidRPr="00D249D5">
              <w:rPr>
                <w:sz w:val="22"/>
                <w:szCs w:val="22"/>
              </w:rPr>
              <w:t> </w:t>
            </w:r>
          </w:p>
        </w:tc>
        <w:tc>
          <w:tcPr>
            <w:tcW w:w="2960" w:type="dxa"/>
            <w:tcBorders>
              <w:top w:val="single" w:sz="4" w:space="0" w:color="auto"/>
              <w:left w:val="single" w:sz="4" w:space="0" w:color="auto"/>
              <w:bottom w:val="single" w:sz="4" w:space="0" w:color="auto"/>
              <w:right w:val="single" w:sz="4" w:space="0" w:color="auto"/>
            </w:tcBorders>
            <w:shd w:val="clear" w:color="auto" w:fill="auto"/>
            <w:vAlign w:val="bottom"/>
          </w:tcPr>
          <w:p w:rsidR="00424214" w:rsidRPr="00D249D5" w:rsidRDefault="00424214" w:rsidP="00424214">
            <w:pPr>
              <w:rPr>
                <w:sz w:val="22"/>
                <w:szCs w:val="22"/>
              </w:rPr>
            </w:pPr>
            <w:r w:rsidRPr="00D249D5">
              <w:rPr>
                <w:sz w:val="22"/>
                <w:szCs w:val="22"/>
              </w:rPr>
              <w:t> </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bottom"/>
          </w:tcPr>
          <w:p w:rsidR="00424214" w:rsidRPr="00D249D5" w:rsidRDefault="00424214" w:rsidP="00C12271">
            <w:pPr>
              <w:ind w:left="-91" w:right="-105"/>
              <w:rPr>
                <w:b/>
                <w:bCs/>
                <w:sz w:val="22"/>
                <w:szCs w:val="22"/>
              </w:rPr>
            </w:pPr>
            <w:r w:rsidRPr="00D249D5">
              <w:rPr>
                <w:b/>
                <w:bCs/>
                <w:sz w:val="22"/>
                <w:szCs w:val="22"/>
              </w:rPr>
              <w:t>Procentaj din b.h.</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bottom"/>
          </w:tcPr>
          <w:p w:rsidR="00424214" w:rsidRPr="00D249D5" w:rsidRDefault="00424214" w:rsidP="00C12271">
            <w:pPr>
              <w:ind w:left="-91" w:right="-105"/>
              <w:rPr>
                <w:b/>
                <w:bCs/>
                <w:sz w:val="22"/>
                <w:szCs w:val="22"/>
              </w:rPr>
            </w:pPr>
            <w:r w:rsidRPr="00D249D5">
              <w:rPr>
                <w:b/>
                <w:bCs/>
                <w:sz w:val="22"/>
                <w:szCs w:val="22"/>
              </w:rPr>
              <w:t>Suprafață aferentă</w:t>
            </w:r>
          </w:p>
        </w:tc>
        <w:tc>
          <w:tcPr>
            <w:tcW w:w="867" w:type="dxa"/>
            <w:tcBorders>
              <w:top w:val="single" w:sz="4" w:space="0" w:color="auto"/>
              <w:left w:val="single" w:sz="4" w:space="0" w:color="auto"/>
              <w:bottom w:val="single" w:sz="4" w:space="0" w:color="auto"/>
              <w:right w:val="single" w:sz="4" w:space="0" w:color="auto"/>
            </w:tcBorders>
            <w:shd w:val="clear" w:color="auto" w:fill="auto"/>
            <w:vAlign w:val="bottom"/>
          </w:tcPr>
          <w:p w:rsidR="00424214" w:rsidRPr="00D249D5" w:rsidRDefault="00424214" w:rsidP="00C12271">
            <w:pPr>
              <w:ind w:left="-91" w:right="-105"/>
              <w:rPr>
                <w:b/>
                <w:bCs/>
                <w:sz w:val="22"/>
                <w:szCs w:val="22"/>
              </w:rPr>
            </w:pPr>
            <w:r w:rsidRPr="00D249D5">
              <w:rPr>
                <w:b/>
                <w:bCs/>
                <w:sz w:val="22"/>
                <w:szCs w:val="22"/>
              </w:rPr>
              <w:t>CN parțial</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bottom"/>
          </w:tcPr>
          <w:p w:rsidR="00424214" w:rsidRPr="00D249D5" w:rsidRDefault="00424214" w:rsidP="00C12271">
            <w:pPr>
              <w:ind w:left="-91" w:right="-105"/>
              <w:rPr>
                <w:b/>
                <w:bCs/>
                <w:sz w:val="22"/>
                <w:szCs w:val="22"/>
              </w:rPr>
            </w:pPr>
            <w:r w:rsidRPr="00D249D5">
              <w:rPr>
                <w:b/>
                <w:bCs/>
                <w:sz w:val="22"/>
                <w:szCs w:val="22"/>
              </w:rPr>
              <w:t>CN x suprafața</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bottom"/>
          </w:tcPr>
          <w:p w:rsidR="00424214" w:rsidRPr="00D249D5" w:rsidRDefault="00424214" w:rsidP="00C12271">
            <w:pPr>
              <w:ind w:left="-91" w:right="-105"/>
              <w:rPr>
                <w:b/>
                <w:bCs/>
                <w:sz w:val="22"/>
                <w:szCs w:val="22"/>
              </w:rPr>
            </w:pPr>
            <w:r w:rsidRPr="00D249D5">
              <w:rPr>
                <w:b/>
                <w:bCs/>
                <w:sz w:val="22"/>
                <w:szCs w:val="22"/>
              </w:rPr>
              <w:t>CN corespunzător</w:t>
            </w:r>
          </w:p>
        </w:tc>
      </w:tr>
      <w:tr w:rsidR="00C12271" w:rsidRPr="00D249D5">
        <w:trPr>
          <w:trHeight w:val="67"/>
        </w:trPr>
        <w:tc>
          <w:tcPr>
            <w:tcW w:w="1151" w:type="dxa"/>
            <w:gridSpan w:val="3"/>
            <w:vMerge w:val="restart"/>
            <w:tcBorders>
              <w:top w:val="nil"/>
              <w:left w:val="single" w:sz="8" w:space="0" w:color="auto"/>
              <w:bottom w:val="single" w:sz="8" w:space="0" w:color="000000"/>
              <w:right w:val="single" w:sz="4" w:space="0" w:color="auto"/>
            </w:tcBorders>
            <w:shd w:val="clear" w:color="auto" w:fill="auto"/>
            <w:vAlign w:val="bottom"/>
          </w:tcPr>
          <w:p w:rsidR="00C12271" w:rsidRPr="00D249D5" w:rsidRDefault="00C12271" w:rsidP="00C12271">
            <w:pPr>
              <w:rPr>
                <w:b/>
                <w:bCs/>
                <w:sz w:val="22"/>
                <w:szCs w:val="22"/>
              </w:rPr>
            </w:pPr>
            <w:r w:rsidRPr="00D249D5">
              <w:rPr>
                <w:b/>
                <w:bCs/>
                <w:sz w:val="22"/>
                <w:szCs w:val="22"/>
              </w:rPr>
              <w:t>Pădure</w:t>
            </w:r>
          </w:p>
        </w:tc>
        <w:tc>
          <w:tcPr>
            <w:tcW w:w="2960" w:type="dxa"/>
            <w:tcBorders>
              <w:top w:val="single" w:sz="4" w:space="0" w:color="auto"/>
              <w:left w:val="single" w:sz="4" w:space="0" w:color="auto"/>
              <w:bottom w:val="single" w:sz="4" w:space="0" w:color="auto"/>
              <w:right w:val="single" w:sz="4" w:space="0" w:color="auto"/>
            </w:tcBorders>
            <w:shd w:val="clear" w:color="auto" w:fill="auto"/>
            <w:vAlign w:val="bottom"/>
          </w:tcPr>
          <w:p w:rsidR="00C12271" w:rsidRPr="00D249D5" w:rsidRDefault="00C12271" w:rsidP="00424214">
            <w:pPr>
              <w:rPr>
                <w:sz w:val="22"/>
                <w:szCs w:val="22"/>
              </w:rPr>
            </w:pPr>
            <w:r w:rsidRPr="00D249D5">
              <w:rPr>
                <w:sz w:val="22"/>
                <w:szCs w:val="22"/>
              </w:rPr>
              <w:t> </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bottom"/>
          </w:tcPr>
          <w:p w:rsidR="00C12271" w:rsidRPr="00D249D5" w:rsidRDefault="00C12271" w:rsidP="00424214">
            <w:pPr>
              <w:jc w:val="center"/>
              <w:rPr>
                <w:b/>
                <w:bCs/>
                <w:sz w:val="22"/>
                <w:szCs w:val="22"/>
              </w:rPr>
            </w:pPr>
            <w:r w:rsidRPr="00D249D5">
              <w:rPr>
                <w:b/>
                <w:bCs/>
                <w:sz w:val="22"/>
                <w:szCs w:val="22"/>
              </w:rPr>
              <w:t>0.37</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bottom"/>
          </w:tcPr>
          <w:p w:rsidR="00C12271" w:rsidRPr="00D249D5" w:rsidRDefault="00C12271" w:rsidP="00424214">
            <w:pPr>
              <w:jc w:val="center"/>
              <w:rPr>
                <w:b/>
                <w:bCs/>
                <w:sz w:val="22"/>
                <w:szCs w:val="22"/>
              </w:rPr>
            </w:pPr>
            <w:r w:rsidRPr="00D249D5">
              <w:rPr>
                <w:b/>
                <w:bCs/>
                <w:sz w:val="22"/>
                <w:szCs w:val="22"/>
              </w:rPr>
              <w:t>5.1948</w:t>
            </w:r>
          </w:p>
        </w:tc>
        <w:tc>
          <w:tcPr>
            <w:tcW w:w="867" w:type="dxa"/>
            <w:tcBorders>
              <w:top w:val="single" w:sz="4" w:space="0" w:color="auto"/>
              <w:left w:val="single" w:sz="4" w:space="0" w:color="auto"/>
              <w:bottom w:val="single" w:sz="4" w:space="0" w:color="auto"/>
              <w:right w:val="single" w:sz="4" w:space="0" w:color="auto"/>
            </w:tcBorders>
            <w:shd w:val="clear" w:color="auto" w:fill="auto"/>
            <w:vAlign w:val="bottom"/>
          </w:tcPr>
          <w:p w:rsidR="00C12271" w:rsidRPr="00D249D5" w:rsidRDefault="00C12271" w:rsidP="00424214">
            <w:pPr>
              <w:jc w:val="center"/>
              <w:rPr>
                <w:b/>
                <w:bCs/>
                <w:sz w:val="22"/>
                <w:szCs w:val="22"/>
              </w:rPr>
            </w:pPr>
            <w:r w:rsidRPr="00D249D5">
              <w:rPr>
                <w:b/>
                <w:bCs/>
                <w:sz w:val="22"/>
                <w:szCs w:val="22"/>
              </w:rPr>
              <w:t> </w:t>
            </w: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2271" w:rsidRPr="00D249D5" w:rsidRDefault="00C12271" w:rsidP="00C12271">
            <w:pPr>
              <w:jc w:val="center"/>
              <w:rPr>
                <w:b/>
                <w:bCs/>
                <w:sz w:val="22"/>
                <w:szCs w:val="22"/>
              </w:rPr>
            </w:pPr>
            <w:r w:rsidRPr="00D249D5">
              <w:rPr>
                <w:b/>
                <w:bCs/>
                <w:sz w:val="22"/>
                <w:szCs w:val="22"/>
              </w:rPr>
              <w:t>443.64</w:t>
            </w:r>
          </w:p>
        </w:tc>
        <w:tc>
          <w:tcPr>
            <w:tcW w:w="1593" w:type="dxa"/>
            <w:vMerge w:val="restart"/>
            <w:tcBorders>
              <w:top w:val="single" w:sz="4" w:space="0" w:color="auto"/>
              <w:left w:val="single" w:sz="4" w:space="0" w:color="auto"/>
              <w:right w:val="single" w:sz="4" w:space="0" w:color="auto"/>
            </w:tcBorders>
            <w:shd w:val="clear" w:color="auto" w:fill="auto"/>
            <w:noWrap/>
            <w:vAlign w:val="bottom"/>
          </w:tcPr>
          <w:p w:rsidR="00C12271" w:rsidRPr="00D249D5" w:rsidRDefault="00C12271" w:rsidP="00C12271">
            <w:pPr>
              <w:jc w:val="center"/>
              <w:rPr>
                <w:b/>
                <w:bCs/>
                <w:sz w:val="22"/>
                <w:szCs w:val="22"/>
              </w:rPr>
            </w:pPr>
            <w:r w:rsidRPr="00D249D5">
              <w:rPr>
                <w:b/>
                <w:bCs/>
                <w:sz w:val="22"/>
                <w:szCs w:val="22"/>
              </w:rPr>
              <w:t>85.40  </w:t>
            </w:r>
          </w:p>
        </w:tc>
      </w:tr>
      <w:tr w:rsidR="00C12271" w:rsidRPr="00D249D5">
        <w:trPr>
          <w:trHeight w:val="304"/>
        </w:trPr>
        <w:tc>
          <w:tcPr>
            <w:tcW w:w="1151" w:type="dxa"/>
            <w:gridSpan w:val="3"/>
            <w:vMerge/>
            <w:tcBorders>
              <w:top w:val="nil"/>
              <w:left w:val="single" w:sz="8" w:space="0" w:color="auto"/>
              <w:bottom w:val="single" w:sz="8" w:space="0" w:color="000000"/>
              <w:right w:val="single" w:sz="4" w:space="0" w:color="auto"/>
            </w:tcBorders>
            <w:vAlign w:val="center"/>
          </w:tcPr>
          <w:p w:rsidR="00C12271" w:rsidRPr="00D249D5" w:rsidRDefault="00C12271" w:rsidP="00424214">
            <w:pPr>
              <w:rPr>
                <w:b/>
                <w:bCs/>
                <w:sz w:val="22"/>
                <w:szCs w:val="22"/>
              </w:rPr>
            </w:pPr>
          </w:p>
        </w:tc>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2271" w:rsidRPr="00D249D5" w:rsidRDefault="00C12271" w:rsidP="00424214">
            <w:pPr>
              <w:rPr>
                <w:sz w:val="22"/>
                <w:szCs w:val="22"/>
              </w:rPr>
            </w:pPr>
            <w:r w:rsidRPr="00D249D5">
              <w:rPr>
                <w:sz w:val="22"/>
                <w:szCs w:val="22"/>
              </w:rPr>
              <w:t>Tufișuri - vegetație arborescentă, buruieni, iarbă</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bottom"/>
          </w:tcPr>
          <w:p w:rsidR="00C12271" w:rsidRPr="00D249D5" w:rsidRDefault="00C12271" w:rsidP="00424214">
            <w:pPr>
              <w:jc w:val="center"/>
              <w:rPr>
                <w:sz w:val="22"/>
                <w:szCs w:val="22"/>
              </w:rPr>
            </w:pPr>
            <w:r w:rsidRPr="00D249D5">
              <w:rPr>
                <w:sz w:val="22"/>
                <w:szCs w:val="22"/>
              </w:rPr>
              <w:t>0.2</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bottom"/>
          </w:tcPr>
          <w:p w:rsidR="00C12271" w:rsidRPr="00D249D5" w:rsidRDefault="00C12271" w:rsidP="00424214">
            <w:pPr>
              <w:jc w:val="center"/>
              <w:rPr>
                <w:sz w:val="22"/>
                <w:szCs w:val="22"/>
              </w:rPr>
            </w:pPr>
            <w:r w:rsidRPr="00D249D5">
              <w:rPr>
                <w:sz w:val="22"/>
                <w:szCs w:val="22"/>
              </w:rPr>
              <w:t>1.03896</w:t>
            </w:r>
          </w:p>
        </w:tc>
        <w:tc>
          <w:tcPr>
            <w:tcW w:w="867" w:type="dxa"/>
            <w:tcBorders>
              <w:top w:val="single" w:sz="4" w:space="0" w:color="auto"/>
              <w:left w:val="single" w:sz="4" w:space="0" w:color="auto"/>
              <w:bottom w:val="single" w:sz="4" w:space="0" w:color="auto"/>
              <w:right w:val="single" w:sz="4" w:space="0" w:color="auto"/>
            </w:tcBorders>
            <w:shd w:val="clear" w:color="auto" w:fill="auto"/>
            <w:vAlign w:val="bottom"/>
          </w:tcPr>
          <w:p w:rsidR="00C12271" w:rsidRPr="00D249D5" w:rsidRDefault="00C12271" w:rsidP="00424214">
            <w:pPr>
              <w:jc w:val="center"/>
              <w:rPr>
                <w:sz w:val="22"/>
                <w:szCs w:val="22"/>
              </w:rPr>
            </w:pPr>
            <w:r w:rsidRPr="00D249D5">
              <w:rPr>
                <w:sz w:val="22"/>
                <w:szCs w:val="22"/>
              </w:rPr>
              <w:t>83</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bottom"/>
          </w:tcPr>
          <w:p w:rsidR="00C12271" w:rsidRPr="00D249D5" w:rsidRDefault="00C12271" w:rsidP="00C12271">
            <w:pPr>
              <w:rPr>
                <w:sz w:val="22"/>
                <w:szCs w:val="22"/>
              </w:rPr>
            </w:pPr>
            <w:r w:rsidRPr="00D249D5">
              <w:rPr>
                <w:sz w:val="22"/>
                <w:szCs w:val="22"/>
              </w:rPr>
              <w:t>86.234</w:t>
            </w:r>
          </w:p>
        </w:tc>
        <w:tc>
          <w:tcPr>
            <w:tcW w:w="1593" w:type="dxa"/>
            <w:vMerge/>
            <w:tcBorders>
              <w:left w:val="single" w:sz="4" w:space="0" w:color="auto"/>
              <w:right w:val="single" w:sz="4" w:space="0" w:color="auto"/>
            </w:tcBorders>
            <w:shd w:val="clear" w:color="auto" w:fill="auto"/>
            <w:vAlign w:val="bottom"/>
          </w:tcPr>
          <w:p w:rsidR="00C12271" w:rsidRPr="00D249D5" w:rsidRDefault="00C12271" w:rsidP="00424214">
            <w:pPr>
              <w:jc w:val="center"/>
              <w:rPr>
                <w:b/>
                <w:bCs/>
                <w:sz w:val="22"/>
                <w:szCs w:val="22"/>
              </w:rPr>
            </w:pPr>
          </w:p>
        </w:tc>
      </w:tr>
      <w:tr w:rsidR="00C12271" w:rsidRPr="00D249D5">
        <w:trPr>
          <w:trHeight w:val="156"/>
        </w:trPr>
        <w:tc>
          <w:tcPr>
            <w:tcW w:w="1151" w:type="dxa"/>
            <w:gridSpan w:val="3"/>
            <w:vMerge/>
            <w:tcBorders>
              <w:top w:val="nil"/>
              <w:left w:val="single" w:sz="8" w:space="0" w:color="auto"/>
              <w:bottom w:val="single" w:sz="8" w:space="0" w:color="000000"/>
              <w:right w:val="single" w:sz="4" w:space="0" w:color="auto"/>
            </w:tcBorders>
            <w:vAlign w:val="center"/>
          </w:tcPr>
          <w:p w:rsidR="00C12271" w:rsidRPr="00D249D5" w:rsidRDefault="00C12271" w:rsidP="00424214">
            <w:pPr>
              <w:rPr>
                <w:b/>
                <w:bCs/>
                <w:sz w:val="22"/>
                <w:szCs w:val="22"/>
              </w:rPr>
            </w:pPr>
          </w:p>
        </w:tc>
        <w:tc>
          <w:tcPr>
            <w:tcW w:w="2960" w:type="dxa"/>
            <w:tcBorders>
              <w:top w:val="single" w:sz="4" w:space="0" w:color="auto"/>
              <w:left w:val="single" w:sz="4" w:space="0" w:color="auto"/>
              <w:bottom w:val="single" w:sz="4" w:space="0" w:color="auto"/>
              <w:right w:val="single" w:sz="4" w:space="0" w:color="auto"/>
            </w:tcBorders>
            <w:shd w:val="clear" w:color="auto" w:fill="auto"/>
            <w:vAlign w:val="bottom"/>
          </w:tcPr>
          <w:p w:rsidR="00C12271" w:rsidRPr="00D249D5" w:rsidRDefault="00C12271" w:rsidP="00C12271">
            <w:pPr>
              <w:rPr>
                <w:sz w:val="22"/>
                <w:szCs w:val="22"/>
              </w:rPr>
            </w:pPr>
            <w:r w:rsidRPr="00D249D5">
              <w:rPr>
                <w:sz w:val="22"/>
                <w:szCs w:val="22"/>
              </w:rPr>
              <w:t>Pădure</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bottom"/>
          </w:tcPr>
          <w:p w:rsidR="00C12271" w:rsidRPr="00D249D5" w:rsidRDefault="00C12271" w:rsidP="00424214">
            <w:pPr>
              <w:jc w:val="center"/>
              <w:rPr>
                <w:sz w:val="22"/>
                <w:szCs w:val="22"/>
              </w:rPr>
            </w:pPr>
            <w:r w:rsidRPr="00D249D5">
              <w:rPr>
                <w:sz w:val="22"/>
                <w:szCs w:val="22"/>
              </w:rPr>
              <w:t>0.8</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bottom"/>
          </w:tcPr>
          <w:p w:rsidR="00C12271" w:rsidRPr="00D249D5" w:rsidRDefault="00C12271" w:rsidP="00424214">
            <w:pPr>
              <w:jc w:val="center"/>
              <w:rPr>
                <w:sz w:val="22"/>
                <w:szCs w:val="22"/>
              </w:rPr>
            </w:pPr>
            <w:r w:rsidRPr="00D249D5">
              <w:rPr>
                <w:sz w:val="22"/>
                <w:szCs w:val="22"/>
              </w:rPr>
              <w:t>4.15584</w:t>
            </w:r>
          </w:p>
        </w:tc>
        <w:tc>
          <w:tcPr>
            <w:tcW w:w="867" w:type="dxa"/>
            <w:tcBorders>
              <w:top w:val="single" w:sz="4" w:space="0" w:color="auto"/>
              <w:left w:val="single" w:sz="4" w:space="0" w:color="auto"/>
              <w:bottom w:val="single" w:sz="4" w:space="0" w:color="auto"/>
              <w:right w:val="single" w:sz="4" w:space="0" w:color="auto"/>
            </w:tcBorders>
            <w:shd w:val="clear" w:color="auto" w:fill="auto"/>
            <w:vAlign w:val="bottom"/>
          </w:tcPr>
          <w:p w:rsidR="00C12271" w:rsidRPr="00D249D5" w:rsidRDefault="00C12271" w:rsidP="00424214">
            <w:pPr>
              <w:jc w:val="center"/>
              <w:rPr>
                <w:sz w:val="22"/>
                <w:szCs w:val="22"/>
              </w:rPr>
            </w:pPr>
            <w:r w:rsidRPr="00D249D5">
              <w:rPr>
                <w:sz w:val="22"/>
                <w:szCs w:val="22"/>
              </w:rPr>
              <w:t>86</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bottom"/>
          </w:tcPr>
          <w:p w:rsidR="00C12271" w:rsidRPr="00D249D5" w:rsidRDefault="00C12271" w:rsidP="00C12271">
            <w:pPr>
              <w:rPr>
                <w:sz w:val="22"/>
                <w:szCs w:val="22"/>
              </w:rPr>
            </w:pPr>
            <w:r w:rsidRPr="00D249D5">
              <w:rPr>
                <w:sz w:val="22"/>
                <w:szCs w:val="22"/>
              </w:rPr>
              <w:t>357.4</w:t>
            </w:r>
          </w:p>
        </w:tc>
        <w:tc>
          <w:tcPr>
            <w:tcW w:w="1593" w:type="dxa"/>
            <w:vMerge/>
            <w:tcBorders>
              <w:left w:val="single" w:sz="4" w:space="0" w:color="auto"/>
              <w:bottom w:val="single" w:sz="4" w:space="0" w:color="auto"/>
              <w:right w:val="single" w:sz="4" w:space="0" w:color="auto"/>
            </w:tcBorders>
            <w:shd w:val="clear" w:color="auto" w:fill="auto"/>
            <w:vAlign w:val="bottom"/>
          </w:tcPr>
          <w:p w:rsidR="00C12271" w:rsidRPr="00D249D5" w:rsidRDefault="00C12271" w:rsidP="00424214">
            <w:pPr>
              <w:jc w:val="center"/>
              <w:rPr>
                <w:b/>
                <w:bCs/>
                <w:sz w:val="22"/>
                <w:szCs w:val="22"/>
              </w:rPr>
            </w:pPr>
          </w:p>
        </w:tc>
      </w:tr>
      <w:tr w:rsidR="00424214" w:rsidRPr="00D249D5">
        <w:trPr>
          <w:trHeight w:val="67"/>
        </w:trPr>
        <w:tc>
          <w:tcPr>
            <w:tcW w:w="4111"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424214" w:rsidRPr="00D249D5" w:rsidRDefault="00424214" w:rsidP="00424214">
            <w:pPr>
              <w:rPr>
                <w:b/>
                <w:bCs/>
                <w:sz w:val="22"/>
                <w:szCs w:val="22"/>
              </w:rPr>
            </w:pPr>
            <w:r w:rsidRPr="00D249D5">
              <w:rPr>
                <w:b/>
                <w:bCs/>
                <w:sz w:val="22"/>
                <w:szCs w:val="22"/>
              </w:rPr>
              <w:t xml:space="preserve">Pășune </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0.52</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7.3008</w:t>
            </w:r>
          </w:p>
        </w:tc>
        <w:tc>
          <w:tcPr>
            <w:tcW w:w="867" w:type="dxa"/>
            <w:tcBorders>
              <w:top w:val="single" w:sz="4" w:space="0" w:color="auto"/>
              <w:left w:val="single" w:sz="4" w:space="0" w:color="auto"/>
              <w:bottom w:val="single" w:sz="4" w:space="0" w:color="auto"/>
              <w:right w:val="single" w:sz="4"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89</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bottom"/>
          </w:tcPr>
          <w:p w:rsidR="00424214" w:rsidRPr="00D249D5" w:rsidRDefault="00424214" w:rsidP="00C12271">
            <w:pPr>
              <w:rPr>
                <w:b/>
                <w:bCs/>
                <w:sz w:val="22"/>
                <w:szCs w:val="22"/>
              </w:rPr>
            </w:pPr>
            <w:r w:rsidRPr="00D249D5">
              <w:rPr>
                <w:b/>
                <w:bCs/>
                <w:sz w:val="22"/>
                <w:szCs w:val="22"/>
              </w:rPr>
              <w:t>649.77</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89.00</w:t>
            </w:r>
          </w:p>
        </w:tc>
      </w:tr>
      <w:tr w:rsidR="00424214" w:rsidRPr="00D249D5">
        <w:trPr>
          <w:trHeight w:val="77"/>
        </w:trPr>
        <w:tc>
          <w:tcPr>
            <w:tcW w:w="4111" w:type="dxa"/>
            <w:gridSpan w:val="4"/>
            <w:tcBorders>
              <w:top w:val="single" w:sz="4" w:space="0" w:color="auto"/>
              <w:left w:val="single" w:sz="8" w:space="0" w:color="auto"/>
              <w:bottom w:val="single" w:sz="8" w:space="0" w:color="auto"/>
              <w:right w:val="single" w:sz="8" w:space="0" w:color="000000"/>
            </w:tcBorders>
            <w:shd w:val="clear" w:color="auto" w:fill="auto"/>
            <w:vAlign w:val="bottom"/>
          </w:tcPr>
          <w:p w:rsidR="00424214" w:rsidRPr="00D249D5" w:rsidRDefault="00424214" w:rsidP="00424214">
            <w:pPr>
              <w:rPr>
                <w:b/>
                <w:bCs/>
                <w:sz w:val="22"/>
                <w:szCs w:val="22"/>
              </w:rPr>
            </w:pPr>
            <w:r w:rsidRPr="00D249D5">
              <w:rPr>
                <w:b/>
                <w:bCs/>
                <w:sz w:val="22"/>
                <w:szCs w:val="22"/>
              </w:rPr>
              <w:t>Arabil</w:t>
            </w:r>
          </w:p>
        </w:tc>
        <w:tc>
          <w:tcPr>
            <w:tcW w:w="1154" w:type="dxa"/>
            <w:tcBorders>
              <w:top w:val="single" w:sz="4" w:space="0" w:color="auto"/>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 </w:t>
            </w:r>
          </w:p>
        </w:tc>
        <w:tc>
          <w:tcPr>
            <w:tcW w:w="1180" w:type="dxa"/>
            <w:tcBorders>
              <w:top w:val="single" w:sz="4" w:space="0" w:color="auto"/>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 </w:t>
            </w:r>
          </w:p>
        </w:tc>
        <w:tc>
          <w:tcPr>
            <w:tcW w:w="867" w:type="dxa"/>
            <w:tcBorders>
              <w:top w:val="single" w:sz="4" w:space="0" w:color="auto"/>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 </w:t>
            </w:r>
          </w:p>
        </w:tc>
        <w:tc>
          <w:tcPr>
            <w:tcW w:w="1142" w:type="dxa"/>
            <w:tcBorders>
              <w:top w:val="single" w:sz="4" w:space="0" w:color="auto"/>
              <w:left w:val="nil"/>
              <w:bottom w:val="single" w:sz="8"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 </w:t>
            </w:r>
          </w:p>
        </w:tc>
        <w:tc>
          <w:tcPr>
            <w:tcW w:w="1593" w:type="dxa"/>
            <w:tcBorders>
              <w:top w:val="single" w:sz="4" w:space="0" w:color="auto"/>
              <w:left w:val="nil"/>
              <w:bottom w:val="single" w:sz="8"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 </w:t>
            </w:r>
          </w:p>
        </w:tc>
      </w:tr>
      <w:tr w:rsidR="00424214" w:rsidRPr="00D249D5">
        <w:trPr>
          <w:trHeight w:val="363"/>
        </w:trPr>
        <w:tc>
          <w:tcPr>
            <w:tcW w:w="1010" w:type="dxa"/>
            <w:tcBorders>
              <w:top w:val="nil"/>
              <w:left w:val="single" w:sz="8" w:space="0" w:color="auto"/>
              <w:bottom w:val="single" w:sz="8" w:space="0" w:color="auto"/>
              <w:right w:val="single" w:sz="8" w:space="0" w:color="auto"/>
            </w:tcBorders>
            <w:shd w:val="clear" w:color="auto" w:fill="auto"/>
            <w:vAlign w:val="bottom"/>
          </w:tcPr>
          <w:p w:rsidR="00424214" w:rsidRPr="00D249D5" w:rsidRDefault="00424214" w:rsidP="00424214">
            <w:pPr>
              <w:rPr>
                <w:sz w:val="22"/>
                <w:szCs w:val="22"/>
              </w:rPr>
            </w:pPr>
            <w:r w:rsidRPr="00D249D5">
              <w:rPr>
                <w:sz w:val="22"/>
                <w:szCs w:val="22"/>
              </w:rPr>
              <w:t>Culturi cereale</w:t>
            </w:r>
          </w:p>
        </w:tc>
        <w:tc>
          <w:tcPr>
            <w:tcW w:w="3101" w:type="dxa"/>
            <w:gridSpan w:val="3"/>
            <w:tcBorders>
              <w:top w:val="nil"/>
              <w:left w:val="nil"/>
              <w:bottom w:val="single" w:sz="8" w:space="0" w:color="auto"/>
              <w:right w:val="single" w:sz="8" w:space="0" w:color="auto"/>
            </w:tcBorders>
            <w:shd w:val="clear" w:color="auto" w:fill="auto"/>
            <w:vAlign w:val="bottom"/>
          </w:tcPr>
          <w:p w:rsidR="00424214" w:rsidRPr="00D249D5" w:rsidRDefault="00424214" w:rsidP="00424214">
            <w:pPr>
              <w:rPr>
                <w:sz w:val="22"/>
                <w:szCs w:val="22"/>
              </w:rPr>
            </w:pPr>
            <w:r w:rsidRPr="00D249D5">
              <w:rPr>
                <w:sz w:val="22"/>
                <w:szCs w:val="22"/>
              </w:rPr>
              <w:t>Culturi în contur +reziduuri de cultura</w:t>
            </w:r>
          </w:p>
        </w:tc>
        <w:tc>
          <w:tcPr>
            <w:tcW w:w="1154"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0.11</w:t>
            </w:r>
          </w:p>
        </w:tc>
        <w:tc>
          <w:tcPr>
            <w:tcW w:w="1180"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1.5444</w:t>
            </w:r>
          </w:p>
        </w:tc>
        <w:tc>
          <w:tcPr>
            <w:tcW w:w="867"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sz w:val="22"/>
                <w:szCs w:val="22"/>
              </w:rPr>
            </w:pPr>
            <w:r w:rsidRPr="00D249D5">
              <w:rPr>
                <w:sz w:val="22"/>
                <w:szCs w:val="22"/>
              </w:rPr>
              <w:t>87</w:t>
            </w:r>
          </w:p>
        </w:tc>
        <w:tc>
          <w:tcPr>
            <w:tcW w:w="1142"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134.36</w:t>
            </w:r>
          </w:p>
        </w:tc>
        <w:tc>
          <w:tcPr>
            <w:tcW w:w="1593" w:type="dxa"/>
            <w:tcBorders>
              <w:top w:val="nil"/>
              <w:left w:val="nil"/>
              <w:bottom w:val="single" w:sz="8" w:space="0" w:color="auto"/>
              <w:right w:val="single" w:sz="8" w:space="0" w:color="auto"/>
            </w:tcBorders>
            <w:shd w:val="clear" w:color="auto" w:fill="auto"/>
            <w:vAlign w:val="bottom"/>
          </w:tcPr>
          <w:p w:rsidR="00424214" w:rsidRPr="00D249D5" w:rsidRDefault="00424214" w:rsidP="00424214">
            <w:pPr>
              <w:jc w:val="center"/>
              <w:rPr>
                <w:b/>
                <w:bCs/>
                <w:sz w:val="22"/>
                <w:szCs w:val="22"/>
              </w:rPr>
            </w:pPr>
            <w:r w:rsidRPr="00D249D5">
              <w:rPr>
                <w:b/>
                <w:bCs/>
                <w:sz w:val="22"/>
                <w:szCs w:val="22"/>
              </w:rPr>
              <w:t>87.00</w:t>
            </w:r>
          </w:p>
        </w:tc>
      </w:tr>
      <w:tr w:rsidR="00C12271" w:rsidRPr="00D249D5">
        <w:trPr>
          <w:trHeight w:val="247"/>
        </w:trPr>
        <w:tc>
          <w:tcPr>
            <w:tcW w:w="10047" w:type="dxa"/>
            <w:gridSpan w:val="9"/>
            <w:tcBorders>
              <w:top w:val="nil"/>
              <w:left w:val="single" w:sz="8" w:space="0" w:color="auto"/>
              <w:bottom w:val="single" w:sz="8" w:space="0" w:color="auto"/>
              <w:right w:val="single" w:sz="8" w:space="0" w:color="auto"/>
            </w:tcBorders>
            <w:shd w:val="clear" w:color="auto" w:fill="auto"/>
            <w:vAlign w:val="bottom"/>
          </w:tcPr>
          <w:p w:rsidR="00C12271" w:rsidRPr="00D249D5" w:rsidRDefault="00C12271" w:rsidP="00C12271">
            <w:pPr>
              <w:jc w:val="center"/>
              <w:rPr>
                <w:b/>
                <w:bCs/>
                <w:sz w:val="22"/>
                <w:szCs w:val="22"/>
              </w:rPr>
            </w:pPr>
            <w:r w:rsidRPr="00D249D5">
              <w:rPr>
                <w:b/>
                <w:bCs/>
                <w:i/>
                <w:iCs/>
                <w:sz w:val="22"/>
                <w:szCs w:val="22"/>
              </w:rPr>
              <w:t>CN</w:t>
            </w:r>
            <w:r w:rsidRPr="00D249D5">
              <w:rPr>
                <w:b/>
                <w:bCs/>
                <w:sz w:val="22"/>
                <w:szCs w:val="22"/>
              </w:rPr>
              <w:t xml:space="preserve"> bazin  r. Gerușița=87.45</w:t>
            </w:r>
          </w:p>
        </w:tc>
      </w:tr>
    </w:tbl>
    <w:p w:rsidR="00925D1F" w:rsidRDefault="00925D1F" w:rsidP="00A6252D">
      <w:pPr>
        <w:spacing w:line="360" w:lineRule="auto"/>
        <w:ind w:firstLine="709"/>
        <w:jc w:val="both"/>
        <w:rPr>
          <w:sz w:val="22"/>
          <w:szCs w:val="22"/>
          <w:lang w:eastAsia="ro-RO"/>
        </w:rPr>
      </w:pPr>
    </w:p>
    <w:p w:rsidR="003E58C8" w:rsidRPr="00D249D5" w:rsidRDefault="003E58C8" w:rsidP="00A6252D">
      <w:pPr>
        <w:spacing w:line="360" w:lineRule="auto"/>
        <w:ind w:firstLine="709"/>
        <w:jc w:val="both"/>
        <w:rPr>
          <w:sz w:val="22"/>
          <w:szCs w:val="22"/>
          <w:lang w:eastAsia="ro-RO"/>
        </w:rPr>
      </w:pPr>
    </w:p>
    <w:p w:rsidR="002714D9" w:rsidRPr="00D249D5" w:rsidRDefault="002714D9" w:rsidP="00A6252D">
      <w:pPr>
        <w:spacing w:line="360" w:lineRule="auto"/>
        <w:ind w:firstLine="709"/>
        <w:jc w:val="both"/>
        <w:rPr>
          <w:sz w:val="22"/>
          <w:szCs w:val="22"/>
          <w:lang w:eastAsia="ro-RO"/>
        </w:rPr>
      </w:pPr>
    </w:p>
    <w:p w:rsidR="00925D1F" w:rsidRPr="00422734" w:rsidRDefault="00422734" w:rsidP="00925D1F">
      <w:pPr>
        <w:autoSpaceDE w:val="0"/>
        <w:autoSpaceDN w:val="0"/>
        <w:adjustRightInd w:val="0"/>
        <w:spacing w:line="360" w:lineRule="auto"/>
        <w:ind w:firstLine="709"/>
        <w:jc w:val="both"/>
        <w:rPr>
          <w:b/>
          <w:i/>
          <w:lang w:eastAsia="ro-RO"/>
        </w:rPr>
      </w:pPr>
      <w:r w:rsidRPr="00422734">
        <w:rPr>
          <w:b/>
          <w:i/>
          <w:lang w:eastAsia="ro-RO"/>
        </w:rPr>
        <w:lastRenderedPageBreak/>
        <w:t xml:space="preserve">5.8.2. </w:t>
      </w:r>
      <w:r w:rsidR="00925D1F" w:rsidRPr="00422734">
        <w:rPr>
          <w:b/>
          <w:i/>
          <w:lang w:eastAsia="ro-RO"/>
        </w:rPr>
        <w:t xml:space="preserve">Parametrul </w:t>
      </w:r>
      <w:smartTag w:uri="urn:schemas-microsoft-com:office:smarttags" w:element="stockticker">
        <w:r w:rsidR="00925D1F" w:rsidRPr="00422734">
          <w:rPr>
            <w:b/>
            <w:i/>
            <w:lang w:eastAsia="ro-RO"/>
          </w:rPr>
          <w:t>AMC</w:t>
        </w:r>
      </w:smartTag>
    </w:p>
    <w:p w:rsidR="00925D1F" w:rsidRPr="00D249D5" w:rsidRDefault="00925D1F" w:rsidP="00925D1F">
      <w:pPr>
        <w:autoSpaceDE w:val="0"/>
        <w:autoSpaceDN w:val="0"/>
        <w:adjustRightInd w:val="0"/>
        <w:spacing w:line="360" w:lineRule="auto"/>
        <w:ind w:firstLine="709"/>
        <w:jc w:val="both"/>
        <w:rPr>
          <w:color w:val="000000"/>
          <w:lang w:eastAsia="en-GB"/>
        </w:rPr>
      </w:pPr>
      <w:r w:rsidRPr="00D249D5">
        <w:rPr>
          <w:lang w:eastAsia="ro-RO"/>
        </w:rPr>
        <w:t xml:space="preserve">Pentru umiditatea inițială exprimată prin parametrul </w:t>
      </w:r>
      <w:smartTag w:uri="urn:schemas-microsoft-com:office:smarttags" w:element="stockticker">
        <w:r w:rsidRPr="00D249D5">
          <w:rPr>
            <w:i/>
            <w:lang w:eastAsia="ro-RO"/>
          </w:rPr>
          <w:t>AMC</w:t>
        </w:r>
      </w:smartTag>
      <w:r w:rsidRPr="00D249D5">
        <w:rPr>
          <w:lang w:eastAsia="ro-RO"/>
        </w:rPr>
        <w:t xml:space="preserve"> (</w:t>
      </w:r>
      <w:r w:rsidRPr="00D249D5">
        <w:rPr>
          <w:b/>
          <w:bCs/>
          <w:lang w:eastAsia="ro-RO"/>
        </w:rPr>
        <w:t>A</w:t>
      </w:r>
      <w:r w:rsidRPr="00D249D5">
        <w:rPr>
          <w:lang w:eastAsia="ro-RO"/>
        </w:rPr>
        <w:t xml:space="preserve">ntecedent </w:t>
      </w:r>
      <w:r w:rsidRPr="00D249D5">
        <w:rPr>
          <w:b/>
          <w:bCs/>
          <w:lang w:eastAsia="ro-RO"/>
        </w:rPr>
        <w:t>M</w:t>
      </w:r>
      <w:r w:rsidRPr="00D249D5">
        <w:rPr>
          <w:lang w:eastAsia="ro-RO"/>
        </w:rPr>
        <w:t xml:space="preserve">oisture </w:t>
      </w:r>
      <w:r w:rsidRPr="00D249D5">
        <w:rPr>
          <w:b/>
          <w:bCs/>
          <w:lang w:eastAsia="ro-RO"/>
        </w:rPr>
        <w:t>C</w:t>
      </w:r>
      <w:r w:rsidRPr="00D249D5">
        <w:rPr>
          <w:lang w:eastAsia="ro-RO"/>
        </w:rPr>
        <w:t xml:space="preserve">ondition) </w:t>
      </w:r>
      <w:r w:rsidRPr="00D249D5">
        <w:rPr>
          <w:bCs/>
          <w:color w:val="000000"/>
          <w:lang w:eastAsia="ro-RO"/>
        </w:rPr>
        <w:t xml:space="preserve">s-a utilizat valoarea </w:t>
      </w:r>
      <w:r w:rsidRPr="00D249D5">
        <w:rPr>
          <w:b/>
          <w:bCs/>
          <w:color w:val="000000"/>
          <w:lang w:eastAsia="ro-RO"/>
        </w:rPr>
        <w:t>1</w:t>
      </w:r>
      <w:r w:rsidRPr="00D249D5">
        <w:rPr>
          <w:bCs/>
          <w:color w:val="000000"/>
          <w:lang w:eastAsia="ro-RO"/>
        </w:rPr>
        <w:t xml:space="preserve">, pentru </w:t>
      </w:r>
      <w:r w:rsidRPr="00D249D5">
        <w:rPr>
          <w:color w:val="000000"/>
          <w:lang w:eastAsia="en-GB"/>
        </w:rPr>
        <w:t>sol uscat, cu umiditatea aproape de coeficientul de ofilire.</w:t>
      </w:r>
    </w:p>
    <w:p w:rsidR="00925D1F" w:rsidRPr="00D249D5" w:rsidRDefault="00925D1F" w:rsidP="00925D1F">
      <w:pPr>
        <w:autoSpaceDE w:val="0"/>
        <w:autoSpaceDN w:val="0"/>
        <w:adjustRightInd w:val="0"/>
        <w:spacing w:line="360" w:lineRule="auto"/>
        <w:ind w:firstLine="709"/>
        <w:jc w:val="both"/>
      </w:pPr>
      <w:r w:rsidRPr="00D249D5">
        <w:t xml:space="preserve">Parametrul </w:t>
      </w:r>
      <w:r w:rsidRPr="00D249D5">
        <w:rPr>
          <w:i/>
        </w:rPr>
        <w:t>Curve Number</w:t>
      </w:r>
      <w:r w:rsidRPr="00D249D5">
        <w:t xml:space="preserve"> calculat pentru </w:t>
      </w:r>
      <w:r w:rsidR="00175676" w:rsidRPr="00175676">
        <w:t xml:space="preserve">tipul de sol hidrologic </w:t>
      </w:r>
      <w:r w:rsidR="00175676" w:rsidRPr="00175676">
        <w:rPr>
          <w:b/>
          <w:bCs/>
          <w:i/>
          <w:iCs/>
        </w:rPr>
        <w:t>D</w:t>
      </w:r>
      <w:r w:rsidR="00175676" w:rsidRPr="00175676">
        <w:t xml:space="preserve"> și</w:t>
      </w:r>
      <w:r w:rsidR="00175676">
        <w:rPr>
          <w:i/>
        </w:rPr>
        <w:t xml:space="preserve"> </w:t>
      </w:r>
      <w:r w:rsidRPr="00D249D5">
        <w:rPr>
          <w:i/>
        </w:rPr>
        <w:t>AMC II</w:t>
      </w:r>
      <w:r w:rsidRPr="00D249D5">
        <w:t xml:space="preserve"> se ajustează prin scădere pentru a obține parametrul corespunzător </w:t>
      </w:r>
      <w:smartTag w:uri="urn:schemas-microsoft-com:office:smarttags" w:element="stockticker">
        <w:r w:rsidRPr="00D249D5">
          <w:rPr>
            <w:i/>
          </w:rPr>
          <w:t>AMC</w:t>
        </w:r>
      </w:smartTag>
      <w:r w:rsidRPr="00D249D5">
        <w:rPr>
          <w:i/>
        </w:rPr>
        <w:t xml:space="preserve"> I</w:t>
      </w:r>
      <w:r w:rsidRPr="00D249D5">
        <w:t xml:space="preserve">. </w:t>
      </w:r>
    </w:p>
    <w:p w:rsidR="00925D1F" w:rsidRPr="00D249D5" w:rsidRDefault="00925D1F" w:rsidP="00925D1F">
      <w:pPr>
        <w:autoSpaceDE w:val="0"/>
        <w:autoSpaceDN w:val="0"/>
        <w:adjustRightInd w:val="0"/>
        <w:spacing w:line="360" w:lineRule="auto"/>
        <w:ind w:firstLine="709"/>
        <w:jc w:val="both"/>
      </w:pPr>
      <w:r w:rsidRPr="00D249D5">
        <w:t xml:space="preserve">Pentru b.h. Geru se extrage prin interpolare, din tabelul 3.6 valoarea </w:t>
      </w:r>
      <w:r w:rsidRPr="00D249D5">
        <w:rPr>
          <w:b/>
          <w:i/>
        </w:rPr>
        <w:t>CN</w:t>
      </w:r>
      <w:r w:rsidRPr="00D249D5">
        <w:rPr>
          <w:b/>
        </w:rPr>
        <w:t xml:space="preserve"> = 7</w:t>
      </w:r>
      <w:r w:rsidR="00C12271" w:rsidRPr="00D249D5">
        <w:rPr>
          <w:b/>
        </w:rPr>
        <w:t>9</w:t>
      </w:r>
      <w:r w:rsidRPr="00D249D5">
        <w:rPr>
          <w:b/>
        </w:rPr>
        <w:t>,</w:t>
      </w:r>
      <w:r w:rsidRPr="00D249D5">
        <w:t xml:space="preserve"> iar pentru b.h. Gerușița se extrage valoarea </w:t>
      </w:r>
      <w:r w:rsidRPr="00D249D5">
        <w:rPr>
          <w:b/>
          <w:i/>
        </w:rPr>
        <w:t>CN</w:t>
      </w:r>
      <w:r w:rsidRPr="00D249D5">
        <w:rPr>
          <w:b/>
        </w:rPr>
        <w:t xml:space="preserve"> = </w:t>
      </w:r>
      <w:r w:rsidR="00C12271" w:rsidRPr="00D249D5">
        <w:rPr>
          <w:b/>
        </w:rPr>
        <w:t>74</w:t>
      </w:r>
      <w:r w:rsidRPr="00D249D5">
        <w:t>.</w:t>
      </w:r>
    </w:p>
    <w:p w:rsidR="00925D1F" w:rsidRPr="00D249D5" w:rsidRDefault="00925D1F" w:rsidP="00925D1F">
      <w:pPr>
        <w:autoSpaceDE w:val="0"/>
        <w:autoSpaceDN w:val="0"/>
        <w:adjustRightInd w:val="0"/>
        <w:spacing w:line="360" w:lineRule="auto"/>
        <w:ind w:firstLine="709"/>
        <w:jc w:val="both"/>
        <w:rPr>
          <w:color w:val="000000"/>
          <w:lang w:eastAsia="en-GB"/>
        </w:rPr>
      </w:pPr>
    </w:p>
    <w:p w:rsidR="00925D1F" w:rsidRPr="00422734" w:rsidRDefault="00422734" w:rsidP="00925D1F">
      <w:pPr>
        <w:autoSpaceDE w:val="0"/>
        <w:autoSpaceDN w:val="0"/>
        <w:adjustRightInd w:val="0"/>
        <w:spacing w:line="360" w:lineRule="auto"/>
        <w:ind w:firstLine="709"/>
        <w:jc w:val="both"/>
        <w:rPr>
          <w:i/>
          <w:color w:val="000000"/>
          <w:lang w:eastAsia="en-GB"/>
        </w:rPr>
      </w:pPr>
      <w:r w:rsidRPr="00422734">
        <w:rPr>
          <w:b/>
          <w:i/>
          <w:color w:val="000000"/>
          <w:lang w:eastAsia="en-GB"/>
        </w:rPr>
        <w:t xml:space="preserve">5.8.3. </w:t>
      </w:r>
      <w:r w:rsidR="00925D1F" w:rsidRPr="00422734">
        <w:rPr>
          <w:b/>
          <w:i/>
          <w:color w:val="000000"/>
          <w:lang w:eastAsia="en-GB"/>
        </w:rPr>
        <w:t>Parametrul Lag Time</w:t>
      </w:r>
    </w:p>
    <w:p w:rsidR="00925D1F" w:rsidRPr="00D249D5" w:rsidRDefault="00925D1F" w:rsidP="00925D1F">
      <w:pPr>
        <w:autoSpaceDE w:val="0"/>
        <w:autoSpaceDN w:val="0"/>
        <w:adjustRightInd w:val="0"/>
        <w:spacing w:line="360" w:lineRule="auto"/>
        <w:ind w:firstLine="709"/>
        <w:jc w:val="both"/>
        <w:rPr>
          <w:b/>
          <w:i/>
          <w:lang w:eastAsia="ro-RO"/>
        </w:rPr>
      </w:pPr>
      <w:r w:rsidRPr="00D249D5">
        <w:rPr>
          <w:color w:val="000000"/>
          <w:lang w:eastAsia="en-GB"/>
        </w:rPr>
        <w:t xml:space="preserve">Parametrul </w:t>
      </w:r>
      <w:r w:rsidRPr="00D249D5">
        <w:rPr>
          <w:i/>
          <w:color w:val="000000"/>
          <w:lang w:eastAsia="en-GB"/>
        </w:rPr>
        <w:t>Lag Time</w:t>
      </w:r>
      <w:r w:rsidRPr="00D249D5">
        <w:rPr>
          <w:color w:val="000000"/>
          <w:lang w:eastAsia="en-GB"/>
        </w:rPr>
        <w:t xml:space="preserve"> </w:t>
      </w:r>
      <w:r w:rsidRPr="00D249D5">
        <w:rPr>
          <w:i/>
          <w:lang w:eastAsia="ro-RO"/>
        </w:rPr>
        <w:t xml:space="preserve">(Intervalul de timp dintre momentul producerii nucleului ploii și momentul atingerii debitului maxim al viiturii) </w:t>
      </w:r>
      <w:r w:rsidRPr="00D249D5">
        <w:rPr>
          <w:color w:val="000000"/>
          <w:lang w:eastAsia="en-GB"/>
        </w:rPr>
        <w:t xml:space="preserve">a fost calculat automat de soft prin selectarea metodei </w:t>
      </w:r>
      <w:r w:rsidRPr="00D249D5">
        <w:rPr>
          <w:i/>
          <w:color w:val="000000"/>
          <w:lang w:eastAsia="en-GB"/>
        </w:rPr>
        <w:t xml:space="preserve">Curve Number </w:t>
      </w:r>
      <w:r w:rsidRPr="00D249D5">
        <w:rPr>
          <w:lang w:eastAsia="ro-RO"/>
        </w:rPr>
        <w:t xml:space="preserve">cu formula dezvoltată de </w:t>
      </w:r>
      <w:r w:rsidRPr="00D249D5">
        <w:rPr>
          <w:i/>
          <w:lang w:eastAsia="ro-RO"/>
        </w:rPr>
        <w:t>NRCS</w:t>
      </w:r>
      <w:r w:rsidRPr="00D249D5">
        <w:rPr>
          <w:lang w:eastAsia="ro-RO"/>
        </w:rPr>
        <w:t xml:space="preserve"> (</w:t>
      </w:r>
      <w:r w:rsidRPr="00D249D5">
        <w:rPr>
          <w:i/>
          <w:lang w:eastAsia="ro-RO"/>
        </w:rPr>
        <w:t>Natural Resources Conservation Services, USDA</w:t>
      </w:r>
      <w:r w:rsidRPr="00D249D5">
        <w:rPr>
          <w:lang w:eastAsia="ro-RO"/>
        </w:rPr>
        <w:t xml:space="preserve">), când se furnizează valori pentru lungimea hidraulică, pantă și pentru </w:t>
      </w:r>
      <w:r w:rsidRPr="00D249D5">
        <w:rPr>
          <w:i/>
          <w:lang w:eastAsia="ro-RO"/>
        </w:rPr>
        <w:t>CN.</w:t>
      </w:r>
    </w:p>
    <w:p w:rsidR="00E4037E" w:rsidRPr="00D249D5" w:rsidRDefault="002714D9" w:rsidP="00E4037E">
      <w:pPr>
        <w:pStyle w:val="Heading2"/>
        <w:spacing w:before="0" w:after="0" w:line="360" w:lineRule="auto"/>
        <w:ind w:firstLine="720"/>
        <w:jc w:val="both"/>
        <w:rPr>
          <w:rFonts w:ascii="Times New Roman" w:hAnsi="Times New Roman" w:cs="Times New Roman"/>
          <w:b w:val="0"/>
          <w:i w:val="0"/>
          <w:sz w:val="24"/>
          <w:szCs w:val="24"/>
          <w:lang w:eastAsia="ro-RO"/>
        </w:rPr>
      </w:pPr>
      <w:r w:rsidRPr="00D249D5">
        <w:rPr>
          <w:rFonts w:ascii="Times New Roman" w:hAnsi="Times New Roman" w:cs="Times New Roman"/>
          <w:b w:val="0"/>
          <w:i w:val="0"/>
          <w:sz w:val="24"/>
          <w:szCs w:val="24"/>
          <w:lang w:eastAsia="ro-RO"/>
        </w:rPr>
        <w:t xml:space="preserve">Dintre metodele oferite de programul </w:t>
      </w:r>
      <w:smartTag w:uri="urn:schemas-microsoft-com:office:smarttags" w:element="stockticker">
        <w:r w:rsidRPr="00D249D5">
          <w:rPr>
            <w:rFonts w:ascii="Times New Roman" w:hAnsi="Times New Roman" w:cs="Times New Roman"/>
            <w:b w:val="0"/>
            <w:i w:val="0"/>
            <w:sz w:val="24"/>
            <w:szCs w:val="24"/>
            <w:lang w:eastAsia="ro-RO"/>
          </w:rPr>
          <w:t>MIKE</w:t>
        </w:r>
      </w:smartTag>
      <w:r w:rsidRPr="00D249D5">
        <w:rPr>
          <w:rFonts w:ascii="Times New Roman" w:hAnsi="Times New Roman" w:cs="Times New Roman"/>
          <w:b w:val="0"/>
          <w:i w:val="0"/>
          <w:sz w:val="24"/>
          <w:szCs w:val="24"/>
          <w:lang w:eastAsia="ro-RO"/>
        </w:rPr>
        <w:t xml:space="preserve"> 11</w:t>
      </w:r>
      <w:r w:rsidR="00E34AB5">
        <w:rPr>
          <w:rFonts w:ascii="Times New Roman" w:hAnsi="Times New Roman" w:cs="Times New Roman"/>
          <w:b w:val="0"/>
          <w:i w:val="0"/>
          <w:sz w:val="24"/>
          <w:szCs w:val="24"/>
          <w:lang w:eastAsia="ro-RO"/>
        </w:rPr>
        <w:t xml:space="preserve"> by DHI</w:t>
      </w:r>
      <w:r w:rsidRPr="00D249D5">
        <w:rPr>
          <w:rFonts w:ascii="Times New Roman" w:hAnsi="Times New Roman" w:cs="Times New Roman"/>
          <w:b w:val="0"/>
          <w:i w:val="0"/>
          <w:sz w:val="24"/>
          <w:szCs w:val="24"/>
          <w:lang w:eastAsia="ro-RO"/>
        </w:rPr>
        <w:t xml:space="preserve"> – UHM pentru calculul infiltrațiilor, doar metoda </w:t>
      </w:r>
      <w:smartTag w:uri="urn:schemas-microsoft-com:office:smarttags" w:element="stockticker">
        <w:r w:rsidRPr="00D249D5">
          <w:rPr>
            <w:rFonts w:ascii="Times New Roman" w:hAnsi="Times New Roman" w:cs="Times New Roman"/>
            <w:sz w:val="24"/>
            <w:szCs w:val="24"/>
            <w:lang w:eastAsia="ro-RO"/>
          </w:rPr>
          <w:t>SCS</w:t>
        </w:r>
      </w:smartTag>
      <w:r w:rsidRPr="00D249D5">
        <w:rPr>
          <w:rFonts w:ascii="Times New Roman" w:hAnsi="Times New Roman" w:cs="Times New Roman"/>
          <w:b w:val="0"/>
          <w:i w:val="0"/>
          <w:sz w:val="24"/>
          <w:szCs w:val="24"/>
          <w:lang w:eastAsia="ro-RO"/>
        </w:rPr>
        <w:t xml:space="preserve"> ține cont de </w:t>
      </w:r>
      <w:r w:rsidRPr="00D249D5">
        <w:rPr>
          <w:rFonts w:ascii="Times New Roman" w:hAnsi="Times New Roman" w:cs="Times New Roman"/>
          <w:b w:val="0"/>
          <w:i w:val="0"/>
          <w:sz w:val="24"/>
          <w:szCs w:val="24"/>
        </w:rPr>
        <w:t>parametrul</w:t>
      </w:r>
      <w:r w:rsidRPr="00D249D5">
        <w:rPr>
          <w:rFonts w:ascii="Times New Roman" w:hAnsi="Times New Roman" w:cs="Times New Roman"/>
          <w:sz w:val="24"/>
          <w:szCs w:val="24"/>
        </w:rPr>
        <w:t xml:space="preserve"> </w:t>
      </w:r>
      <w:r w:rsidRPr="00D249D5">
        <w:rPr>
          <w:rFonts w:ascii="Times New Roman" w:hAnsi="Times New Roman" w:cs="Times New Roman"/>
          <w:bCs w:val="0"/>
          <w:sz w:val="24"/>
          <w:szCs w:val="24"/>
        </w:rPr>
        <w:t>Curve Number,</w:t>
      </w:r>
      <w:r w:rsidR="0009321C" w:rsidRPr="00D249D5">
        <w:rPr>
          <w:rFonts w:ascii="Times New Roman" w:hAnsi="Times New Roman" w:cs="Times New Roman"/>
          <w:bCs w:val="0"/>
          <w:sz w:val="24"/>
          <w:szCs w:val="24"/>
        </w:rPr>
        <w:t xml:space="preserve"> </w:t>
      </w:r>
      <w:r w:rsidR="0009321C" w:rsidRPr="00D249D5">
        <w:rPr>
          <w:rFonts w:ascii="Times New Roman" w:hAnsi="Times New Roman" w:cs="Times New Roman"/>
          <w:b w:val="0"/>
          <w:bCs w:val="0"/>
          <w:i w:val="0"/>
          <w:sz w:val="24"/>
          <w:szCs w:val="24"/>
        </w:rPr>
        <w:t>ce caracterizează</w:t>
      </w:r>
      <w:r w:rsidRPr="00D249D5">
        <w:rPr>
          <w:rFonts w:ascii="Times New Roman" w:hAnsi="Times New Roman" w:cs="Times New Roman"/>
          <w:bCs w:val="0"/>
          <w:sz w:val="24"/>
          <w:szCs w:val="24"/>
        </w:rPr>
        <w:t xml:space="preserve"> </w:t>
      </w:r>
      <w:r w:rsidR="0009321C" w:rsidRPr="00D249D5">
        <w:rPr>
          <w:rFonts w:ascii="Times New Roman" w:hAnsi="Times New Roman" w:cs="Times New Roman"/>
          <w:b w:val="0"/>
          <w:i w:val="0"/>
          <w:sz w:val="24"/>
          <w:szCs w:val="24"/>
        </w:rPr>
        <w:t>bazinul de recepție analizat</w:t>
      </w:r>
      <w:r w:rsidR="0009321C" w:rsidRPr="00D249D5">
        <w:rPr>
          <w:rFonts w:ascii="Times New Roman" w:hAnsi="Times New Roman" w:cs="Times New Roman"/>
          <w:b w:val="0"/>
          <w:bCs w:val="0"/>
          <w:i w:val="0"/>
          <w:sz w:val="24"/>
          <w:szCs w:val="24"/>
        </w:rPr>
        <w:t xml:space="preserve"> și</w:t>
      </w:r>
      <w:r w:rsidRPr="00D249D5">
        <w:rPr>
          <w:rFonts w:ascii="Times New Roman" w:hAnsi="Times New Roman" w:cs="Times New Roman"/>
          <w:b w:val="0"/>
          <w:bCs w:val="0"/>
          <w:i w:val="0"/>
          <w:sz w:val="24"/>
          <w:szCs w:val="24"/>
        </w:rPr>
        <w:t xml:space="preserve"> înglobează caracteristici precum textura solului, utilizarea terenului, practicile agricole.</w:t>
      </w:r>
    </w:p>
    <w:p w:rsidR="000646CA" w:rsidRPr="00D249D5" w:rsidRDefault="00774A14" w:rsidP="000646CA">
      <w:pPr>
        <w:autoSpaceDE w:val="0"/>
        <w:autoSpaceDN w:val="0"/>
        <w:adjustRightInd w:val="0"/>
        <w:spacing w:line="360" w:lineRule="auto"/>
        <w:ind w:firstLine="720"/>
        <w:jc w:val="both"/>
        <w:rPr>
          <w:lang w:eastAsia="ro-RO"/>
        </w:rPr>
      </w:pPr>
      <w:r w:rsidRPr="00D249D5">
        <w:rPr>
          <w:color w:val="000000"/>
          <w:lang w:eastAsia="en-GB"/>
        </w:rPr>
        <w:t>Simulările viiturii produsă în intervalul 1</w:t>
      </w:r>
      <w:r w:rsidR="000646CA" w:rsidRPr="00D249D5">
        <w:rPr>
          <w:color w:val="000000"/>
          <w:lang w:eastAsia="en-GB"/>
        </w:rPr>
        <w:t>1</w:t>
      </w:r>
      <w:r w:rsidRPr="00D249D5">
        <w:rPr>
          <w:color w:val="000000"/>
          <w:lang w:eastAsia="en-GB"/>
        </w:rPr>
        <w:t xml:space="preserve">-13.09.2013 au fost efectuate cu utilizarea precipitațiilor radar. În stabilirea parametrilor modelului </w:t>
      </w:r>
      <w:smartTag w:uri="urn:schemas-microsoft-com:office:smarttags" w:element="stockticker">
        <w:r w:rsidRPr="00D249D5">
          <w:rPr>
            <w:color w:val="000000"/>
            <w:lang w:eastAsia="en-GB"/>
          </w:rPr>
          <w:t>MIKE</w:t>
        </w:r>
      </w:smartTag>
      <w:r w:rsidRPr="00D249D5">
        <w:rPr>
          <w:color w:val="000000"/>
          <w:lang w:eastAsia="en-GB"/>
        </w:rPr>
        <w:t xml:space="preserve"> 11 – UHM </w:t>
      </w:r>
      <w:r w:rsidR="000646CA" w:rsidRPr="00D249D5">
        <w:rPr>
          <w:color w:val="000000"/>
          <w:lang w:eastAsia="en-GB"/>
        </w:rPr>
        <w:t>s-a utilizat</w:t>
      </w:r>
      <w:r w:rsidRPr="00D249D5">
        <w:rPr>
          <w:color w:val="000000"/>
          <w:lang w:eastAsia="en-GB"/>
        </w:rPr>
        <w:t xml:space="preserve"> parametrul </w:t>
      </w:r>
      <w:r w:rsidRPr="00D249D5">
        <w:rPr>
          <w:b/>
          <w:i/>
          <w:color w:val="000000"/>
        </w:rPr>
        <w:t>area adjustment factor</w:t>
      </w:r>
      <w:r w:rsidRPr="00D249D5">
        <w:rPr>
          <w:b/>
          <w:color w:val="000000"/>
        </w:rPr>
        <w:t xml:space="preserve">=1, </w:t>
      </w:r>
      <w:r w:rsidRPr="00D249D5">
        <w:rPr>
          <w:color w:val="000000"/>
        </w:rPr>
        <w:t>deoarece se consideră că acest tip de date de intrare pe</w:t>
      </w:r>
      <w:r w:rsidR="00E34AB5">
        <w:rPr>
          <w:color w:val="000000"/>
        </w:rPr>
        <w:t>ntru precipitații caracterizează</w:t>
      </w:r>
      <w:r w:rsidRPr="00D249D5">
        <w:rPr>
          <w:color w:val="000000"/>
        </w:rPr>
        <w:t xml:space="preserve"> bazinul hi</w:t>
      </w:r>
      <w:r w:rsidR="000646CA" w:rsidRPr="00D249D5">
        <w:rPr>
          <w:color w:val="000000"/>
        </w:rPr>
        <w:t>drografic cu precizie ridicată. S-a</w:t>
      </w:r>
      <w:r w:rsidR="000646CA" w:rsidRPr="00D249D5">
        <w:rPr>
          <w:lang w:eastAsia="ro-RO"/>
        </w:rPr>
        <w:t xml:space="preserve"> ales pasul de timp de 1 </w:t>
      </w:r>
      <w:r w:rsidR="004D58EC" w:rsidRPr="00D249D5">
        <w:rPr>
          <w:lang w:eastAsia="ro-RO"/>
        </w:rPr>
        <w:t>oră</w:t>
      </w:r>
      <w:r w:rsidR="000646CA" w:rsidRPr="00D249D5">
        <w:rPr>
          <w:lang w:eastAsia="ro-RO"/>
        </w:rPr>
        <w:t xml:space="preserve"> pentru fișierul </w:t>
      </w:r>
      <w:r w:rsidR="000646CA" w:rsidRPr="00D249D5">
        <w:rPr>
          <w:i/>
          <w:lang w:eastAsia="ro-RO"/>
        </w:rPr>
        <w:t>Result</w:t>
      </w:r>
      <w:r w:rsidR="000646CA" w:rsidRPr="00D249D5">
        <w:rPr>
          <w:lang w:eastAsia="ro-RO"/>
        </w:rPr>
        <w:t xml:space="preserve"> din fila </w:t>
      </w:r>
      <w:r w:rsidR="000646CA" w:rsidRPr="00D249D5">
        <w:rPr>
          <w:i/>
          <w:lang w:eastAsia="ro-RO"/>
        </w:rPr>
        <w:t>Simulation</w:t>
      </w:r>
      <w:r w:rsidR="000646CA" w:rsidRPr="00D249D5">
        <w:rPr>
          <w:lang w:eastAsia="ro-RO"/>
        </w:rPr>
        <w:t>.</w:t>
      </w:r>
    </w:p>
    <w:p w:rsidR="000646CA" w:rsidRDefault="000646CA" w:rsidP="000646CA">
      <w:pPr>
        <w:autoSpaceDE w:val="0"/>
        <w:autoSpaceDN w:val="0"/>
        <w:adjustRightInd w:val="0"/>
        <w:spacing w:line="360" w:lineRule="auto"/>
        <w:ind w:firstLine="720"/>
        <w:jc w:val="both"/>
      </w:pPr>
      <w:r w:rsidRPr="00D249D5">
        <w:rPr>
          <w:lang w:eastAsia="ro-RO"/>
        </w:rPr>
        <w:t xml:space="preserve">În figura 5.22. este prezentată comparația între hidrograful măsurat la stația hidrometrică Cudalbi în perioada </w:t>
      </w:r>
      <w:r w:rsidRPr="00D249D5">
        <w:rPr>
          <w:bCs/>
          <w:lang w:eastAsia="ro-RO"/>
        </w:rPr>
        <w:t xml:space="preserve">11–13.09.2013 și hidrograful simulat cu ajutorul programului </w:t>
      </w:r>
      <w:smartTag w:uri="urn:schemas-microsoft-com:office:smarttags" w:element="stockticker">
        <w:r w:rsidRPr="00D249D5">
          <w:rPr>
            <w:bCs/>
            <w:lang w:eastAsia="ro-RO"/>
          </w:rPr>
          <w:t>MIKE</w:t>
        </w:r>
      </w:smartTag>
      <w:r w:rsidRPr="00D249D5">
        <w:rPr>
          <w:bCs/>
          <w:lang w:eastAsia="ro-RO"/>
        </w:rPr>
        <w:t xml:space="preserve"> 11-Modelul UHM, în condițiile utilizării valorii </w:t>
      </w:r>
      <w:smartTag w:uri="urn:schemas-microsoft-com:office:smarttags" w:element="stockticker">
        <w:r w:rsidRPr="00D249D5">
          <w:rPr>
            <w:b/>
            <w:bCs/>
            <w:i/>
            <w:lang w:eastAsia="ro-RO"/>
          </w:rPr>
          <w:t>AMC</w:t>
        </w:r>
      </w:smartTag>
      <w:r w:rsidRPr="00D249D5">
        <w:rPr>
          <w:bCs/>
          <w:lang w:eastAsia="ro-RO"/>
        </w:rPr>
        <w:t xml:space="preserve">=1 și a parametrului </w:t>
      </w:r>
      <w:r w:rsidRPr="00D249D5">
        <w:rPr>
          <w:b/>
          <w:i/>
        </w:rPr>
        <w:t>area adjustment factor</w:t>
      </w:r>
      <w:r w:rsidRPr="00D249D5">
        <w:t>=1</w:t>
      </w:r>
      <w:r w:rsidR="004A3E57" w:rsidRPr="00D249D5">
        <w:t xml:space="preserve">. </w:t>
      </w:r>
    </w:p>
    <w:p w:rsidR="001C2853" w:rsidRPr="00D249D5" w:rsidRDefault="001C2853" w:rsidP="001C2853">
      <w:pPr>
        <w:autoSpaceDE w:val="0"/>
        <w:autoSpaceDN w:val="0"/>
        <w:adjustRightInd w:val="0"/>
        <w:spacing w:line="360" w:lineRule="auto"/>
        <w:ind w:firstLine="720"/>
        <w:jc w:val="both"/>
        <w:rPr>
          <w:bCs/>
          <w:lang w:eastAsia="ro-RO"/>
        </w:rPr>
      </w:pPr>
      <w:r w:rsidRPr="00D249D5">
        <w:rPr>
          <w:bCs/>
        </w:rPr>
        <w:t>Hidrograful simulat redă o viitură cu patru vârfuri</w:t>
      </w:r>
      <w:r w:rsidRPr="00D249D5">
        <w:rPr>
          <w:bCs/>
          <w:lang w:eastAsia="ro-RO"/>
        </w:rPr>
        <w:t>.</w:t>
      </w:r>
    </w:p>
    <w:p w:rsidR="001C2853" w:rsidRPr="00D249D5" w:rsidRDefault="001C2853" w:rsidP="001C2853">
      <w:pPr>
        <w:spacing w:line="360" w:lineRule="auto"/>
        <w:ind w:firstLine="720"/>
        <w:jc w:val="both"/>
        <w:rPr>
          <w:bCs/>
        </w:rPr>
      </w:pPr>
      <w:r w:rsidRPr="00D249D5">
        <w:rPr>
          <w:bCs/>
        </w:rPr>
        <w:t>Se constată că debitul maxim simulat este de 330,95 m</w:t>
      </w:r>
      <w:r w:rsidRPr="00D249D5">
        <w:rPr>
          <w:bCs/>
          <w:vertAlign w:val="superscript"/>
        </w:rPr>
        <w:t>3</w:t>
      </w:r>
      <w:r w:rsidRPr="00D249D5">
        <w:rPr>
          <w:bCs/>
        </w:rPr>
        <w:t>/s (12.09.2013 ora 24</w:t>
      </w:r>
      <w:r w:rsidRPr="00D249D5">
        <w:rPr>
          <w:bCs/>
          <w:vertAlign w:val="superscript"/>
        </w:rPr>
        <w:t>00</w:t>
      </w:r>
      <w:r w:rsidRPr="00D249D5">
        <w:rPr>
          <w:bCs/>
        </w:rPr>
        <w:t>), față de debitul maxim înregistrat de 118,00 m</w:t>
      </w:r>
      <w:r w:rsidRPr="00D249D5">
        <w:rPr>
          <w:bCs/>
          <w:vertAlign w:val="superscript"/>
        </w:rPr>
        <w:t>3</w:t>
      </w:r>
      <w:r w:rsidRPr="00D249D5">
        <w:rPr>
          <w:bCs/>
        </w:rPr>
        <w:t>/s (11.09.2013, ora 23</w:t>
      </w:r>
      <w:r w:rsidRPr="00D249D5">
        <w:rPr>
          <w:bCs/>
          <w:vertAlign w:val="superscript"/>
        </w:rPr>
        <w:t>00</w:t>
      </w:r>
      <w:r w:rsidRPr="00D249D5">
        <w:rPr>
          <w:bCs/>
        </w:rPr>
        <w:t xml:space="preserve">), deci cu o valoare mărită cu 180 % și un timp de producere a debitului maxim foarte apropiat, decalat cu 1 oră. </w:t>
      </w:r>
    </w:p>
    <w:p w:rsidR="001C2853" w:rsidRPr="00D249D5" w:rsidRDefault="001C2853" w:rsidP="001C2853">
      <w:pPr>
        <w:spacing w:line="360" w:lineRule="auto"/>
        <w:ind w:firstLine="720"/>
        <w:jc w:val="both"/>
        <w:rPr>
          <w:bCs/>
        </w:rPr>
      </w:pPr>
      <w:r w:rsidRPr="00D249D5">
        <w:rPr>
          <w:bCs/>
        </w:rPr>
        <w:t>Al doilea vârf de viitură simulat are valoarea de 116,93 m</w:t>
      </w:r>
      <w:r w:rsidRPr="00D249D5">
        <w:rPr>
          <w:bCs/>
          <w:vertAlign w:val="superscript"/>
        </w:rPr>
        <w:t>3</w:t>
      </w:r>
      <w:r w:rsidRPr="00D249D5">
        <w:rPr>
          <w:bCs/>
        </w:rPr>
        <w:t>/s (13.09.2013 ora 23</w:t>
      </w:r>
      <w:r w:rsidRPr="00D249D5">
        <w:rPr>
          <w:bCs/>
          <w:vertAlign w:val="superscript"/>
        </w:rPr>
        <w:t>00</w:t>
      </w:r>
      <w:r w:rsidRPr="00D249D5">
        <w:rPr>
          <w:bCs/>
        </w:rPr>
        <w:t>) față de debitul înregistrat de 75,30 m</w:t>
      </w:r>
      <w:r w:rsidRPr="00D249D5">
        <w:rPr>
          <w:bCs/>
          <w:vertAlign w:val="superscript"/>
        </w:rPr>
        <w:t>3</w:t>
      </w:r>
      <w:r w:rsidRPr="00D249D5">
        <w:rPr>
          <w:bCs/>
        </w:rPr>
        <w:t>/s (13.09.2013 ora 02</w:t>
      </w:r>
      <w:r w:rsidRPr="00D249D5">
        <w:rPr>
          <w:bCs/>
          <w:vertAlign w:val="superscript"/>
        </w:rPr>
        <w:t>20</w:t>
      </w:r>
      <w:r w:rsidRPr="00D249D5">
        <w:rPr>
          <w:bCs/>
        </w:rPr>
        <w:t>), deci cu o valoare mărită cu 55 % și un timp de producere a debitului maxim devansat cu 3,5 ore.</w:t>
      </w:r>
    </w:p>
    <w:p w:rsidR="001C2853" w:rsidRPr="00D249D5" w:rsidRDefault="001C2853" w:rsidP="001C2853">
      <w:pPr>
        <w:spacing w:line="360" w:lineRule="auto"/>
        <w:ind w:firstLine="720"/>
        <w:jc w:val="both"/>
        <w:rPr>
          <w:bCs/>
        </w:rPr>
      </w:pPr>
      <w:r w:rsidRPr="00D249D5">
        <w:rPr>
          <w:bCs/>
        </w:rPr>
        <w:t>Al treilea vârf de viitură simulat are valoarea de 61,23 m</w:t>
      </w:r>
      <w:r w:rsidRPr="00D249D5">
        <w:rPr>
          <w:bCs/>
          <w:vertAlign w:val="superscript"/>
        </w:rPr>
        <w:t>3</w:t>
      </w:r>
      <w:r w:rsidRPr="00D249D5">
        <w:rPr>
          <w:bCs/>
        </w:rPr>
        <w:t>/s (13.09.2013 ora 09</w:t>
      </w:r>
      <w:r w:rsidRPr="00D249D5">
        <w:rPr>
          <w:bCs/>
          <w:vertAlign w:val="superscript"/>
        </w:rPr>
        <w:t>00</w:t>
      </w:r>
      <w:r w:rsidRPr="00D249D5">
        <w:rPr>
          <w:bCs/>
        </w:rPr>
        <w:t>) față de cel de-al treilea vârf al viiturii înregistrate de 10,30 m</w:t>
      </w:r>
      <w:r w:rsidRPr="00D249D5">
        <w:rPr>
          <w:bCs/>
          <w:vertAlign w:val="superscript"/>
        </w:rPr>
        <w:t>3</w:t>
      </w:r>
      <w:r w:rsidRPr="00D249D5">
        <w:rPr>
          <w:bCs/>
        </w:rPr>
        <w:t>/s (13.09.2013 ora 10</w:t>
      </w:r>
      <w:r w:rsidRPr="00D249D5">
        <w:rPr>
          <w:bCs/>
          <w:vertAlign w:val="superscript"/>
        </w:rPr>
        <w:t>20</w:t>
      </w:r>
      <w:r w:rsidRPr="00D249D5">
        <w:rPr>
          <w:bCs/>
        </w:rPr>
        <w:t>), deci cu o valoare mărită cu 594 % și un timp de producere a debitului maxim devansat cu 1,5 ore.</w:t>
      </w:r>
    </w:p>
    <w:p w:rsidR="001C2853" w:rsidRPr="00D249D5" w:rsidRDefault="001C2853" w:rsidP="001C2853">
      <w:pPr>
        <w:spacing w:line="360" w:lineRule="auto"/>
        <w:ind w:firstLine="709"/>
        <w:jc w:val="both"/>
        <w:rPr>
          <w:bCs/>
        </w:rPr>
      </w:pPr>
      <w:r w:rsidRPr="00D249D5">
        <w:rPr>
          <w:bCs/>
        </w:rPr>
        <w:lastRenderedPageBreak/>
        <w:t>Al patrulea vârf de viitură simulat are valoarea de 14,92 m</w:t>
      </w:r>
      <w:r w:rsidRPr="00D249D5">
        <w:rPr>
          <w:bCs/>
          <w:vertAlign w:val="superscript"/>
        </w:rPr>
        <w:t>3</w:t>
      </w:r>
      <w:r w:rsidRPr="00D249D5">
        <w:rPr>
          <w:bCs/>
        </w:rPr>
        <w:t>/s (14.09.2013 ora 12</w:t>
      </w:r>
      <w:r w:rsidRPr="00D249D5">
        <w:rPr>
          <w:bCs/>
          <w:vertAlign w:val="superscript"/>
        </w:rPr>
        <w:t>00</w:t>
      </w:r>
      <w:r w:rsidRPr="00D249D5">
        <w:rPr>
          <w:bCs/>
        </w:rPr>
        <w:t>) față de cel de-al treilea vârf al viiturii înregistrate de 10,30 m</w:t>
      </w:r>
      <w:r w:rsidRPr="00D249D5">
        <w:rPr>
          <w:bCs/>
          <w:vertAlign w:val="superscript"/>
        </w:rPr>
        <w:t>3</w:t>
      </w:r>
      <w:r w:rsidRPr="00D249D5">
        <w:rPr>
          <w:bCs/>
        </w:rPr>
        <w:t>/s (13.09.2013 ora 10</w:t>
      </w:r>
      <w:r w:rsidRPr="00D249D5">
        <w:rPr>
          <w:bCs/>
          <w:vertAlign w:val="superscript"/>
        </w:rPr>
        <w:t>20</w:t>
      </w:r>
      <w:r w:rsidRPr="00D249D5">
        <w:rPr>
          <w:bCs/>
        </w:rPr>
        <w:t>), deci cu o valoare mărită cu 56 % și un timp de producere a debitului maxim decalat cu 22,5 ore.</w:t>
      </w:r>
    </w:p>
    <w:p w:rsidR="001C2853" w:rsidRPr="00D249D5" w:rsidRDefault="001C2853" w:rsidP="000646CA">
      <w:pPr>
        <w:autoSpaceDE w:val="0"/>
        <w:autoSpaceDN w:val="0"/>
        <w:adjustRightInd w:val="0"/>
        <w:spacing w:line="360" w:lineRule="auto"/>
        <w:ind w:firstLine="720"/>
        <w:jc w:val="both"/>
        <w:rPr>
          <w:bCs/>
          <w:lang w:eastAsia="ro-RO"/>
        </w:rPr>
      </w:pPr>
    </w:p>
    <w:p w:rsidR="000646CA" w:rsidRPr="00D249D5" w:rsidRDefault="007C2E9D" w:rsidP="000646CA">
      <w:pPr>
        <w:autoSpaceDE w:val="0"/>
        <w:autoSpaceDN w:val="0"/>
        <w:adjustRightInd w:val="0"/>
        <w:spacing w:line="360" w:lineRule="auto"/>
        <w:jc w:val="center"/>
        <w:rPr>
          <w:b/>
          <w:bCs/>
          <w:color w:val="FF0000"/>
          <w:lang w:eastAsia="en-GB"/>
        </w:rPr>
      </w:pPr>
      <w:r>
        <w:rPr>
          <w:b/>
          <w:bCs/>
          <w:noProof/>
          <w:color w:val="FF0000"/>
          <w:lang w:val="en-US"/>
        </w:rPr>
        <w:drawing>
          <wp:inline distT="0" distB="0" distL="0" distR="0">
            <wp:extent cx="5638800" cy="309880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srcRect l="1050" t="4199" r="2362" b="11339"/>
                    <a:stretch>
                      <a:fillRect/>
                    </a:stretch>
                  </pic:blipFill>
                  <pic:spPr bwMode="auto">
                    <a:xfrm>
                      <a:off x="0" y="0"/>
                      <a:ext cx="5638800" cy="3098800"/>
                    </a:xfrm>
                    <a:prstGeom prst="rect">
                      <a:avLst/>
                    </a:prstGeom>
                    <a:noFill/>
                    <a:ln w="9525">
                      <a:noFill/>
                      <a:miter lim="800000"/>
                      <a:headEnd/>
                      <a:tailEnd/>
                    </a:ln>
                  </pic:spPr>
                </pic:pic>
              </a:graphicData>
            </a:graphic>
          </wp:inline>
        </w:drawing>
      </w:r>
    </w:p>
    <w:p w:rsidR="000646CA" w:rsidRPr="00D249D5" w:rsidRDefault="000646CA" w:rsidP="000646CA">
      <w:pPr>
        <w:autoSpaceDE w:val="0"/>
        <w:autoSpaceDN w:val="0"/>
        <w:adjustRightInd w:val="0"/>
        <w:spacing w:line="360" w:lineRule="auto"/>
        <w:ind w:right="-1"/>
        <w:jc w:val="center"/>
        <w:rPr>
          <w:color w:val="000000"/>
          <w:sz w:val="22"/>
          <w:szCs w:val="22"/>
        </w:rPr>
      </w:pPr>
      <w:r w:rsidRPr="00D249D5">
        <w:rPr>
          <w:b/>
          <w:bCs/>
          <w:sz w:val="22"/>
          <w:szCs w:val="22"/>
          <w:lang w:eastAsia="ro-RO"/>
        </w:rPr>
        <w:t>Figura 5.2</w:t>
      </w:r>
      <w:r w:rsidR="00305BD6" w:rsidRPr="00D249D5">
        <w:rPr>
          <w:b/>
          <w:bCs/>
          <w:sz w:val="22"/>
          <w:szCs w:val="22"/>
          <w:lang w:eastAsia="ro-RO"/>
        </w:rPr>
        <w:t>2</w:t>
      </w:r>
      <w:r w:rsidRPr="00D249D5">
        <w:rPr>
          <w:b/>
          <w:bCs/>
          <w:sz w:val="22"/>
          <w:szCs w:val="22"/>
          <w:lang w:eastAsia="ro-RO"/>
        </w:rPr>
        <w:t xml:space="preserve"> – </w:t>
      </w:r>
      <w:r w:rsidRPr="00D249D5">
        <w:rPr>
          <w:bCs/>
          <w:sz w:val="22"/>
          <w:szCs w:val="22"/>
          <w:lang w:eastAsia="ro-RO"/>
        </w:rPr>
        <w:t xml:space="preserve">Hidrograf de debit înregistrat la s.h. Cudalbi și simulat cu </w:t>
      </w:r>
      <w:smartTag w:uri="urn:schemas-microsoft-com:office:smarttags" w:element="stockticker">
        <w:r w:rsidRPr="00D249D5">
          <w:rPr>
            <w:bCs/>
            <w:sz w:val="22"/>
            <w:szCs w:val="22"/>
            <w:lang w:eastAsia="ro-RO"/>
          </w:rPr>
          <w:t>MIKE</w:t>
        </w:r>
      </w:smartTag>
      <w:r w:rsidRPr="00D249D5">
        <w:rPr>
          <w:bCs/>
          <w:sz w:val="22"/>
          <w:szCs w:val="22"/>
          <w:lang w:eastAsia="ro-RO"/>
        </w:rPr>
        <w:t>11</w:t>
      </w:r>
      <w:r w:rsidR="00E34AB5">
        <w:rPr>
          <w:bCs/>
          <w:sz w:val="22"/>
          <w:szCs w:val="22"/>
          <w:lang w:eastAsia="ro-RO"/>
        </w:rPr>
        <w:t xml:space="preserve"> by DHI </w:t>
      </w:r>
      <w:r w:rsidRPr="00D249D5">
        <w:rPr>
          <w:bCs/>
          <w:sz w:val="22"/>
          <w:szCs w:val="22"/>
          <w:lang w:eastAsia="ro-RO"/>
        </w:rPr>
        <w:t>–</w:t>
      </w:r>
      <w:r w:rsidR="00E34AB5">
        <w:rPr>
          <w:bCs/>
          <w:sz w:val="22"/>
          <w:szCs w:val="22"/>
          <w:lang w:eastAsia="ro-RO"/>
        </w:rPr>
        <w:t xml:space="preserve"> </w:t>
      </w:r>
      <w:r w:rsidRPr="00D249D5">
        <w:rPr>
          <w:bCs/>
          <w:sz w:val="22"/>
          <w:szCs w:val="22"/>
          <w:lang w:eastAsia="ro-RO"/>
        </w:rPr>
        <w:t xml:space="preserve">UHM </w:t>
      </w:r>
      <w:r w:rsidRPr="00D249D5">
        <w:rPr>
          <w:bCs/>
          <w:i/>
          <w:sz w:val="22"/>
          <w:szCs w:val="22"/>
          <w:lang w:eastAsia="ro-RO"/>
        </w:rPr>
        <w:t xml:space="preserve">- </w:t>
      </w:r>
      <w:smartTag w:uri="urn:schemas-microsoft-com:office:smarttags" w:element="stockticker">
        <w:r w:rsidRPr="00D249D5">
          <w:rPr>
            <w:i/>
            <w:sz w:val="22"/>
            <w:szCs w:val="22"/>
          </w:rPr>
          <w:t>SCS</w:t>
        </w:r>
      </w:smartTag>
      <w:r w:rsidRPr="00D249D5">
        <w:rPr>
          <w:i/>
          <w:sz w:val="22"/>
          <w:szCs w:val="22"/>
        </w:rPr>
        <w:t xml:space="preserve"> method </w:t>
      </w:r>
      <w:r w:rsidRPr="00D249D5">
        <w:rPr>
          <w:bCs/>
          <w:sz w:val="22"/>
          <w:szCs w:val="22"/>
          <w:lang w:eastAsia="ro-RO"/>
        </w:rPr>
        <w:t xml:space="preserve"> (precipitații radar,</w:t>
      </w:r>
      <w:r w:rsidRPr="00D249D5">
        <w:rPr>
          <w:color w:val="000000"/>
          <w:sz w:val="22"/>
          <w:szCs w:val="22"/>
        </w:rPr>
        <w:t xml:space="preserve"> simulare cu pas de timp=1 </w:t>
      </w:r>
      <w:r w:rsidR="004D58EC" w:rsidRPr="00D249D5">
        <w:rPr>
          <w:color w:val="000000"/>
          <w:sz w:val="22"/>
          <w:szCs w:val="22"/>
        </w:rPr>
        <w:t>oră</w:t>
      </w:r>
      <w:r w:rsidR="006672CB" w:rsidRPr="00D249D5">
        <w:rPr>
          <w:color w:val="000000"/>
          <w:sz w:val="22"/>
          <w:szCs w:val="22"/>
        </w:rPr>
        <w:t xml:space="preserve">, sol hidrologic </w:t>
      </w:r>
      <w:r w:rsidR="006672CB" w:rsidRPr="00D249D5">
        <w:rPr>
          <w:b/>
          <w:i/>
          <w:color w:val="000000"/>
          <w:sz w:val="22"/>
          <w:szCs w:val="22"/>
        </w:rPr>
        <w:t>D</w:t>
      </w:r>
      <w:r w:rsidRPr="00D249D5">
        <w:rPr>
          <w:color w:val="000000"/>
          <w:sz w:val="22"/>
          <w:szCs w:val="22"/>
        </w:rPr>
        <w:t>)</w:t>
      </w:r>
    </w:p>
    <w:p w:rsidR="000646CA" w:rsidRPr="00D249D5" w:rsidRDefault="000646CA" w:rsidP="000646CA">
      <w:pPr>
        <w:spacing w:line="360" w:lineRule="auto"/>
        <w:ind w:left="2160" w:right="-1"/>
        <w:jc w:val="both"/>
        <w:rPr>
          <w:bCs/>
          <w:sz w:val="22"/>
          <w:szCs w:val="22"/>
        </w:rPr>
      </w:pPr>
      <w:r w:rsidRPr="00D249D5">
        <w:rPr>
          <w:bCs/>
          <w:sz w:val="22"/>
          <w:szCs w:val="22"/>
        </w:rPr>
        <w:t xml:space="preserve">  </w:t>
      </w:r>
      <w:r w:rsidR="00755D79" w:rsidRPr="00D249D5">
        <w:rPr>
          <w:bCs/>
          <w:sz w:val="22"/>
          <w:szCs w:val="22"/>
        </w:rPr>
        <w:t xml:space="preserve">    </w:t>
      </w:r>
      <w:r w:rsidRPr="00D249D5">
        <w:rPr>
          <w:bCs/>
          <w:sz w:val="22"/>
          <w:szCs w:val="22"/>
        </w:rPr>
        <w:t xml:space="preserve">   </w:t>
      </w:r>
      <w:r w:rsidR="00216002" w:rsidRPr="00216002">
        <w:rPr>
          <w:bCs/>
          <w:sz w:val="22"/>
          <w:szCs w:val="22"/>
        </w:rPr>
      </w:r>
      <w:r w:rsidR="00216002">
        <w:rPr>
          <w:bCs/>
          <w:sz w:val="22"/>
          <w:szCs w:val="22"/>
        </w:rPr>
        <w:pict>
          <v:shape id="_x0000_s1027" type="#_x0000_t32" style="width:36pt;height:0;mso-position-horizontal-relative:char;mso-position-vertical-relative:line" o:connectortype="straight" strokecolor="#f3c" strokeweight="1.25pt">
            <w10:wrap type="none"/>
            <w10:anchorlock/>
          </v:shape>
        </w:pict>
      </w:r>
      <w:r w:rsidRPr="00D249D5">
        <w:rPr>
          <w:bCs/>
          <w:sz w:val="22"/>
          <w:szCs w:val="22"/>
        </w:rPr>
        <w:t xml:space="preserve">   Hidrograf de debit simulat</w:t>
      </w:r>
    </w:p>
    <w:p w:rsidR="000646CA" w:rsidRPr="00D249D5" w:rsidRDefault="00216002" w:rsidP="000646CA">
      <w:pPr>
        <w:spacing w:line="360" w:lineRule="auto"/>
        <w:ind w:right="-1"/>
        <w:jc w:val="center"/>
        <w:rPr>
          <w:bCs/>
          <w:sz w:val="22"/>
          <w:szCs w:val="22"/>
        </w:rPr>
      </w:pPr>
      <w:r w:rsidRPr="00216002">
        <w:rPr>
          <w:bCs/>
          <w:sz w:val="22"/>
          <w:szCs w:val="22"/>
        </w:rPr>
      </w:r>
      <w:r>
        <w:rPr>
          <w:bCs/>
          <w:sz w:val="22"/>
          <w:szCs w:val="22"/>
        </w:rPr>
        <w:pict>
          <v:shape id="_x0000_s1026" type="#_x0000_t32" style="width:36pt;height:0;mso-position-horizontal-relative:char;mso-position-vertical-relative:line" o:connectortype="straight" strokecolor="#03c" strokeweight="1.25pt">
            <w10:wrap type="none"/>
            <w10:anchorlock/>
          </v:shape>
        </w:pict>
      </w:r>
      <w:r w:rsidR="000646CA" w:rsidRPr="00D249D5">
        <w:rPr>
          <w:bCs/>
          <w:sz w:val="22"/>
          <w:szCs w:val="22"/>
        </w:rPr>
        <w:t xml:space="preserve">   Hidrograf de debit măsurat la s.h. Cudalbi</w:t>
      </w:r>
    </w:p>
    <w:p w:rsidR="003E58C8" w:rsidRDefault="003E58C8" w:rsidP="006638A3">
      <w:pPr>
        <w:autoSpaceDE w:val="0"/>
        <w:autoSpaceDN w:val="0"/>
        <w:adjustRightInd w:val="0"/>
        <w:spacing w:line="360" w:lineRule="auto"/>
        <w:ind w:firstLine="720"/>
        <w:jc w:val="both"/>
        <w:rPr>
          <w:bCs/>
        </w:rPr>
      </w:pPr>
    </w:p>
    <w:p w:rsidR="001C2853" w:rsidRDefault="006E619C" w:rsidP="00641546">
      <w:pPr>
        <w:spacing w:line="360" w:lineRule="auto"/>
        <w:ind w:firstLine="709"/>
        <w:jc w:val="both"/>
        <w:rPr>
          <w:lang w:eastAsia="ro-RO"/>
        </w:rPr>
      </w:pPr>
      <w:r w:rsidRPr="00D249D5">
        <w:rPr>
          <w:lang w:eastAsia="ro-RO"/>
        </w:rPr>
        <w:t xml:space="preserve">În ipoteza existenței în bazinul hidrografic studiat a unui sol încadrat în grupul de sol hidrologic </w:t>
      </w:r>
      <w:r w:rsidRPr="00D249D5">
        <w:rPr>
          <w:b/>
          <w:i/>
          <w:lang w:eastAsia="ro-RO"/>
        </w:rPr>
        <w:t>D</w:t>
      </w:r>
      <w:r w:rsidRPr="00D249D5">
        <w:rPr>
          <w:lang w:eastAsia="ro-RO"/>
        </w:rPr>
        <w:t xml:space="preserve">, riscul producerii de inundații este mai mare, iar probabilitatea de producere a efectelor adverse </w:t>
      </w:r>
      <w:r w:rsidR="00C044CE" w:rsidRPr="00D249D5">
        <w:rPr>
          <w:lang w:eastAsia="ro-RO"/>
        </w:rPr>
        <w:t xml:space="preserve">este </w:t>
      </w:r>
      <w:r w:rsidR="00F50B08" w:rsidRPr="00D249D5">
        <w:rPr>
          <w:lang w:eastAsia="ro-RO"/>
        </w:rPr>
        <w:t xml:space="preserve">necesar </w:t>
      </w:r>
      <w:r w:rsidRPr="00D249D5">
        <w:rPr>
          <w:lang w:eastAsia="ro-RO"/>
        </w:rPr>
        <w:t>de luat în considerare.</w:t>
      </w:r>
    </w:p>
    <w:p w:rsidR="00C044CE" w:rsidRPr="00D249D5" w:rsidRDefault="00C044CE" w:rsidP="00641546">
      <w:pPr>
        <w:spacing w:line="360" w:lineRule="auto"/>
        <w:ind w:firstLine="709"/>
        <w:jc w:val="both"/>
      </w:pPr>
      <w:r w:rsidRPr="00D249D5">
        <w:t>Riscul la inundații ar putea fi sporit în cazul în care albia râului Geru, care colectează și tranzitează scurgerea produsă pe versanți, ar fi caracterizată de obturări locale cu resturi vegetale si  gunoaie aflate în albie sau pe maluri sau aglomerări în sectiunile de curgere îngustate (poduri, podețe) cu formarea unor baraje artificiale.</w:t>
      </w:r>
    </w:p>
    <w:sectPr w:rsidR="00C044CE" w:rsidRPr="00D249D5" w:rsidSect="00BA5043">
      <w:headerReference w:type="default" r:id="rId36"/>
      <w:footerReference w:type="default" r:id="rId37"/>
      <w:pgSz w:w="11907" w:h="16840" w:code="9"/>
      <w:pgMar w:top="567" w:right="567" w:bottom="567" w:left="1418" w:header="567" w:footer="567" w:gutter="0"/>
      <w:pgNumType w:start="16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5AE4" w:rsidRDefault="00AC5AE4">
      <w:r>
        <w:separator/>
      </w:r>
    </w:p>
  </w:endnote>
  <w:endnote w:type="continuationSeparator" w:id="1">
    <w:p w:rsidR="00AC5AE4" w:rsidRDefault="00AC5A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ngsana New">
    <w:panose1 w:val="02020603050405020304"/>
    <w:charset w:val="00"/>
    <w:family w:val="roman"/>
    <w:pitch w:val="variable"/>
    <w:sig w:usb0="81000003" w:usb1="00000000" w:usb2="00000000" w:usb3="00000000" w:csb0="00010001"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CMR12">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610" w:rsidRPr="000B0176" w:rsidRDefault="00216002" w:rsidP="000F5AE3">
    <w:pPr>
      <w:pStyle w:val="Footer"/>
      <w:pBdr>
        <w:top w:val="thickThinSmallGap" w:sz="24" w:space="1" w:color="800000"/>
      </w:pBdr>
      <w:jc w:val="center"/>
      <w:rPr>
        <w:sz w:val="20"/>
        <w:szCs w:val="20"/>
      </w:rPr>
    </w:pPr>
    <w:r w:rsidRPr="000B0176">
      <w:rPr>
        <w:sz w:val="20"/>
        <w:szCs w:val="20"/>
      </w:rPr>
      <w:fldChar w:fldCharType="begin"/>
    </w:r>
    <w:r w:rsidR="00BE0610" w:rsidRPr="000B0176">
      <w:rPr>
        <w:sz w:val="20"/>
        <w:szCs w:val="20"/>
      </w:rPr>
      <w:instrText xml:space="preserve"> PAGE   \* MERGEFORMAT </w:instrText>
    </w:r>
    <w:r w:rsidRPr="000B0176">
      <w:rPr>
        <w:sz w:val="20"/>
        <w:szCs w:val="20"/>
      </w:rPr>
      <w:fldChar w:fldCharType="separate"/>
    </w:r>
    <w:r w:rsidR="00DF2E03">
      <w:rPr>
        <w:noProof/>
        <w:sz w:val="20"/>
        <w:szCs w:val="20"/>
      </w:rPr>
      <w:t>166</w:t>
    </w:r>
    <w:r w:rsidRPr="000B0176">
      <w:rP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5AE4" w:rsidRDefault="00AC5AE4">
      <w:r>
        <w:separator/>
      </w:r>
    </w:p>
  </w:footnote>
  <w:footnote w:type="continuationSeparator" w:id="1">
    <w:p w:rsidR="00AC5AE4" w:rsidRDefault="00AC5A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610" w:rsidRDefault="00BE0610" w:rsidP="00C1765D">
    <w:pPr>
      <w:pStyle w:val="Header"/>
      <w:jc w:val="center"/>
      <w:rPr>
        <w:b/>
        <w:sz w:val="18"/>
        <w:szCs w:val="18"/>
      </w:rPr>
    </w:pPr>
    <w:r w:rsidRPr="001E6222">
      <w:rPr>
        <w:b/>
        <w:sz w:val="18"/>
        <w:szCs w:val="18"/>
        <w:lang w:val="en-US"/>
      </w:rPr>
      <w:t>C</w:t>
    </w:r>
    <w:r w:rsidRPr="001E6222">
      <w:rPr>
        <w:b/>
        <w:sz w:val="18"/>
        <w:szCs w:val="18"/>
      </w:rPr>
      <w:t>ercetări privind degradarea fizică a solurilor de pe versanții bazinelor hidrografice și creșterea riscului la inundații</w:t>
    </w:r>
  </w:p>
  <w:p w:rsidR="00BE0610" w:rsidRDefault="00BE0610" w:rsidP="00C1765D">
    <w:pPr>
      <w:pStyle w:val="Header"/>
      <w:pBdr>
        <w:top w:val="thinThickSmallGap" w:sz="24" w:space="1" w:color="800000"/>
      </w:pBdr>
      <w:jc w:val="both"/>
      <w:rPr>
        <w:i/>
        <w:sz w:val="20"/>
        <w:szCs w:val="20"/>
      </w:rPr>
    </w:pPr>
    <w:r>
      <w:rPr>
        <w:i/>
        <w:sz w:val="20"/>
        <w:szCs w:val="20"/>
      </w:rPr>
      <w:t xml:space="preserve">Capitolul V </w:t>
    </w:r>
    <w:r>
      <w:rPr>
        <w:i/>
        <w:sz w:val="20"/>
        <w:szCs w:val="20"/>
      </w:rPr>
      <w:tab/>
      <w:t xml:space="preserve">                                               </w:t>
    </w:r>
    <w:r>
      <w:rPr>
        <w:i/>
        <w:sz w:val="20"/>
        <w:szCs w:val="20"/>
      </w:rPr>
      <w:tab/>
      <w:t xml:space="preserve">                        </w:t>
    </w:r>
    <w:r w:rsidR="00D37658">
      <w:rPr>
        <w:i/>
        <w:sz w:val="20"/>
        <w:szCs w:val="20"/>
      </w:rPr>
      <w:t xml:space="preserve">      </w:t>
    </w:r>
    <w:r>
      <w:rPr>
        <w:i/>
        <w:sz w:val="20"/>
        <w:szCs w:val="20"/>
      </w:rPr>
      <w:t xml:space="preserve">        </w:t>
    </w:r>
    <w:r w:rsidRPr="00A35626">
      <w:rPr>
        <w:i/>
        <w:sz w:val="20"/>
        <w:szCs w:val="20"/>
      </w:rPr>
      <w:t>Teză de doctorat</w:t>
    </w:r>
  </w:p>
  <w:p w:rsidR="00BE0610" w:rsidRPr="00CE701C" w:rsidRDefault="00BE0610" w:rsidP="00CE701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nsid w:val="00E73C72"/>
    <w:multiLevelType w:val="hybridMultilevel"/>
    <w:tmpl w:val="D630665C"/>
    <w:lvl w:ilvl="0" w:tplc="41E6959C">
      <w:start w:val="1"/>
      <w:numFmt w:val="lowerLetter"/>
      <w:lvlText w:val="%1)"/>
      <w:lvlJc w:val="left"/>
      <w:pPr>
        <w:ind w:left="7440" w:hanging="360"/>
      </w:pPr>
      <w:rPr>
        <w:rFonts w:hint="default"/>
        <w:b/>
      </w:rPr>
    </w:lvl>
    <w:lvl w:ilvl="1" w:tplc="04090019" w:tentative="1">
      <w:start w:val="1"/>
      <w:numFmt w:val="lowerLetter"/>
      <w:lvlText w:val="%2."/>
      <w:lvlJc w:val="left"/>
      <w:pPr>
        <w:ind w:left="8160" w:hanging="360"/>
      </w:pPr>
    </w:lvl>
    <w:lvl w:ilvl="2" w:tplc="0409001B" w:tentative="1">
      <w:start w:val="1"/>
      <w:numFmt w:val="lowerRoman"/>
      <w:lvlText w:val="%3."/>
      <w:lvlJc w:val="right"/>
      <w:pPr>
        <w:ind w:left="8880" w:hanging="180"/>
      </w:pPr>
    </w:lvl>
    <w:lvl w:ilvl="3" w:tplc="0409000F" w:tentative="1">
      <w:start w:val="1"/>
      <w:numFmt w:val="decimal"/>
      <w:lvlText w:val="%4."/>
      <w:lvlJc w:val="left"/>
      <w:pPr>
        <w:ind w:left="9600" w:hanging="360"/>
      </w:pPr>
    </w:lvl>
    <w:lvl w:ilvl="4" w:tplc="04090019" w:tentative="1">
      <w:start w:val="1"/>
      <w:numFmt w:val="lowerLetter"/>
      <w:lvlText w:val="%5."/>
      <w:lvlJc w:val="left"/>
      <w:pPr>
        <w:ind w:left="10320" w:hanging="360"/>
      </w:pPr>
    </w:lvl>
    <w:lvl w:ilvl="5" w:tplc="0409001B" w:tentative="1">
      <w:start w:val="1"/>
      <w:numFmt w:val="lowerRoman"/>
      <w:lvlText w:val="%6."/>
      <w:lvlJc w:val="right"/>
      <w:pPr>
        <w:ind w:left="11040" w:hanging="180"/>
      </w:pPr>
    </w:lvl>
    <w:lvl w:ilvl="6" w:tplc="0409000F" w:tentative="1">
      <w:start w:val="1"/>
      <w:numFmt w:val="decimal"/>
      <w:lvlText w:val="%7."/>
      <w:lvlJc w:val="left"/>
      <w:pPr>
        <w:ind w:left="11760" w:hanging="360"/>
      </w:pPr>
    </w:lvl>
    <w:lvl w:ilvl="7" w:tplc="04090019" w:tentative="1">
      <w:start w:val="1"/>
      <w:numFmt w:val="lowerLetter"/>
      <w:lvlText w:val="%8."/>
      <w:lvlJc w:val="left"/>
      <w:pPr>
        <w:ind w:left="12480" w:hanging="360"/>
      </w:pPr>
    </w:lvl>
    <w:lvl w:ilvl="8" w:tplc="0409001B" w:tentative="1">
      <w:start w:val="1"/>
      <w:numFmt w:val="lowerRoman"/>
      <w:lvlText w:val="%9."/>
      <w:lvlJc w:val="right"/>
      <w:pPr>
        <w:ind w:left="13200" w:hanging="180"/>
      </w:pPr>
    </w:lvl>
  </w:abstractNum>
  <w:abstractNum w:abstractNumId="3">
    <w:nsid w:val="06534586"/>
    <w:multiLevelType w:val="hybridMultilevel"/>
    <w:tmpl w:val="D32CFA36"/>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nsid w:val="06B32A1D"/>
    <w:multiLevelType w:val="hybridMultilevel"/>
    <w:tmpl w:val="220A1D8C"/>
    <w:lvl w:ilvl="0" w:tplc="4CC81E92">
      <w:start w:val="2"/>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07A61D99"/>
    <w:multiLevelType w:val="hybridMultilevel"/>
    <w:tmpl w:val="4788B8E4"/>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0ACA13AA"/>
    <w:multiLevelType w:val="hybridMultilevel"/>
    <w:tmpl w:val="4C20FB6C"/>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7">
    <w:nsid w:val="0B961B38"/>
    <w:multiLevelType w:val="multilevel"/>
    <w:tmpl w:val="E25A245A"/>
    <w:lvl w:ilvl="0">
      <w:start w:val="1"/>
      <w:numFmt w:val="decimal"/>
      <w:lvlText w:val="%1."/>
      <w:lvlJc w:val="left"/>
      <w:pPr>
        <w:ind w:left="540" w:hanging="540"/>
      </w:pPr>
      <w:rPr>
        <w:rFonts w:hint="default"/>
      </w:rPr>
    </w:lvl>
    <w:lvl w:ilvl="1">
      <w:start w:val="3"/>
      <w:numFmt w:val="decimal"/>
      <w:lvlText w:val="%1.%2."/>
      <w:lvlJc w:val="left"/>
      <w:pPr>
        <w:ind w:left="1260" w:hanging="540"/>
      </w:pPr>
      <w:rPr>
        <w:rFonts w:hint="default"/>
      </w:rPr>
    </w:lvl>
    <w:lvl w:ilvl="2">
      <w:start w:val="5"/>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0BBD0652"/>
    <w:multiLevelType w:val="hybridMultilevel"/>
    <w:tmpl w:val="6F70A482"/>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9">
    <w:nsid w:val="0EC97200"/>
    <w:multiLevelType w:val="multilevel"/>
    <w:tmpl w:val="5EEAC0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19D71B5"/>
    <w:multiLevelType w:val="multilevel"/>
    <w:tmpl w:val="10A4AA12"/>
    <w:lvl w:ilvl="0">
      <w:start w:val="1"/>
      <w:numFmt w:val="decimal"/>
      <w:lvlText w:val="%1."/>
      <w:lvlJc w:val="left"/>
      <w:pPr>
        <w:ind w:left="540" w:hanging="540"/>
      </w:pPr>
      <w:rPr>
        <w:rFonts w:hint="default"/>
      </w:rPr>
    </w:lvl>
    <w:lvl w:ilvl="1">
      <w:start w:val="1"/>
      <w:numFmt w:val="bullet"/>
      <w:lvlText w:val=""/>
      <w:lvlJc w:val="left"/>
      <w:pPr>
        <w:ind w:left="1260" w:hanging="540"/>
      </w:pPr>
      <w:rPr>
        <w:rFonts w:ascii="Symbol" w:hAnsi="Symbol" w:hint="default"/>
      </w:rPr>
    </w:lvl>
    <w:lvl w:ilvl="2">
      <w:start w:val="4"/>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12C00DA0"/>
    <w:multiLevelType w:val="hybridMultilevel"/>
    <w:tmpl w:val="35B00746"/>
    <w:lvl w:ilvl="0" w:tplc="04180017">
      <w:start w:val="1"/>
      <w:numFmt w:val="lowerLetter"/>
      <w:lvlText w:val="%1)"/>
      <w:lvlJc w:val="left"/>
      <w:pPr>
        <w:ind w:left="2160" w:hanging="360"/>
      </w:pPr>
      <w:rPr>
        <w:rFonts w:hint="default"/>
      </w:rPr>
    </w:lvl>
    <w:lvl w:ilvl="1" w:tplc="8D3CDA00">
      <w:start w:val="1"/>
      <w:numFmt w:val="lowerLetter"/>
      <w:lvlText w:val="%2."/>
      <w:lvlJc w:val="left"/>
      <w:pPr>
        <w:ind w:left="2880" w:hanging="360"/>
      </w:pPr>
      <w:rPr>
        <w:rFonts w:hint="default"/>
      </w:rPr>
    </w:lvl>
    <w:lvl w:ilvl="2" w:tplc="0418001B" w:tentative="1">
      <w:start w:val="1"/>
      <w:numFmt w:val="lowerRoman"/>
      <w:lvlText w:val="%3."/>
      <w:lvlJc w:val="right"/>
      <w:pPr>
        <w:ind w:left="3600" w:hanging="180"/>
      </w:pPr>
    </w:lvl>
    <w:lvl w:ilvl="3" w:tplc="0418000F" w:tentative="1">
      <w:start w:val="1"/>
      <w:numFmt w:val="decimal"/>
      <w:lvlText w:val="%4."/>
      <w:lvlJc w:val="left"/>
      <w:pPr>
        <w:ind w:left="4320" w:hanging="360"/>
      </w:pPr>
    </w:lvl>
    <w:lvl w:ilvl="4" w:tplc="04180019" w:tentative="1">
      <w:start w:val="1"/>
      <w:numFmt w:val="lowerLetter"/>
      <w:lvlText w:val="%5."/>
      <w:lvlJc w:val="left"/>
      <w:pPr>
        <w:ind w:left="5040" w:hanging="360"/>
      </w:pPr>
    </w:lvl>
    <w:lvl w:ilvl="5" w:tplc="0418001B" w:tentative="1">
      <w:start w:val="1"/>
      <w:numFmt w:val="lowerRoman"/>
      <w:lvlText w:val="%6."/>
      <w:lvlJc w:val="right"/>
      <w:pPr>
        <w:ind w:left="5760" w:hanging="180"/>
      </w:pPr>
    </w:lvl>
    <w:lvl w:ilvl="6" w:tplc="0418000F" w:tentative="1">
      <w:start w:val="1"/>
      <w:numFmt w:val="decimal"/>
      <w:lvlText w:val="%7."/>
      <w:lvlJc w:val="left"/>
      <w:pPr>
        <w:ind w:left="6480" w:hanging="360"/>
      </w:pPr>
    </w:lvl>
    <w:lvl w:ilvl="7" w:tplc="04180019" w:tentative="1">
      <w:start w:val="1"/>
      <w:numFmt w:val="lowerLetter"/>
      <w:lvlText w:val="%8."/>
      <w:lvlJc w:val="left"/>
      <w:pPr>
        <w:ind w:left="7200" w:hanging="360"/>
      </w:pPr>
    </w:lvl>
    <w:lvl w:ilvl="8" w:tplc="0418001B" w:tentative="1">
      <w:start w:val="1"/>
      <w:numFmt w:val="lowerRoman"/>
      <w:lvlText w:val="%9."/>
      <w:lvlJc w:val="right"/>
      <w:pPr>
        <w:ind w:left="7920" w:hanging="180"/>
      </w:pPr>
    </w:lvl>
  </w:abstractNum>
  <w:abstractNum w:abstractNumId="12">
    <w:nsid w:val="151E63AB"/>
    <w:multiLevelType w:val="hybridMultilevel"/>
    <w:tmpl w:val="A52E7F32"/>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3">
    <w:nsid w:val="2051091D"/>
    <w:multiLevelType w:val="hybridMultilevel"/>
    <w:tmpl w:val="A388242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4">
    <w:nsid w:val="26694D9A"/>
    <w:multiLevelType w:val="hybridMultilevel"/>
    <w:tmpl w:val="B1B02D6C"/>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5">
    <w:nsid w:val="2B6C1754"/>
    <w:multiLevelType w:val="singleLevel"/>
    <w:tmpl w:val="B7828D40"/>
    <w:lvl w:ilvl="0">
      <w:start w:val="3"/>
      <w:numFmt w:val="bullet"/>
      <w:lvlText w:val="-"/>
      <w:lvlJc w:val="left"/>
      <w:pPr>
        <w:tabs>
          <w:tab w:val="num" w:pos="360"/>
        </w:tabs>
        <w:ind w:left="360" w:hanging="360"/>
      </w:pPr>
      <w:rPr>
        <w:rFonts w:hint="default"/>
      </w:rPr>
    </w:lvl>
  </w:abstractNum>
  <w:abstractNum w:abstractNumId="16">
    <w:nsid w:val="2BA6464F"/>
    <w:multiLevelType w:val="hybridMultilevel"/>
    <w:tmpl w:val="EDF6B0C2"/>
    <w:lvl w:ilvl="0" w:tplc="B51201CA">
      <w:numFmt w:val="bullet"/>
      <w:lvlText w:val="-"/>
      <w:lvlJc w:val="left"/>
      <w:pPr>
        <w:tabs>
          <w:tab w:val="num" w:pos="1635"/>
        </w:tabs>
        <w:ind w:left="1635" w:hanging="915"/>
      </w:pPr>
      <w:rPr>
        <w:rFonts w:ascii="Times New Roman" w:eastAsia="Times New Roman" w:hAnsi="Times New Roman" w:cs="Times New Roman" w:hint="default"/>
        <w:color w:val="auto"/>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17">
    <w:nsid w:val="2DE430A0"/>
    <w:multiLevelType w:val="hybridMultilevel"/>
    <w:tmpl w:val="2CEA741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8">
    <w:nsid w:val="31096F49"/>
    <w:multiLevelType w:val="hybridMultilevel"/>
    <w:tmpl w:val="4142FC3A"/>
    <w:lvl w:ilvl="0" w:tplc="E526A9D6">
      <w:start w:val="1"/>
      <w:numFmt w:val="decimal"/>
      <w:lvlText w:val="%1)"/>
      <w:lvlJc w:val="left"/>
      <w:pPr>
        <w:ind w:left="1080" w:hanging="360"/>
      </w:pPr>
      <w:rPr>
        <w:rFonts w:hint="default"/>
        <w:b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9">
    <w:nsid w:val="39E3709F"/>
    <w:multiLevelType w:val="hybridMultilevel"/>
    <w:tmpl w:val="99946C8C"/>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0">
    <w:nsid w:val="43E449D4"/>
    <w:multiLevelType w:val="hybridMultilevel"/>
    <w:tmpl w:val="3CC24E96"/>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1">
    <w:nsid w:val="4CE81F48"/>
    <w:multiLevelType w:val="multilevel"/>
    <w:tmpl w:val="7D50EA40"/>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5260747B"/>
    <w:multiLevelType w:val="hybridMultilevel"/>
    <w:tmpl w:val="DEC4AB0C"/>
    <w:lvl w:ilvl="0" w:tplc="04180001">
      <w:start w:val="1"/>
      <w:numFmt w:val="bullet"/>
      <w:lvlText w:val=""/>
      <w:lvlJc w:val="left"/>
      <w:pPr>
        <w:tabs>
          <w:tab w:val="num" w:pos="2220"/>
        </w:tabs>
        <w:ind w:left="2220" w:hanging="360"/>
      </w:pPr>
      <w:rPr>
        <w:rFonts w:ascii="Symbol" w:hAnsi="Symbol" w:hint="default"/>
      </w:rPr>
    </w:lvl>
    <w:lvl w:ilvl="1" w:tplc="04090003" w:tentative="1">
      <w:start w:val="1"/>
      <w:numFmt w:val="bullet"/>
      <w:lvlText w:val="o"/>
      <w:lvlJc w:val="left"/>
      <w:pPr>
        <w:tabs>
          <w:tab w:val="num" w:pos="2940"/>
        </w:tabs>
        <w:ind w:left="2940" w:hanging="360"/>
      </w:pPr>
      <w:rPr>
        <w:rFonts w:ascii="Courier New" w:hAnsi="Courier New" w:cs="Courier New" w:hint="default"/>
      </w:rPr>
    </w:lvl>
    <w:lvl w:ilvl="2" w:tplc="04090005" w:tentative="1">
      <w:start w:val="1"/>
      <w:numFmt w:val="bullet"/>
      <w:lvlText w:val=""/>
      <w:lvlJc w:val="left"/>
      <w:pPr>
        <w:tabs>
          <w:tab w:val="num" w:pos="3660"/>
        </w:tabs>
        <w:ind w:left="3660" w:hanging="360"/>
      </w:pPr>
      <w:rPr>
        <w:rFonts w:ascii="Wingdings" w:hAnsi="Wingdings" w:hint="default"/>
      </w:rPr>
    </w:lvl>
    <w:lvl w:ilvl="3" w:tplc="04090001" w:tentative="1">
      <w:start w:val="1"/>
      <w:numFmt w:val="bullet"/>
      <w:lvlText w:val=""/>
      <w:lvlJc w:val="left"/>
      <w:pPr>
        <w:tabs>
          <w:tab w:val="num" w:pos="4380"/>
        </w:tabs>
        <w:ind w:left="4380" w:hanging="360"/>
      </w:pPr>
      <w:rPr>
        <w:rFonts w:ascii="Symbol" w:hAnsi="Symbol" w:hint="default"/>
      </w:rPr>
    </w:lvl>
    <w:lvl w:ilvl="4" w:tplc="04090003" w:tentative="1">
      <w:start w:val="1"/>
      <w:numFmt w:val="bullet"/>
      <w:lvlText w:val="o"/>
      <w:lvlJc w:val="left"/>
      <w:pPr>
        <w:tabs>
          <w:tab w:val="num" w:pos="5100"/>
        </w:tabs>
        <w:ind w:left="5100" w:hanging="360"/>
      </w:pPr>
      <w:rPr>
        <w:rFonts w:ascii="Courier New" w:hAnsi="Courier New" w:cs="Courier New" w:hint="default"/>
      </w:rPr>
    </w:lvl>
    <w:lvl w:ilvl="5" w:tplc="04090005" w:tentative="1">
      <w:start w:val="1"/>
      <w:numFmt w:val="bullet"/>
      <w:lvlText w:val=""/>
      <w:lvlJc w:val="left"/>
      <w:pPr>
        <w:tabs>
          <w:tab w:val="num" w:pos="5820"/>
        </w:tabs>
        <w:ind w:left="5820" w:hanging="360"/>
      </w:pPr>
      <w:rPr>
        <w:rFonts w:ascii="Wingdings" w:hAnsi="Wingdings" w:hint="default"/>
      </w:rPr>
    </w:lvl>
    <w:lvl w:ilvl="6" w:tplc="04090001" w:tentative="1">
      <w:start w:val="1"/>
      <w:numFmt w:val="bullet"/>
      <w:lvlText w:val=""/>
      <w:lvlJc w:val="left"/>
      <w:pPr>
        <w:tabs>
          <w:tab w:val="num" w:pos="6540"/>
        </w:tabs>
        <w:ind w:left="6540" w:hanging="360"/>
      </w:pPr>
      <w:rPr>
        <w:rFonts w:ascii="Symbol" w:hAnsi="Symbol" w:hint="default"/>
      </w:rPr>
    </w:lvl>
    <w:lvl w:ilvl="7" w:tplc="04090003" w:tentative="1">
      <w:start w:val="1"/>
      <w:numFmt w:val="bullet"/>
      <w:lvlText w:val="o"/>
      <w:lvlJc w:val="left"/>
      <w:pPr>
        <w:tabs>
          <w:tab w:val="num" w:pos="7260"/>
        </w:tabs>
        <w:ind w:left="7260" w:hanging="360"/>
      </w:pPr>
      <w:rPr>
        <w:rFonts w:ascii="Courier New" w:hAnsi="Courier New" w:cs="Courier New" w:hint="default"/>
      </w:rPr>
    </w:lvl>
    <w:lvl w:ilvl="8" w:tplc="04090005" w:tentative="1">
      <w:start w:val="1"/>
      <w:numFmt w:val="bullet"/>
      <w:lvlText w:val=""/>
      <w:lvlJc w:val="left"/>
      <w:pPr>
        <w:tabs>
          <w:tab w:val="num" w:pos="7980"/>
        </w:tabs>
        <w:ind w:left="7980" w:hanging="360"/>
      </w:pPr>
      <w:rPr>
        <w:rFonts w:ascii="Wingdings" w:hAnsi="Wingdings" w:hint="default"/>
      </w:rPr>
    </w:lvl>
  </w:abstractNum>
  <w:abstractNum w:abstractNumId="23">
    <w:nsid w:val="52DF77C2"/>
    <w:multiLevelType w:val="hybridMultilevel"/>
    <w:tmpl w:val="2FE263D2"/>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4">
    <w:nsid w:val="5549202E"/>
    <w:multiLevelType w:val="multilevel"/>
    <w:tmpl w:val="244E0C98"/>
    <w:lvl w:ilvl="0">
      <w:start w:val="1"/>
      <w:numFmt w:val="upperRoman"/>
      <w:lvlText w:val="%1."/>
      <w:lvlJc w:val="left"/>
      <w:pPr>
        <w:ind w:left="1080" w:hanging="720"/>
      </w:pPr>
      <w:rPr>
        <w:rFonts w:hint="default"/>
        <w:b/>
        <w:i/>
      </w:rPr>
    </w:lvl>
    <w:lvl w:ilvl="1">
      <w:start w:val="2"/>
      <w:numFmt w:val="decimal"/>
      <w:isLgl/>
      <w:lvlText w:val="%1.%2."/>
      <w:lvlJc w:val="left"/>
      <w:pPr>
        <w:ind w:left="1080" w:hanging="54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5">
    <w:nsid w:val="576F0226"/>
    <w:multiLevelType w:val="multilevel"/>
    <w:tmpl w:val="C60EBE40"/>
    <w:lvl w:ilvl="0">
      <w:start w:val="3"/>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8"/>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6">
    <w:nsid w:val="5A0537EA"/>
    <w:multiLevelType w:val="hybridMultilevel"/>
    <w:tmpl w:val="0BE24428"/>
    <w:lvl w:ilvl="0" w:tplc="12B63B44">
      <w:start w:val="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5B5A5CAE"/>
    <w:multiLevelType w:val="hybridMultilevel"/>
    <w:tmpl w:val="CEDA3590"/>
    <w:lvl w:ilvl="0" w:tplc="5B206000">
      <w:start w:val="1"/>
      <w:numFmt w:val="decimal"/>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5BEB16F8"/>
    <w:multiLevelType w:val="hybridMultilevel"/>
    <w:tmpl w:val="D3B0BDC0"/>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5F993A28"/>
    <w:multiLevelType w:val="singleLevel"/>
    <w:tmpl w:val="84E6E82C"/>
    <w:lvl w:ilvl="0">
      <w:start w:val="2"/>
      <w:numFmt w:val="bullet"/>
      <w:lvlText w:val="-"/>
      <w:lvlJc w:val="left"/>
      <w:pPr>
        <w:tabs>
          <w:tab w:val="num" w:pos="360"/>
        </w:tabs>
        <w:ind w:left="360" w:hanging="360"/>
      </w:pPr>
      <w:rPr>
        <w:rFonts w:hint="default"/>
      </w:rPr>
    </w:lvl>
  </w:abstractNum>
  <w:abstractNum w:abstractNumId="30">
    <w:nsid w:val="622D1B54"/>
    <w:multiLevelType w:val="hybridMultilevel"/>
    <w:tmpl w:val="591051A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1">
    <w:nsid w:val="629E1604"/>
    <w:multiLevelType w:val="hybridMultilevel"/>
    <w:tmpl w:val="785E3F66"/>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2">
    <w:nsid w:val="6A837B0E"/>
    <w:multiLevelType w:val="hybridMultilevel"/>
    <w:tmpl w:val="37DAF466"/>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3">
    <w:nsid w:val="6A8536F6"/>
    <w:multiLevelType w:val="singleLevel"/>
    <w:tmpl w:val="B7828D40"/>
    <w:lvl w:ilvl="0">
      <w:start w:val="3"/>
      <w:numFmt w:val="bullet"/>
      <w:lvlText w:val="-"/>
      <w:lvlJc w:val="left"/>
      <w:pPr>
        <w:tabs>
          <w:tab w:val="num" w:pos="360"/>
        </w:tabs>
        <w:ind w:left="360" w:hanging="360"/>
      </w:pPr>
      <w:rPr>
        <w:rFonts w:hint="default"/>
      </w:rPr>
    </w:lvl>
  </w:abstractNum>
  <w:abstractNum w:abstractNumId="34">
    <w:nsid w:val="76E50F0A"/>
    <w:multiLevelType w:val="hybridMultilevel"/>
    <w:tmpl w:val="341ECED0"/>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776D5FE5"/>
    <w:multiLevelType w:val="hybridMultilevel"/>
    <w:tmpl w:val="303A6774"/>
    <w:lvl w:ilvl="0" w:tplc="04180001">
      <w:start w:val="1"/>
      <w:numFmt w:val="bullet"/>
      <w:lvlText w:val=""/>
      <w:lvlJc w:val="left"/>
      <w:pPr>
        <w:ind w:left="1287" w:hanging="360"/>
      </w:pPr>
      <w:rPr>
        <w:rFonts w:ascii="Symbol" w:hAnsi="Symbol" w:hint="default"/>
      </w:rPr>
    </w:lvl>
    <w:lvl w:ilvl="1" w:tplc="04180003">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6">
    <w:nsid w:val="77FA7786"/>
    <w:multiLevelType w:val="hybridMultilevel"/>
    <w:tmpl w:val="52F884E2"/>
    <w:lvl w:ilvl="0" w:tplc="CAB4FC80">
      <w:start w:val="1"/>
      <w:numFmt w:val="bullet"/>
      <w:lvlText w:val=""/>
      <w:lvlJc w:val="left"/>
      <w:pPr>
        <w:tabs>
          <w:tab w:val="num" w:pos="1887"/>
        </w:tabs>
        <w:ind w:left="188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7">
    <w:nsid w:val="7AB07441"/>
    <w:multiLevelType w:val="hybridMultilevel"/>
    <w:tmpl w:val="6660C9E4"/>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8">
    <w:nsid w:val="7C0D50BC"/>
    <w:multiLevelType w:val="hybridMultilevel"/>
    <w:tmpl w:val="FCD401F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9">
    <w:nsid w:val="7C53603B"/>
    <w:multiLevelType w:val="hybridMultilevel"/>
    <w:tmpl w:val="2886E98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num w:numId="1">
    <w:abstractNumId w:val="15"/>
  </w:num>
  <w:num w:numId="2">
    <w:abstractNumId w:val="2"/>
  </w:num>
  <w:num w:numId="3">
    <w:abstractNumId w:val="36"/>
  </w:num>
  <w:num w:numId="4">
    <w:abstractNumId w:val="0"/>
  </w:num>
  <w:num w:numId="5">
    <w:abstractNumId w:val="1"/>
  </w:num>
  <w:num w:numId="6">
    <w:abstractNumId w:val="33"/>
  </w:num>
  <w:num w:numId="7">
    <w:abstractNumId w:val="29"/>
  </w:num>
  <w:num w:numId="8">
    <w:abstractNumId w:val="9"/>
  </w:num>
  <w:num w:numId="9">
    <w:abstractNumId w:val="24"/>
  </w:num>
  <w:num w:numId="10">
    <w:abstractNumId w:val="26"/>
  </w:num>
  <w:num w:numId="11">
    <w:abstractNumId w:val="4"/>
  </w:num>
  <w:num w:numId="12">
    <w:abstractNumId w:val="27"/>
  </w:num>
  <w:num w:numId="13">
    <w:abstractNumId w:val="11"/>
  </w:num>
  <w:num w:numId="14">
    <w:abstractNumId w:val="18"/>
  </w:num>
  <w:num w:numId="15">
    <w:abstractNumId w:val="10"/>
  </w:num>
  <w:num w:numId="16">
    <w:abstractNumId w:val="38"/>
  </w:num>
  <w:num w:numId="17">
    <w:abstractNumId w:val="17"/>
  </w:num>
  <w:num w:numId="18">
    <w:abstractNumId w:val="8"/>
  </w:num>
  <w:num w:numId="19">
    <w:abstractNumId w:val="19"/>
  </w:num>
  <w:num w:numId="20">
    <w:abstractNumId w:val="32"/>
  </w:num>
  <w:num w:numId="21">
    <w:abstractNumId w:val="30"/>
  </w:num>
  <w:num w:numId="22">
    <w:abstractNumId w:val="13"/>
  </w:num>
  <w:num w:numId="23">
    <w:abstractNumId w:val="14"/>
  </w:num>
  <w:num w:numId="24">
    <w:abstractNumId w:val="39"/>
  </w:num>
  <w:num w:numId="25">
    <w:abstractNumId w:val="31"/>
  </w:num>
  <w:num w:numId="26">
    <w:abstractNumId w:val="12"/>
  </w:num>
  <w:num w:numId="27">
    <w:abstractNumId w:val="6"/>
  </w:num>
  <w:num w:numId="28">
    <w:abstractNumId w:val="21"/>
  </w:num>
  <w:num w:numId="29">
    <w:abstractNumId w:val="7"/>
  </w:num>
  <w:num w:numId="30">
    <w:abstractNumId w:val="37"/>
  </w:num>
  <w:num w:numId="31">
    <w:abstractNumId w:val="20"/>
  </w:num>
  <w:num w:numId="32">
    <w:abstractNumId w:val="23"/>
  </w:num>
  <w:num w:numId="33">
    <w:abstractNumId w:val="35"/>
  </w:num>
  <w:num w:numId="34">
    <w:abstractNumId w:val="3"/>
  </w:num>
  <w:num w:numId="35">
    <w:abstractNumId w:val="22"/>
  </w:num>
  <w:num w:numId="36">
    <w:abstractNumId w:val="25"/>
  </w:num>
  <w:num w:numId="37">
    <w:abstractNumId w:val="16"/>
  </w:num>
  <w:num w:numId="38">
    <w:abstractNumId w:val="28"/>
  </w:num>
  <w:num w:numId="39">
    <w:abstractNumId w:val="5"/>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hideGrammaticalErrors/>
  <w:activeWritingStyle w:appName="MSWord" w:lang="en-US" w:vendorID="64" w:dllVersion="131078" w:nlCheck="1" w:checkStyle="1"/>
  <w:activeWritingStyle w:appName="MSWord" w:lang="en-GB" w:vendorID="64" w:dllVersion="131078" w:nlCheck="1" w:checkStyle="1"/>
  <w:stylePaneFormatFilter w:val="3F01"/>
  <w:defaultTabStop w:val="720"/>
  <w:hyphenationZone w:val="425"/>
  <w:drawingGridHorizontalSpacing w:val="120"/>
  <w:displayHorizontalDrawingGridEvery w:val="2"/>
  <w:characterSpacingControl w:val="doNotCompress"/>
  <w:hdrShapeDefaults>
    <o:shapedefaults v:ext="edit" spidmax="6146" strokecolor="none [1951]">
      <v:stroke color="none [1951]"/>
    </o:shapedefaults>
  </w:hdrShapeDefaults>
  <w:footnotePr>
    <w:footnote w:id="0"/>
    <w:footnote w:id="1"/>
  </w:footnotePr>
  <w:endnotePr>
    <w:endnote w:id="0"/>
    <w:endnote w:id="1"/>
  </w:endnotePr>
  <w:compat/>
  <w:rsids>
    <w:rsidRoot w:val="00DB10AC"/>
    <w:rsid w:val="0000428A"/>
    <w:rsid w:val="00004A6A"/>
    <w:rsid w:val="00004C54"/>
    <w:rsid w:val="0000560F"/>
    <w:rsid w:val="00005F2F"/>
    <w:rsid w:val="00007662"/>
    <w:rsid w:val="00007EB2"/>
    <w:rsid w:val="00013AEC"/>
    <w:rsid w:val="000200DE"/>
    <w:rsid w:val="00020C6C"/>
    <w:rsid w:val="0002115E"/>
    <w:rsid w:val="00022B61"/>
    <w:rsid w:val="00026530"/>
    <w:rsid w:val="0002682F"/>
    <w:rsid w:val="00026EDA"/>
    <w:rsid w:val="000275E4"/>
    <w:rsid w:val="00027C2A"/>
    <w:rsid w:val="00027DEF"/>
    <w:rsid w:val="00031824"/>
    <w:rsid w:val="00032018"/>
    <w:rsid w:val="00033F55"/>
    <w:rsid w:val="000345DF"/>
    <w:rsid w:val="000359A7"/>
    <w:rsid w:val="00036394"/>
    <w:rsid w:val="00042393"/>
    <w:rsid w:val="000426A6"/>
    <w:rsid w:val="00043394"/>
    <w:rsid w:val="00043DE2"/>
    <w:rsid w:val="0004479C"/>
    <w:rsid w:val="00047692"/>
    <w:rsid w:val="00051BE1"/>
    <w:rsid w:val="00052465"/>
    <w:rsid w:val="00052D65"/>
    <w:rsid w:val="00055079"/>
    <w:rsid w:val="000552FE"/>
    <w:rsid w:val="00055F4E"/>
    <w:rsid w:val="00056FF0"/>
    <w:rsid w:val="0005777C"/>
    <w:rsid w:val="000607D9"/>
    <w:rsid w:val="000611F8"/>
    <w:rsid w:val="00061A03"/>
    <w:rsid w:val="000626F5"/>
    <w:rsid w:val="000638A4"/>
    <w:rsid w:val="000641F2"/>
    <w:rsid w:val="00064408"/>
    <w:rsid w:val="000646CA"/>
    <w:rsid w:val="00067B55"/>
    <w:rsid w:val="00067FE0"/>
    <w:rsid w:val="000714E3"/>
    <w:rsid w:val="00076702"/>
    <w:rsid w:val="00080DB9"/>
    <w:rsid w:val="000813D0"/>
    <w:rsid w:val="0008187E"/>
    <w:rsid w:val="00081EB4"/>
    <w:rsid w:val="000833EA"/>
    <w:rsid w:val="00083582"/>
    <w:rsid w:val="000837BF"/>
    <w:rsid w:val="000838DE"/>
    <w:rsid w:val="00083C70"/>
    <w:rsid w:val="00084171"/>
    <w:rsid w:val="00084A36"/>
    <w:rsid w:val="00084D4F"/>
    <w:rsid w:val="00084E99"/>
    <w:rsid w:val="00086113"/>
    <w:rsid w:val="0008767A"/>
    <w:rsid w:val="000913C5"/>
    <w:rsid w:val="000918B3"/>
    <w:rsid w:val="00092A7C"/>
    <w:rsid w:val="0009321C"/>
    <w:rsid w:val="000933F4"/>
    <w:rsid w:val="00093D85"/>
    <w:rsid w:val="00095519"/>
    <w:rsid w:val="00095BDD"/>
    <w:rsid w:val="00096B92"/>
    <w:rsid w:val="0009705F"/>
    <w:rsid w:val="000979E1"/>
    <w:rsid w:val="00097B12"/>
    <w:rsid w:val="00097DCD"/>
    <w:rsid w:val="000A1117"/>
    <w:rsid w:val="000A1604"/>
    <w:rsid w:val="000A1FF2"/>
    <w:rsid w:val="000A26AE"/>
    <w:rsid w:val="000A28E8"/>
    <w:rsid w:val="000A35A4"/>
    <w:rsid w:val="000A3E22"/>
    <w:rsid w:val="000A468D"/>
    <w:rsid w:val="000A48D1"/>
    <w:rsid w:val="000A4BB1"/>
    <w:rsid w:val="000A5501"/>
    <w:rsid w:val="000A7973"/>
    <w:rsid w:val="000B0176"/>
    <w:rsid w:val="000B0E06"/>
    <w:rsid w:val="000B1339"/>
    <w:rsid w:val="000B4C0A"/>
    <w:rsid w:val="000B513F"/>
    <w:rsid w:val="000B52E1"/>
    <w:rsid w:val="000B5543"/>
    <w:rsid w:val="000B6C5E"/>
    <w:rsid w:val="000B7113"/>
    <w:rsid w:val="000B728B"/>
    <w:rsid w:val="000C1333"/>
    <w:rsid w:val="000C20BF"/>
    <w:rsid w:val="000C226F"/>
    <w:rsid w:val="000C438B"/>
    <w:rsid w:val="000C74C8"/>
    <w:rsid w:val="000D2DB4"/>
    <w:rsid w:val="000D2DD3"/>
    <w:rsid w:val="000D30AD"/>
    <w:rsid w:val="000D3203"/>
    <w:rsid w:val="000D4EB4"/>
    <w:rsid w:val="000D4FAC"/>
    <w:rsid w:val="000D558F"/>
    <w:rsid w:val="000D6A68"/>
    <w:rsid w:val="000D6E9A"/>
    <w:rsid w:val="000D788C"/>
    <w:rsid w:val="000E0FD1"/>
    <w:rsid w:val="000E380D"/>
    <w:rsid w:val="000E4192"/>
    <w:rsid w:val="000E42ED"/>
    <w:rsid w:val="000E4EF3"/>
    <w:rsid w:val="000E5A23"/>
    <w:rsid w:val="000E613B"/>
    <w:rsid w:val="000E66B2"/>
    <w:rsid w:val="000E764F"/>
    <w:rsid w:val="000F1B5E"/>
    <w:rsid w:val="000F1E70"/>
    <w:rsid w:val="000F39A7"/>
    <w:rsid w:val="000F4138"/>
    <w:rsid w:val="000F442B"/>
    <w:rsid w:val="000F468B"/>
    <w:rsid w:val="000F5AE3"/>
    <w:rsid w:val="000F709F"/>
    <w:rsid w:val="000F7928"/>
    <w:rsid w:val="001002D9"/>
    <w:rsid w:val="001003BB"/>
    <w:rsid w:val="00101351"/>
    <w:rsid w:val="00101E44"/>
    <w:rsid w:val="001049EA"/>
    <w:rsid w:val="00105181"/>
    <w:rsid w:val="00107B2F"/>
    <w:rsid w:val="00107DC3"/>
    <w:rsid w:val="00110260"/>
    <w:rsid w:val="001121E6"/>
    <w:rsid w:val="00114903"/>
    <w:rsid w:val="001152ED"/>
    <w:rsid w:val="00115680"/>
    <w:rsid w:val="00121168"/>
    <w:rsid w:val="00121FA9"/>
    <w:rsid w:val="00122F32"/>
    <w:rsid w:val="00123B28"/>
    <w:rsid w:val="0012543E"/>
    <w:rsid w:val="001258B9"/>
    <w:rsid w:val="0012704E"/>
    <w:rsid w:val="00130C27"/>
    <w:rsid w:val="00130E39"/>
    <w:rsid w:val="0013212C"/>
    <w:rsid w:val="0013260C"/>
    <w:rsid w:val="00132F3A"/>
    <w:rsid w:val="00134126"/>
    <w:rsid w:val="00134922"/>
    <w:rsid w:val="00134A39"/>
    <w:rsid w:val="00134D86"/>
    <w:rsid w:val="0013531B"/>
    <w:rsid w:val="00135C99"/>
    <w:rsid w:val="00136343"/>
    <w:rsid w:val="00137140"/>
    <w:rsid w:val="001377E2"/>
    <w:rsid w:val="00141394"/>
    <w:rsid w:val="00141CEB"/>
    <w:rsid w:val="00141E81"/>
    <w:rsid w:val="001448A5"/>
    <w:rsid w:val="001454B9"/>
    <w:rsid w:val="0014581C"/>
    <w:rsid w:val="001464A3"/>
    <w:rsid w:val="00146E9D"/>
    <w:rsid w:val="00147150"/>
    <w:rsid w:val="00147D80"/>
    <w:rsid w:val="00150518"/>
    <w:rsid w:val="00150F95"/>
    <w:rsid w:val="00151C67"/>
    <w:rsid w:val="00152D7A"/>
    <w:rsid w:val="00153730"/>
    <w:rsid w:val="00154BF9"/>
    <w:rsid w:val="00155823"/>
    <w:rsid w:val="001561C9"/>
    <w:rsid w:val="001565CE"/>
    <w:rsid w:val="00157D44"/>
    <w:rsid w:val="00160A4D"/>
    <w:rsid w:val="001614B4"/>
    <w:rsid w:val="00165226"/>
    <w:rsid w:val="00172488"/>
    <w:rsid w:val="0017405E"/>
    <w:rsid w:val="00174A7E"/>
    <w:rsid w:val="00175064"/>
    <w:rsid w:val="0017527C"/>
    <w:rsid w:val="00175676"/>
    <w:rsid w:val="00175AA5"/>
    <w:rsid w:val="00175C28"/>
    <w:rsid w:val="0017615A"/>
    <w:rsid w:val="0017717E"/>
    <w:rsid w:val="00181231"/>
    <w:rsid w:val="0018202B"/>
    <w:rsid w:val="00182214"/>
    <w:rsid w:val="00182777"/>
    <w:rsid w:val="0018487D"/>
    <w:rsid w:val="001859F8"/>
    <w:rsid w:val="00187030"/>
    <w:rsid w:val="0018772E"/>
    <w:rsid w:val="001921BC"/>
    <w:rsid w:val="00195343"/>
    <w:rsid w:val="00195EEA"/>
    <w:rsid w:val="0019692A"/>
    <w:rsid w:val="00197B0A"/>
    <w:rsid w:val="001A0F09"/>
    <w:rsid w:val="001A0F29"/>
    <w:rsid w:val="001A12CF"/>
    <w:rsid w:val="001A1424"/>
    <w:rsid w:val="001A1745"/>
    <w:rsid w:val="001A1FE7"/>
    <w:rsid w:val="001A3277"/>
    <w:rsid w:val="001A3518"/>
    <w:rsid w:val="001A4519"/>
    <w:rsid w:val="001A66E1"/>
    <w:rsid w:val="001A682B"/>
    <w:rsid w:val="001B0D22"/>
    <w:rsid w:val="001B11E3"/>
    <w:rsid w:val="001B1A23"/>
    <w:rsid w:val="001B1B1D"/>
    <w:rsid w:val="001B24C0"/>
    <w:rsid w:val="001B4887"/>
    <w:rsid w:val="001B6DD6"/>
    <w:rsid w:val="001B6F6C"/>
    <w:rsid w:val="001C189A"/>
    <w:rsid w:val="001C2454"/>
    <w:rsid w:val="001C2853"/>
    <w:rsid w:val="001C4695"/>
    <w:rsid w:val="001C4A59"/>
    <w:rsid w:val="001C5029"/>
    <w:rsid w:val="001C6991"/>
    <w:rsid w:val="001C732B"/>
    <w:rsid w:val="001C7BBF"/>
    <w:rsid w:val="001D0E81"/>
    <w:rsid w:val="001D3694"/>
    <w:rsid w:val="001D3852"/>
    <w:rsid w:val="001D5B1E"/>
    <w:rsid w:val="001D7204"/>
    <w:rsid w:val="001D75C1"/>
    <w:rsid w:val="001D7682"/>
    <w:rsid w:val="001E362B"/>
    <w:rsid w:val="001E484B"/>
    <w:rsid w:val="001E4F28"/>
    <w:rsid w:val="001E6526"/>
    <w:rsid w:val="001E76FB"/>
    <w:rsid w:val="001F09DB"/>
    <w:rsid w:val="001F31BB"/>
    <w:rsid w:val="001F392D"/>
    <w:rsid w:val="001F3D97"/>
    <w:rsid w:val="001F4933"/>
    <w:rsid w:val="001F5106"/>
    <w:rsid w:val="001F53CD"/>
    <w:rsid w:val="001F71EC"/>
    <w:rsid w:val="001F78C7"/>
    <w:rsid w:val="00203CA9"/>
    <w:rsid w:val="0020512E"/>
    <w:rsid w:val="0020520E"/>
    <w:rsid w:val="00205D31"/>
    <w:rsid w:val="002061E2"/>
    <w:rsid w:val="002069C8"/>
    <w:rsid w:val="00206B22"/>
    <w:rsid w:val="002077D4"/>
    <w:rsid w:val="00207FBE"/>
    <w:rsid w:val="00210963"/>
    <w:rsid w:val="00210FA5"/>
    <w:rsid w:val="002110A1"/>
    <w:rsid w:val="002114F1"/>
    <w:rsid w:val="0021180B"/>
    <w:rsid w:val="00211E3E"/>
    <w:rsid w:val="00211F21"/>
    <w:rsid w:val="00212875"/>
    <w:rsid w:val="00213984"/>
    <w:rsid w:val="00214AC5"/>
    <w:rsid w:val="0021519E"/>
    <w:rsid w:val="00216002"/>
    <w:rsid w:val="00216E14"/>
    <w:rsid w:val="002174E5"/>
    <w:rsid w:val="00220567"/>
    <w:rsid w:val="002241CB"/>
    <w:rsid w:val="002253BD"/>
    <w:rsid w:val="00225BA3"/>
    <w:rsid w:val="00226D3B"/>
    <w:rsid w:val="00230CAF"/>
    <w:rsid w:val="0023129E"/>
    <w:rsid w:val="002327C0"/>
    <w:rsid w:val="00232CE4"/>
    <w:rsid w:val="00233EBB"/>
    <w:rsid w:val="00234783"/>
    <w:rsid w:val="00234882"/>
    <w:rsid w:val="00234927"/>
    <w:rsid w:val="0023598A"/>
    <w:rsid w:val="00236C2B"/>
    <w:rsid w:val="00237E60"/>
    <w:rsid w:val="00245086"/>
    <w:rsid w:val="00245450"/>
    <w:rsid w:val="00246C0B"/>
    <w:rsid w:val="00251622"/>
    <w:rsid w:val="00251F34"/>
    <w:rsid w:val="002542BE"/>
    <w:rsid w:val="00256CB0"/>
    <w:rsid w:val="00256ED0"/>
    <w:rsid w:val="00256F00"/>
    <w:rsid w:val="00263C47"/>
    <w:rsid w:val="00264E75"/>
    <w:rsid w:val="0026675D"/>
    <w:rsid w:val="00267800"/>
    <w:rsid w:val="00270AB5"/>
    <w:rsid w:val="002714D9"/>
    <w:rsid w:val="002716AC"/>
    <w:rsid w:val="00272B76"/>
    <w:rsid w:val="00275C3D"/>
    <w:rsid w:val="0028039E"/>
    <w:rsid w:val="00280669"/>
    <w:rsid w:val="00280A02"/>
    <w:rsid w:val="00281027"/>
    <w:rsid w:val="00281080"/>
    <w:rsid w:val="00281804"/>
    <w:rsid w:val="0028416A"/>
    <w:rsid w:val="002842E8"/>
    <w:rsid w:val="002843C2"/>
    <w:rsid w:val="0028465B"/>
    <w:rsid w:val="00284B8C"/>
    <w:rsid w:val="00285E60"/>
    <w:rsid w:val="002875A2"/>
    <w:rsid w:val="00290BE1"/>
    <w:rsid w:val="00292ECF"/>
    <w:rsid w:val="00294AB1"/>
    <w:rsid w:val="00295258"/>
    <w:rsid w:val="00295A4C"/>
    <w:rsid w:val="00296755"/>
    <w:rsid w:val="0029792A"/>
    <w:rsid w:val="00297B2D"/>
    <w:rsid w:val="00297EEC"/>
    <w:rsid w:val="002A088D"/>
    <w:rsid w:val="002A3384"/>
    <w:rsid w:val="002A5411"/>
    <w:rsid w:val="002A663E"/>
    <w:rsid w:val="002A7B62"/>
    <w:rsid w:val="002A7E20"/>
    <w:rsid w:val="002B0840"/>
    <w:rsid w:val="002B1D44"/>
    <w:rsid w:val="002B542E"/>
    <w:rsid w:val="002B5C5F"/>
    <w:rsid w:val="002B6F30"/>
    <w:rsid w:val="002B76B9"/>
    <w:rsid w:val="002B76E2"/>
    <w:rsid w:val="002C2479"/>
    <w:rsid w:val="002C5E04"/>
    <w:rsid w:val="002C5E7F"/>
    <w:rsid w:val="002C646A"/>
    <w:rsid w:val="002C6F4B"/>
    <w:rsid w:val="002C7221"/>
    <w:rsid w:val="002D0081"/>
    <w:rsid w:val="002D1937"/>
    <w:rsid w:val="002D226E"/>
    <w:rsid w:val="002D268A"/>
    <w:rsid w:val="002D3558"/>
    <w:rsid w:val="002D42EA"/>
    <w:rsid w:val="002D473A"/>
    <w:rsid w:val="002D6B7A"/>
    <w:rsid w:val="002D6BEF"/>
    <w:rsid w:val="002D7FCF"/>
    <w:rsid w:val="002E046D"/>
    <w:rsid w:val="002E0BDE"/>
    <w:rsid w:val="002E0FD0"/>
    <w:rsid w:val="002E1DC5"/>
    <w:rsid w:val="002E2896"/>
    <w:rsid w:val="002E4220"/>
    <w:rsid w:val="002E4350"/>
    <w:rsid w:val="002E48FD"/>
    <w:rsid w:val="002E5593"/>
    <w:rsid w:val="002E608C"/>
    <w:rsid w:val="002E6C87"/>
    <w:rsid w:val="002E6D31"/>
    <w:rsid w:val="002F04E4"/>
    <w:rsid w:val="002F1D0E"/>
    <w:rsid w:val="002F3BDE"/>
    <w:rsid w:val="00300108"/>
    <w:rsid w:val="00302B52"/>
    <w:rsid w:val="0030473A"/>
    <w:rsid w:val="00305BD6"/>
    <w:rsid w:val="0030792F"/>
    <w:rsid w:val="003106CF"/>
    <w:rsid w:val="00310889"/>
    <w:rsid w:val="003114BC"/>
    <w:rsid w:val="003114E2"/>
    <w:rsid w:val="00312FD8"/>
    <w:rsid w:val="00313610"/>
    <w:rsid w:val="003152CB"/>
    <w:rsid w:val="00315B83"/>
    <w:rsid w:val="0031645C"/>
    <w:rsid w:val="00317B8B"/>
    <w:rsid w:val="00322A86"/>
    <w:rsid w:val="0032431A"/>
    <w:rsid w:val="00325452"/>
    <w:rsid w:val="003258AC"/>
    <w:rsid w:val="00325F9B"/>
    <w:rsid w:val="003305C9"/>
    <w:rsid w:val="00330A20"/>
    <w:rsid w:val="00331262"/>
    <w:rsid w:val="00331372"/>
    <w:rsid w:val="00331FE6"/>
    <w:rsid w:val="00333861"/>
    <w:rsid w:val="003342D3"/>
    <w:rsid w:val="00334E76"/>
    <w:rsid w:val="003353A2"/>
    <w:rsid w:val="00336DDB"/>
    <w:rsid w:val="00337D9C"/>
    <w:rsid w:val="00340C4D"/>
    <w:rsid w:val="003431E6"/>
    <w:rsid w:val="003440CC"/>
    <w:rsid w:val="0034550D"/>
    <w:rsid w:val="0034610B"/>
    <w:rsid w:val="003468EC"/>
    <w:rsid w:val="003470DD"/>
    <w:rsid w:val="003475FD"/>
    <w:rsid w:val="00347CF0"/>
    <w:rsid w:val="00347EA1"/>
    <w:rsid w:val="00351E83"/>
    <w:rsid w:val="00351F2B"/>
    <w:rsid w:val="00353D6C"/>
    <w:rsid w:val="00353F6F"/>
    <w:rsid w:val="00354D65"/>
    <w:rsid w:val="00354FAC"/>
    <w:rsid w:val="003550E8"/>
    <w:rsid w:val="003579FA"/>
    <w:rsid w:val="0036053A"/>
    <w:rsid w:val="00361E8B"/>
    <w:rsid w:val="00361F60"/>
    <w:rsid w:val="0036474F"/>
    <w:rsid w:val="003658BF"/>
    <w:rsid w:val="00365D96"/>
    <w:rsid w:val="00367788"/>
    <w:rsid w:val="00367DF0"/>
    <w:rsid w:val="00370E10"/>
    <w:rsid w:val="00372614"/>
    <w:rsid w:val="0037586E"/>
    <w:rsid w:val="00377F47"/>
    <w:rsid w:val="0038039C"/>
    <w:rsid w:val="00381F3C"/>
    <w:rsid w:val="00381FBC"/>
    <w:rsid w:val="00382B29"/>
    <w:rsid w:val="00382DEE"/>
    <w:rsid w:val="00382F13"/>
    <w:rsid w:val="00386099"/>
    <w:rsid w:val="003873B9"/>
    <w:rsid w:val="003905FD"/>
    <w:rsid w:val="00390975"/>
    <w:rsid w:val="00392CD3"/>
    <w:rsid w:val="003937D2"/>
    <w:rsid w:val="00395EF3"/>
    <w:rsid w:val="003978B9"/>
    <w:rsid w:val="003A08B1"/>
    <w:rsid w:val="003A2F9F"/>
    <w:rsid w:val="003A2FCE"/>
    <w:rsid w:val="003A3A60"/>
    <w:rsid w:val="003A3C16"/>
    <w:rsid w:val="003A6209"/>
    <w:rsid w:val="003A7415"/>
    <w:rsid w:val="003A7D79"/>
    <w:rsid w:val="003B0781"/>
    <w:rsid w:val="003B0D6A"/>
    <w:rsid w:val="003B0DE4"/>
    <w:rsid w:val="003B15A0"/>
    <w:rsid w:val="003B2E70"/>
    <w:rsid w:val="003B35BC"/>
    <w:rsid w:val="003B4CFA"/>
    <w:rsid w:val="003B4FD5"/>
    <w:rsid w:val="003B6F6D"/>
    <w:rsid w:val="003B70E7"/>
    <w:rsid w:val="003B77EA"/>
    <w:rsid w:val="003C118C"/>
    <w:rsid w:val="003C283F"/>
    <w:rsid w:val="003C3DF4"/>
    <w:rsid w:val="003C531F"/>
    <w:rsid w:val="003C5766"/>
    <w:rsid w:val="003C5CCA"/>
    <w:rsid w:val="003C7CB5"/>
    <w:rsid w:val="003D040D"/>
    <w:rsid w:val="003D0585"/>
    <w:rsid w:val="003D0729"/>
    <w:rsid w:val="003D0EF1"/>
    <w:rsid w:val="003D2826"/>
    <w:rsid w:val="003D2BF8"/>
    <w:rsid w:val="003D3203"/>
    <w:rsid w:val="003D40E0"/>
    <w:rsid w:val="003D5140"/>
    <w:rsid w:val="003D59C9"/>
    <w:rsid w:val="003D5CEE"/>
    <w:rsid w:val="003D7C29"/>
    <w:rsid w:val="003D7C82"/>
    <w:rsid w:val="003E117A"/>
    <w:rsid w:val="003E2254"/>
    <w:rsid w:val="003E465E"/>
    <w:rsid w:val="003E4FEB"/>
    <w:rsid w:val="003E58C8"/>
    <w:rsid w:val="003E5F02"/>
    <w:rsid w:val="003E6355"/>
    <w:rsid w:val="003E79EE"/>
    <w:rsid w:val="003F2D18"/>
    <w:rsid w:val="003F31FD"/>
    <w:rsid w:val="003F3FD7"/>
    <w:rsid w:val="004003AB"/>
    <w:rsid w:val="00404F35"/>
    <w:rsid w:val="00405727"/>
    <w:rsid w:val="004112DF"/>
    <w:rsid w:val="00412184"/>
    <w:rsid w:val="00412585"/>
    <w:rsid w:val="00414D3D"/>
    <w:rsid w:val="00414E00"/>
    <w:rsid w:val="00415DFC"/>
    <w:rsid w:val="00416381"/>
    <w:rsid w:val="004207D6"/>
    <w:rsid w:val="00422372"/>
    <w:rsid w:val="00422734"/>
    <w:rsid w:val="00423140"/>
    <w:rsid w:val="00423659"/>
    <w:rsid w:val="00424214"/>
    <w:rsid w:val="00424E4E"/>
    <w:rsid w:val="00427FF8"/>
    <w:rsid w:val="004305F0"/>
    <w:rsid w:val="00431099"/>
    <w:rsid w:val="00431283"/>
    <w:rsid w:val="00432BF0"/>
    <w:rsid w:val="00433753"/>
    <w:rsid w:val="0043390D"/>
    <w:rsid w:val="0043544E"/>
    <w:rsid w:val="004356FD"/>
    <w:rsid w:val="00435BEE"/>
    <w:rsid w:val="00437972"/>
    <w:rsid w:val="00437FB6"/>
    <w:rsid w:val="004403F0"/>
    <w:rsid w:val="00440D7C"/>
    <w:rsid w:val="004421E4"/>
    <w:rsid w:val="004436C2"/>
    <w:rsid w:val="004446C7"/>
    <w:rsid w:val="00444DD8"/>
    <w:rsid w:val="004452CB"/>
    <w:rsid w:val="00446AE9"/>
    <w:rsid w:val="00446E6C"/>
    <w:rsid w:val="004474A8"/>
    <w:rsid w:val="00452C63"/>
    <w:rsid w:val="0045311B"/>
    <w:rsid w:val="0045569E"/>
    <w:rsid w:val="00455BA9"/>
    <w:rsid w:val="004567A0"/>
    <w:rsid w:val="004567A9"/>
    <w:rsid w:val="0046276C"/>
    <w:rsid w:val="00462779"/>
    <w:rsid w:val="0046471A"/>
    <w:rsid w:val="004657BB"/>
    <w:rsid w:val="004657BD"/>
    <w:rsid w:val="004666A5"/>
    <w:rsid w:val="0046699C"/>
    <w:rsid w:val="0047038D"/>
    <w:rsid w:val="00472EF9"/>
    <w:rsid w:val="00473501"/>
    <w:rsid w:val="00473D57"/>
    <w:rsid w:val="004747A4"/>
    <w:rsid w:val="004769D5"/>
    <w:rsid w:val="0048016D"/>
    <w:rsid w:val="00482EA7"/>
    <w:rsid w:val="00483459"/>
    <w:rsid w:val="0048714A"/>
    <w:rsid w:val="004902F7"/>
    <w:rsid w:val="00490BFD"/>
    <w:rsid w:val="004928E2"/>
    <w:rsid w:val="004937F8"/>
    <w:rsid w:val="00494486"/>
    <w:rsid w:val="00494DAA"/>
    <w:rsid w:val="00494E79"/>
    <w:rsid w:val="0049660C"/>
    <w:rsid w:val="00496979"/>
    <w:rsid w:val="00496DA9"/>
    <w:rsid w:val="00497DEF"/>
    <w:rsid w:val="004A0DD9"/>
    <w:rsid w:val="004A0E15"/>
    <w:rsid w:val="004A3E57"/>
    <w:rsid w:val="004A4619"/>
    <w:rsid w:val="004A4743"/>
    <w:rsid w:val="004A4852"/>
    <w:rsid w:val="004A4B27"/>
    <w:rsid w:val="004A4E1B"/>
    <w:rsid w:val="004A5974"/>
    <w:rsid w:val="004A6991"/>
    <w:rsid w:val="004A7000"/>
    <w:rsid w:val="004B0B09"/>
    <w:rsid w:val="004B1189"/>
    <w:rsid w:val="004B17EF"/>
    <w:rsid w:val="004B50E1"/>
    <w:rsid w:val="004B51E5"/>
    <w:rsid w:val="004B536A"/>
    <w:rsid w:val="004B59AE"/>
    <w:rsid w:val="004C00B0"/>
    <w:rsid w:val="004C12E8"/>
    <w:rsid w:val="004C1539"/>
    <w:rsid w:val="004C242C"/>
    <w:rsid w:val="004C2CEF"/>
    <w:rsid w:val="004C4574"/>
    <w:rsid w:val="004C597C"/>
    <w:rsid w:val="004D215D"/>
    <w:rsid w:val="004D2176"/>
    <w:rsid w:val="004D32E9"/>
    <w:rsid w:val="004D3DBB"/>
    <w:rsid w:val="004D49ED"/>
    <w:rsid w:val="004D4B96"/>
    <w:rsid w:val="004D58EC"/>
    <w:rsid w:val="004D6768"/>
    <w:rsid w:val="004E051D"/>
    <w:rsid w:val="004E0C58"/>
    <w:rsid w:val="004E1C2D"/>
    <w:rsid w:val="004E1DAE"/>
    <w:rsid w:val="004E2BF4"/>
    <w:rsid w:val="004E3FC2"/>
    <w:rsid w:val="004E56CF"/>
    <w:rsid w:val="004E70B3"/>
    <w:rsid w:val="004F051D"/>
    <w:rsid w:val="004F2731"/>
    <w:rsid w:val="004F2C44"/>
    <w:rsid w:val="004F3DAB"/>
    <w:rsid w:val="004F466B"/>
    <w:rsid w:val="004F5A0C"/>
    <w:rsid w:val="00500F30"/>
    <w:rsid w:val="00501156"/>
    <w:rsid w:val="005024E5"/>
    <w:rsid w:val="0050512C"/>
    <w:rsid w:val="0050674F"/>
    <w:rsid w:val="00507E8F"/>
    <w:rsid w:val="00510F0A"/>
    <w:rsid w:val="00511624"/>
    <w:rsid w:val="005129EA"/>
    <w:rsid w:val="00513890"/>
    <w:rsid w:val="00513933"/>
    <w:rsid w:val="00513F78"/>
    <w:rsid w:val="00514222"/>
    <w:rsid w:val="00514B72"/>
    <w:rsid w:val="00517A91"/>
    <w:rsid w:val="00517C0F"/>
    <w:rsid w:val="0052283F"/>
    <w:rsid w:val="00523FD6"/>
    <w:rsid w:val="005246D5"/>
    <w:rsid w:val="00530C5E"/>
    <w:rsid w:val="00532DB0"/>
    <w:rsid w:val="00533814"/>
    <w:rsid w:val="005344F5"/>
    <w:rsid w:val="005350B2"/>
    <w:rsid w:val="00535A76"/>
    <w:rsid w:val="00536CB0"/>
    <w:rsid w:val="0054046B"/>
    <w:rsid w:val="00541C99"/>
    <w:rsid w:val="005423CE"/>
    <w:rsid w:val="00543428"/>
    <w:rsid w:val="00543F55"/>
    <w:rsid w:val="00544DF1"/>
    <w:rsid w:val="00545E74"/>
    <w:rsid w:val="005477A9"/>
    <w:rsid w:val="0055082C"/>
    <w:rsid w:val="00550D32"/>
    <w:rsid w:val="0055160A"/>
    <w:rsid w:val="0055177E"/>
    <w:rsid w:val="0055272D"/>
    <w:rsid w:val="00552AEB"/>
    <w:rsid w:val="005532D3"/>
    <w:rsid w:val="005533FB"/>
    <w:rsid w:val="00554211"/>
    <w:rsid w:val="005551D7"/>
    <w:rsid w:val="0055541E"/>
    <w:rsid w:val="00555952"/>
    <w:rsid w:val="00555EDA"/>
    <w:rsid w:val="0055623C"/>
    <w:rsid w:val="005564B9"/>
    <w:rsid w:val="005571CA"/>
    <w:rsid w:val="00557ACD"/>
    <w:rsid w:val="00557F58"/>
    <w:rsid w:val="00561898"/>
    <w:rsid w:val="0056259A"/>
    <w:rsid w:val="005634DD"/>
    <w:rsid w:val="00563F26"/>
    <w:rsid w:val="00564D6A"/>
    <w:rsid w:val="00566A02"/>
    <w:rsid w:val="00566A2B"/>
    <w:rsid w:val="00566A5D"/>
    <w:rsid w:val="0056702B"/>
    <w:rsid w:val="005677BA"/>
    <w:rsid w:val="005678F0"/>
    <w:rsid w:val="0057077B"/>
    <w:rsid w:val="00570D9E"/>
    <w:rsid w:val="00571F01"/>
    <w:rsid w:val="005734C3"/>
    <w:rsid w:val="00574E73"/>
    <w:rsid w:val="005769E7"/>
    <w:rsid w:val="00580BF8"/>
    <w:rsid w:val="00581861"/>
    <w:rsid w:val="00582564"/>
    <w:rsid w:val="005830DC"/>
    <w:rsid w:val="00585FEF"/>
    <w:rsid w:val="0058601B"/>
    <w:rsid w:val="005868C5"/>
    <w:rsid w:val="00587A29"/>
    <w:rsid w:val="00590000"/>
    <w:rsid w:val="0059104B"/>
    <w:rsid w:val="00591148"/>
    <w:rsid w:val="00591B74"/>
    <w:rsid w:val="005921F9"/>
    <w:rsid w:val="005926D4"/>
    <w:rsid w:val="00593202"/>
    <w:rsid w:val="0059538D"/>
    <w:rsid w:val="005A2053"/>
    <w:rsid w:val="005A2D0B"/>
    <w:rsid w:val="005A3262"/>
    <w:rsid w:val="005A4287"/>
    <w:rsid w:val="005A4E0C"/>
    <w:rsid w:val="005A569F"/>
    <w:rsid w:val="005A6FA2"/>
    <w:rsid w:val="005B0DFF"/>
    <w:rsid w:val="005B112C"/>
    <w:rsid w:val="005B143F"/>
    <w:rsid w:val="005B2E3D"/>
    <w:rsid w:val="005B3A50"/>
    <w:rsid w:val="005B416F"/>
    <w:rsid w:val="005B41A6"/>
    <w:rsid w:val="005B4CAB"/>
    <w:rsid w:val="005C03F0"/>
    <w:rsid w:val="005C1BA2"/>
    <w:rsid w:val="005C1FC0"/>
    <w:rsid w:val="005C32CC"/>
    <w:rsid w:val="005C38F8"/>
    <w:rsid w:val="005C3ACD"/>
    <w:rsid w:val="005C4781"/>
    <w:rsid w:val="005C54B4"/>
    <w:rsid w:val="005C5FE4"/>
    <w:rsid w:val="005C7649"/>
    <w:rsid w:val="005D13A7"/>
    <w:rsid w:val="005D25D2"/>
    <w:rsid w:val="005D2D49"/>
    <w:rsid w:val="005D39FD"/>
    <w:rsid w:val="005D3F08"/>
    <w:rsid w:val="005D446B"/>
    <w:rsid w:val="005D5824"/>
    <w:rsid w:val="005D67E4"/>
    <w:rsid w:val="005E04D7"/>
    <w:rsid w:val="005E269A"/>
    <w:rsid w:val="005E27B6"/>
    <w:rsid w:val="005E3C93"/>
    <w:rsid w:val="005E4B4F"/>
    <w:rsid w:val="005E4B5E"/>
    <w:rsid w:val="005E4E5A"/>
    <w:rsid w:val="005E659C"/>
    <w:rsid w:val="005F0BE8"/>
    <w:rsid w:val="005F3324"/>
    <w:rsid w:val="005F34EC"/>
    <w:rsid w:val="005F3A13"/>
    <w:rsid w:val="005F56FE"/>
    <w:rsid w:val="005F6D87"/>
    <w:rsid w:val="005F7938"/>
    <w:rsid w:val="005F7AA7"/>
    <w:rsid w:val="005F7CDD"/>
    <w:rsid w:val="00600F0C"/>
    <w:rsid w:val="00602A79"/>
    <w:rsid w:val="00602DEA"/>
    <w:rsid w:val="0060394D"/>
    <w:rsid w:val="00603A35"/>
    <w:rsid w:val="006119B6"/>
    <w:rsid w:val="00612D88"/>
    <w:rsid w:val="00615234"/>
    <w:rsid w:val="00617A8E"/>
    <w:rsid w:val="006219F1"/>
    <w:rsid w:val="00621C9D"/>
    <w:rsid w:val="0062292C"/>
    <w:rsid w:val="006230F3"/>
    <w:rsid w:val="00623D8D"/>
    <w:rsid w:val="006254F5"/>
    <w:rsid w:val="006267CA"/>
    <w:rsid w:val="00627192"/>
    <w:rsid w:val="00630428"/>
    <w:rsid w:val="00631230"/>
    <w:rsid w:val="0063139D"/>
    <w:rsid w:val="0063210F"/>
    <w:rsid w:val="00632258"/>
    <w:rsid w:val="0063288E"/>
    <w:rsid w:val="00634522"/>
    <w:rsid w:val="00635347"/>
    <w:rsid w:val="00637221"/>
    <w:rsid w:val="006400FC"/>
    <w:rsid w:val="00641546"/>
    <w:rsid w:val="00641931"/>
    <w:rsid w:val="00641F9F"/>
    <w:rsid w:val="006420E6"/>
    <w:rsid w:val="00642841"/>
    <w:rsid w:val="006429BB"/>
    <w:rsid w:val="00642B10"/>
    <w:rsid w:val="00644A30"/>
    <w:rsid w:val="00647439"/>
    <w:rsid w:val="00650C29"/>
    <w:rsid w:val="0065119B"/>
    <w:rsid w:val="00654278"/>
    <w:rsid w:val="00654AC3"/>
    <w:rsid w:val="00655662"/>
    <w:rsid w:val="0065566F"/>
    <w:rsid w:val="00660E3B"/>
    <w:rsid w:val="00661DFB"/>
    <w:rsid w:val="00661EF8"/>
    <w:rsid w:val="006638A3"/>
    <w:rsid w:val="006641AC"/>
    <w:rsid w:val="00664E65"/>
    <w:rsid w:val="00664EDC"/>
    <w:rsid w:val="0066527C"/>
    <w:rsid w:val="00665527"/>
    <w:rsid w:val="006657F8"/>
    <w:rsid w:val="00665A01"/>
    <w:rsid w:val="006670D1"/>
    <w:rsid w:val="006672CB"/>
    <w:rsid w:val="00670E8B"/>
    <w:rsid w:val="00671356"/>
    <w:rsid w:val="00671EDF"/>
    <w:rsid w:val="006741DC"/>
    <w:rsid w:val="006752F1"/>
    <w:rsid w:val="00675A64"/>
    <w:rsid w:val="00676FE2"/>
    <w:rsid w:val="006804F3"/>
    <w:rsid w:val="00680C2E"/>
    <w:rsid w:val="0068143C"/>
    <w:rsid w:val="00683B37"/>
    <w:rsid w:val="00684A4A"/>
    <w:rsid w:val="0068596B"/>
    <w:rsid w:val="0068606F"/>
    <w:rsid w:val="0068650C"/>
    <w:rsid w:val="00691F6C"/>
    <w:rsid w:val="006921C7"/>
    <w:rsid w:val="0069236B"/>
    <w:rsid w:val="006924A2"/>
    <w:rsid w:val="00693545"/>
    <w:rsid w:val="006959EA"/>
    <w:rsid w:val="006A0A23"/>
    <w:rsid w:val="006A131E"/>
    <w:rsid w:val="006A1591"/>
    <w:rsid w:val="006A1D52"/>
    <w:rsid w:val="006A3387"/>
    <w:rsid w:val="006A37D8"/>
    <w:rsid w:val="006A790C"/>
    <w:rsid w:val="006B0065"/>
    <w:rsid w:val="006B1069"/>
    <w:rsid w:val="006B25E1"/>
    <w:rsid w:val="006B2A6E"/>
    <w:rsid w:val="006B2D1E"/>
    <w:rsid w:val="006B4D6D"/>
    <w:rsid w:val="006B56EA"/>
    <w:rsid w:val="006B62C9"/>
    <w:rsid w:val="006B65FA"/>
    <w:rsid w:val="006B7059"/>
    <w:rsid w:val="006B78C3"/>
    <w:rsid w:val="006B796D"/>
    <w:rsid w:val="006B7D0B"/>
    <w:rsid w:val="006C152E"/>
    <w:rsid w:val="006C1F74"/>
    <w:rsid w:val="006C3C77"/>
    <w:rsid w:val="006C4DDC"/>
    <w:rsid w:val="006C4FBF"/>
    <w:rsid w:val="006C6629"/>
    <w:rsid w:val="006C7901"/>
    <w:rsid w:val="006D07BC"/>
    <w:rsid w:val="006D0E24"/>
    <w:rsid w:val="006D2FCD"/>
    <w:rsid w:val="006D4E77"/>
    <w:rsid w:val="006D58FE"/>
    <w:rsid w:val="006D6546"/>
    <w:rsid w:val="006D6BDC"/>
    <w:rsid w:val="006D6E22"/>
    <w:rsid w:val="006D74EF"/>
    <w:rsid w:val="006E0673"/>
    <w:rsid w:val="006E07AA"/>
    <w:rsid w:val="006E24FE"/>
    <w:rsid w:val="006E2E62"/>
    <w:rsid w:val="006E3998"/>
    <w:rsid w:val="006E4574"/>
    <w:rsid w:val="006E619C"/>
    <w:rsid w:val="006E7E63"/>
    <w:rsid w:val="006F0EF1"/>
    <w:rsid w:val="006F2323"/>
    <w:rsid w:val="006F34B5"/>
    <w:rsid w:val="006F3E20"/>
    <w:rsid w:val="006F4575"/>
    <w:rsid w:val="006F478C"/>
    <w:rsid w:val="006F5503"/>
    <w:rsid w:val="006F595E"/>
    <w:rsid w:val="006F763E"/>
    <w:rsid w:val="006F7E0C"/>
    <w:rsid w:val="006F7EC1"/>
    <w:rsid w:val="00700D4C"/>
    <w:rsid w:val="007013D3"/>
    <w:rsid w:val="00702A51"/>
    <w:rsid w:val="007030E4"/>
    <w:rsid w:val="00704630"/>
    <w:rsid w:val="007075FB"/>
    <w:rsid w:val="0071073D"/>
    <w:rsid w:val="00710E94"/>
    <w:rsid w:val="007113BA"/>
    <w:rsid w:val="0071330B"/>
    <w:rsid w:val="007153D0"/>
    <w:rsid w:val="00717BF0"/>
    <w:rsid w:val="00717F14"/>
    <w:rsid w:val="00721DD3"/>
    <w:rsid w:val="007230C0"/>
    <w:rsid w:val="00723391"/>
    <w:rsid w:val="007236E5"/>
    <w:rsid w:val="00725851"/>
    <w:rsid w:val="0072611D"/>
    <w:rsid w:val="00727437"/>
    <w:rsid w:val="0072791A"/>
    <w:rsid w:val="00727AAA"/>
    <w:rsid w:val="00727F94"/>
    <w:rsid w:val="0073049C"/>
    <w:rsid w:val="00730872"/>
    <w:rsid w:val="007309C5"/>
    <w:rsid w:val="007311D4"/>
    <w:rsid w:val="00731C39"/>
    <w:rsid w:val="00731E62"/>
    <w:rsid w:val="00732F74"/>
    <w:rsid w:val="00733222"/>
    <w:rsid w:val="0073447D"/>
    <w:rsid w:val="007344F3"/>
    <w:rsid w:val="007360D8"/>
    <w:rsid w:val="0073730C"/>
    <w:rsid w:val="00737C88"/>
    <w:rsid w:val="00741B2C"/>
    <w:rsid w:val="00741C8D"/>
    <w:rsid w:val="00745B8F"/>
    <w:rsid w:val="00745FE5"/>
    <w:rsid w:val="00746C19"/>
    <w:rsid w:val="00747A97"/>
    <w:rsid w:val="00750401"/>
    <w:rsid w:val="00753A16"/>
    <w:rsid w:val="0075402A"/>
    <w:rsid w:val="0075521C"/>
    <w:rsid w:val="00755BBA"/>
    <w:rsid w:val="00755D72"/>
    <w:rsid w:val="00755D79"/>
    <w:rsid w:val="00760525"/>
    <w:rsid w:val="0076178F"/>
    <w:rsid w:val="00762C62"/>
    <w:rsid w:val="00763216"/>
    <w:rsid w:val="00763A50"/>
    <w:rsid w:val="00763A88"/>
    <w:rsid w:val="00763AF0"/>
    <w:rsid w:val="00763E95"/>
    <w:rsid w:val="0076564F"/>
    <w:rsid w:val="00766FD1"/>
    <w:rsid w:val="007677AA"/>
    <w:rsid w:val="0077024C"/>
    <w:rsid w:val="0077121A"/>
    <w:rsid w:val="0077171D"/>
    <w:rsid w:val="00771D2C"/>
    <w:rsid w:val="007720A3"/>
    <w:rsid w:val="00774A14"/>
    <w:rsid w:val="00776D0A"/>
    <w:rsid w:val="00777D1E"/>
    <w:rsid w:val="007808B8"/>
    <w:rsid w:val="007810A8"/>
    <w:rsid w:val="0078326D"/>
    <w:rsid w:val="00786656"/>
    <w:rsid w:val="00787CD9"/>
    <w:rsid w:val="0079087E"/>
    <w:rsid w:val="00790906"/>
    <w:rsid w:val="00790E7A"/>
    <w:rsid w:val="00790FD2"/>
    <w:rsid w:val="00792F4A"/>
    <w:rsid w:val="007958E3"/>
    <w:rsid w:val="0079763E"/>
    <w:rsid w:val="007A01D6"/>
    <w:rsid w:val="007A0566"/>
    <w:rsid w:val="007A086A"/>
    <w:rsid w:val="007A1A7D"/>
    <w:rsid w:val="007A2C68"/>
    <w:rsid w:val="007A2DE9"/>
    <w:rsid w:val="007A358E"/>
    <w:rsid w:val="007A60D0"/>
    <w:rsid w:val="007A6956"/>
    <w:rsid w:val="007A6D6D"/>
    <w:rsid w:val="007A7219"/>
    <w:rsid w:val="007A76C4"/>
    <w:rsid w:val="007B1025"/>
    <w:rsid w:val="007B2B6F"/>
    <w:rsid w:val="007B2EE9"/>
    <w:rsid w:val="007B5A7D"/>
    <w:rsid w:val="007B714A"/>
    <w:rsid w:val="007C0B3A"/>
    <w:rsid w:val="007C248E"/>
    <w:rsid w:val="007C2706"/>
    <w:rsid w:val="007C2E9D"/>
    <w:rsid w:val="007C2FE0"/>
    <w:rsid w:val="007C3743"/>
    <w:rsid w:val="007C4A17"/>
    <w:rsid w:val="007C4AB3"/>
    <w:rsid w:val="007C5F37"/>
    <w:rsid w:val="007D2785"/>
    <w:rsid w:val="007D2926"/>
    <w:rsid w:val="007D2ACE"/>
    <w:rsid w:val="007D41C7"/>
    <w:rsid w:val="007D6C90"/>
    <w:rsid w:val="007D740D"/>
    <w:rsid w:val="007E1F63"/>
    <w:rsid w:val="007E2FC9"/>
    <w:rsid w:val="007E3C3E"/>
    <w:rsid w:val="007E5106"/>
    <w:rsid w:val="007E584B"/>
    <w:rsid w:val="007E66CA"/>
    <w:rsid w:val="007F1D02"/>
    <w:rsid w:val="007F2CF6"/>
    <w:rsid w:val="007F4500"/>
    <w:rsid w:val="007F60E7"/>
    <w:rsid w:val="007F6C27"/>
    <w:rsid w:val="007F6D4E"/>
    <w:rsid w:val="007F7E39"/>
    <w:rsid w:val="00800B71"/>
    <w:rsid w:val="0080139B"/>
    <w:rsid w:val="00802B46"/>
    <w:rsid w:val="00804FDE"/>
    <w:rsid w:val="00805A55"/>
    <w:rsid w:val="00807288"/>
    <w:rsid w:val="008072F4"/>
    <w:rsid w:val="00807C0A"/>
    <w:rsid w:val="00807CE5"/>
    <w:rsid w:val="00807F71"/>
    <w:rsid w:val="008126BD"/>
    <w:rsid w:val="00812BCF"/>
    <w:rsid w:val="008144B4"/>
    <w:rsid w:val="00821D52"/>
    <w:rsid w:val="00822B50"/>
    <w:rsid w:val="008242CF"/>
    <w:rsid w:val="0082477C"/>
    <w:rsid w:val="0082488F"/>
    <w:rsid w:val="008249E1"/>
    <w:rsid w:val="00824C74"/>
    <w:rsid w:val="008261E8"/>
    <w:rsid w:val="008263A9"/>
    <w:rsid w:val="0082726F"/>
    <w:rsid w:val="0083063A"/>
    <w:rsid w:val="008338B5"/>
    <w:rsid w:val="00833CFD"/>
    <w:rsid w:val="008364EB"/>
    <w:rsid w:val="00836D4B"/>
    <w:rsid w:val="00837ACE"/>
    <w:rsid w:val="00837E4C"/>
    <w:rsid w:val="008402BE"/>
    <w:rsid w:val="008421C7"/>
    <w:rsid w:val="00842932"/>
    <w:rsid w:val="00842FAC"/>
    <w:rsid w:val="00843C47"/>
    <w:rsid w:val="008479B3"/>
    <w:rsid w:val="008526EC"/>
    <w:rsid w:val="008527A0"/>
    <w:rsid w:val="00856E1E"/>
    <w:rsid w:val="00861365"/>
    <w:rsid w:val="00862580"/>
    <w:rsid w:val="00862A99"/>
    <w:rsid w:val="00863837"/>
    <w:rsid w:val="00865151"/>
    <w:rsid w:val="0086554C"/>
    <w:rsid w:val="008657D5"/>
    <w:rsid w:val="00865E8A"/>
    <w:rsid w:val="00866331"/>
    <w:rsid w:val="00866CCE"/>
    <w:rsid w:val="00866F35"/>
    <w:rsid w:val="00870DE2"/>
    <w:rsid w:val="00870DFB"/>
    <w:rsid w:val="00871320"/>
    <w:rsid w:val="00872DDC"/>
    <w:rsid w:val="00873439"/>
    <w:rsid w:val="00873C47"/>
    <w:rsid w:val="00874060"/>
    <w:rsid w:val="008740F9"/>
    <w:rsid w:val="00874429"/>
    <w:rsid w:val="00874CB4"/>
    <w:rsid w:val="00875AC9"/>
    <w:rsid w:val="00880A99"/>
    <w:rsid w:val="0088163D"/>
    <w:rsid w:val="0088217A"/>
    <w:rsid w:val="00882FC5"/>
    <w:rsid w:val="00884535"/>
    <w:rsid w:val="00884725"/>
    <w:rsid w:val="00884B24"/>
    <w:rsid w:val="00885551"/>
    <w:rsid w:val="00885605"/>
    <w:rsid w:val="00885AA2"/>
    <w:rsid w:val="00885FC5"/>
    <w:rsid w:val="00886BC4"/>
    <w:rsid w:val="008903FA"/>
    <w:rsid w:val="00890757"/>
    <w:rsid w:val="00890B37"/>
    <w:rsid w:val="0089252B"/>
    <w:rsid w:val="00892955"/>
    <w:rsid w:val="00894E03"/>
    <w:rsid w:val="0089558B"/>
    <w:rsid w:val="00896A20"/>
    <w:rsid w:val="008976EA"/>
    <w:rsid w:val="008A0A1E"/>
    <w:rsid w:val="008A2788"/>
    <w:rsid w:val="008A278B"/>
    <w:rsid w:val="008A3A43"/>
    <w:rsid w:val="008A5595"/>
    <w:rsid w:val="008A5F0B"/>
    <w:rsid w:val="008A64C9"/>
    <w:rsid w:val="008B0DA5"/>
    <w:rsid w:val="008B0DCA"/>
    <w:rsid w:val="008B13EE"/>
    <w:rsid w:val="008B1BF9"/>
    <w:rsid w:val="008B1ED5"/>
    <w:rsid w:val="008B2033"/>
    <w:rsid w:val="008B2BA3"/>
    <w:rsid w:val="008B3FBF"/>
    <w:rsid w:val="008B7A6E"/>
    <w:rsid w:val="008B7A7A"/>
    <w:rsid w:val="008C09D7"/>
    <w:rsid w:val="008C1E43"/>
    <w:rsid w:val="008C2F4D"/>
    <w:rsid w:val="008C32C0"/>
    <w:rsid w:val="008C4147"/>
    <w:rsid w:val="008C4552"/>
    <w:rsid w:val="008C4A89"/>
    <w:rsid w:val="008C6D4E"/>
    <w:rsid w:val="008C792E"/>
    <w:rsid w:val="008C7C8D"/>
    <w:rsid w:val="008C7FE8"/>
    <w:rsid w:val="008D3634"/>
    <w:rsid w:val="008D519D"/>
    <w:rsid w:val="008D5B51"/>
    <w:rsid w:val="008D6A8D"/>
    <w:rsid w:val="008D75E4"/>
    <w:rsid w:val="008D7BA8"/>
    <w:rsid w:val="008E045F"/>
    <w:rsid w:val="008E1C39"/>
    <w:rsid w:val="008E6E73"/>
    <w:rsid w:val="008E6FC0"/>
    <w:rsid w:val="008E760D"/>
    <w:rsid w:val="008F0AD3"/>
    <w:rsid w:val="008F3F8A"/>
    <w:rsid w:val="0090703C"/>
    <w:rsid w:val="00907A19"/>
    <w:rsid w:val="00907B0C"/>
    <w:rsid w:val="00910109"/>
    <w:rsid w:val="00910117"/>
    <w:rsid w:val="00912E42"/>
    <w:rsid w:val="00914148"/>
    <w:rsid w:val="00915E3E"/>
    <w:rsid w:val="009203A9"/>
    <w:rsid w:val="00920421"/>
    <w:rsid w:val="00921E95"/>
    <w:rsid w:val="009239CE"/>
    <w:rsid w:val="00923C9A"/>
    <w:rsid w:val="009245DC"/>
    <w:rsid w:val="00925D1F"/>
    <w:rsid w:val="00930B3E"/>
    <w:rsid w:val="00932FE1"/>
    <w:rsid w:val="00933FD9"/>
    <w:rsid w:val="00934AB4"/>
    <w:rsid w:val="0093527F"/>
    <w:rsid w:val="00936756"/>
    <w:rsid w:val="009367EC"/>
    <w:rsid w:val="00937713"/>
    <w:rsid w:val="00937D12"/>
    <w:rsid w:val="00940E57"/>
    <w:rsid w:val="0094187A"/>
    <w:rsid w:val="00942A2C"/>
    <w:rsid w:val="0094345C"/>
    <w:rsid w:val="00943AE4"/>
    <w:rsid w:val="00944B3C"/>
    <w:rsid w:val="00945247"/>
    <w:rsid w:val="009507A1"/>
    <w:rsid w:val="00950FF9"/>
    <w:rsid w:val="009512CA"/>
    <w:rsid w:val="00951EAE"/>
    <w:rsid w:val="009522A6"/>
    <w:rsid w:val="00953D7C"/>
    <w:rsid w:val="00954A0E"/>
    <w:rsid w:val="00954C1A"/>
    <w:rsid w:val="00955568"/>
    <w:rsid w:val="009561CF"/>
    <w:rsid w:val="00957D3B"/>
    <w:rsid w:val="009609BF"/>
    <w:rsid w:val="00960C6C"/>
    <w:rsid w:val="00961CEF"/>
    <w:rsid w:val="00961F29"/>
    <w:rsid w:val="00962A4E"/>
    <w:rsid w:val="0096316A"/>
    <w:rsid w:val="00963EAE"/>
    <w:rsid w:val="00964BE3"/>
    <w:rsid w:val="0096715E"/>
    <w:rsid w:val="00967219"/>
    <w:rsid w:val="00970158"/>
    <w:rsid w:val="00971E01"/>
    <w:rsid w:val="00972778"/>
    <w:rsid w:val="009737AA"/>
    <w:rsid w:val="00973AE9"/>
    <w:rsid w:val="00973DFF"/>
    <w:rsid w:val="00973F96"/>
    <w:rsid w:val="00976E40"/>
    <w:rsid w:val="009777C1"/>
    <w:rsid w:val="00980514"/>
    <w:rsid w:val="009805A5"/>
    <w:rsid w:val="009817F1"/>
    <w:rsid w:val="0098454F"/>
    <w:rsid w:val="00985914"/>
    <w:rsid w:val="00986113"/>
    <w:rsid w:val="00986368"/>
    <w:rsid w:val="00986B68"/>
    <w:rsid w:val="00990141"/>
    <w:rsid w:val="009905C7"/>
    <w:rsid w:val="00990B0E"/>
    <w:rsid w:val="0099489F"/>
    <w:rsid w:val="009952A0"/>
    <w:rsid w:val="00996336"/>
    <w:rsid w:val="009A0D22"/>
    <w:rsid w:val="009A28BC"/>
    <w:rsid w:val="009A2972"/>
    <w:rsid w:val="009A2E29"/>
    <w:rsid w:val="009A41B3"/>
    <w:rsid w:val="009A4AEC"/>
    <w:rsid w:val="009A4CF0"/>
    <w:rsid w:val="009A632A"/>
    <w:rsid w:val="009B0351"/>
    <w:rsid w:val="009B07B7"/>
    <w:rsid w:val="009B0838"/>
    <w:rsid w:val="009B0EBB"/>
    <w:rsid w:val="009B24D3"/>
    <w:rsid w:val="009B2CD7"/>
    <w:rsid w:val="009B464D"/>
    <w:rsid w:val="009B4832"/>
    <w:rsid w:val="009B61C8"/>
    <w:rsid w:val="009B783A"/>
    <w:rsid w:val="009C006E"/>
    <w:rsid w:val="009C0484"/>
    <w:rsid w:val="009C1757"/>
    <w:rsid w:val="009C2574"/>
    <w:rsid w:val="009C309F"/>
    <w:rsid w:val="009C366E"/>
    <w:rsid w:val="009C48DE"/>
    <w:rsid w:val="009C4C2F"/>
    <w:rsid w:val="009C598F"/>
    <w:rsid w:val="009C6798"/>
    <w:rsid w:val="009C68AA"/>
    <w:rsid w:val="009D0011"/>
    <w:rsid w:val="009D43FE"/>
    <w:rsid w:val="009D739A"/>
    <w:rsid w:val="009D7EA4"/>
    <w:rsid w:val="009E04FB"/>
    <w:rsid w:val="009E3F2A"/>
    <w:rsid w:val="009E4A5B"/>
    <w:rsid w:val="009E4A83"/>
    <w:rsid w:val="009E5942"/>
    <w:rsid w:val="009E59E2"/>
    <w:rsid w:val="009E5DA6"/>
    <w:rsid w:val="009E7304"/>
    <w:rsid w:val="009E7B04"/>
    <w:rsid w:val="009E7D45"/>
    <w:rsid w:val="009F0A1D"/>
    <w:rsid w:val="009F37B2"/>
    <w:rsid w:val="009F5F37"/>
    <w:rsid w:val="00A00DB9"/>
    <w:rsid w:val="00A01400"/>
    <w:rsid w:val="00A020A4"/>
    <w:rsid w:val="00A02518"/>
    <w:rsid w:val="00A03FF1"/>
    <w:rsid w:val="00A0661E"/>
    <w:rsid w:val="00A10DE7"/>
    <w:rsid w:val="00A12941"/>
    <w:rsid w:val="00A12D52"/>
    <w:rsid w:val="00A131C5"/>
    <w:rsid w:val="00A13314"/>
    <w:rsid w:val="00A1397B"/>
    <w:rsid w:val="00A15784"/>
    <w:rsid w:val="00A15B97"/>
    <w:rsid w:val="00A17312"/>
    <w:rsid w:val="00A2220C"/>
    <w:rsid w:val="00A22560"/>
    <w:rsid w:val="00A22878"/>
    <w:rsid w:val="00A22D66"/>
    <w:rsid w:val="00A251FE"/>
    <w:rsid w:val="00A259BD"/>
    <w:rsid w:val="00A27E74"/>
    <w:rsid w:val="00A305D8"/>
    <w:rsid w:val="00A31C39"/>
    <w:rsid w:val="00A34F6A"/>
    <w:rsid w:val="00A35626"/>
    <w:rsid w:val="00A35CCE"/>
    <w:rsid w:val="00A35E30"/>
    <w:rsid w:val="00A35E36"/>
    <w:rsid w:val="00A36A8C"/>
    <w:rsid w:val="00A40004"/>
    <w:rsid w:val="00A42023"/>
    <w:rsid w:val="00A4235F"/>
    <w:rsid w:val="00A42373"/>
    <w:rsid w:val="00A4249F"/>
    <w:rsid w:val="00A429CA"/>
    <w:rsid w:val="00A443D0"/>
    <w:rsid w:val="00A45EFF"/>
    <w:rsid w:val="00A473E1"/>
    <w:rsid w:val="00A508D3"/>
    <w:rsid w:val="00A53EDF"/>
    <w:rsid w:val="00A555BD"/>
    <w:rsid w:val="00A560DC"/>
    <w:rsid w:val="00A572A3"/>
    <w:rsid w:val="00A57E18"/>
    <w:rsid w:val="00A60C48"/>
    <w:rsid w:val="00A6126D"/>
    <w:rsid w:val="00A61F7F"/>
    <w:rsid w:val="00A6252D"/>
    <w:rsid w:val="00A631B4"/>
    <w:rsid w:val="00A652AC"/>
    <w:rsid w:val="00A6629C"/>
    <w:rsid w:val="00A672F5"/>
    <w:rsid w:val="00A709C8"/>
    <w:rsid w:val="00A713C8"/>
    <w:rsid w:val="00A72CD4"/>
    <w:rsid w:val="00A7322E"/>
    <w:rsid w:val="00A76011"/>
    <w:rsid w:val="00A767B0"/>
    <w:rsid w:val="00A77D21"/>
    <w:rsid w:val="00A80DF1"/>
    <w:rsid w:val="00A82185"/>
    <w:rsid w:val="00A86AC8"/>
    <w:rsid w:val="00A86C2A"/>
    <w:rsid w:val="00A906A9"/>
    <w:rsid w:val="00A916F1"/>
    <w:rsid w:val="00A935C1"/>
    <w:rsid w:val="00A94301"/>
    <w:rsid w:val="00A9483B"/>
    <w:rsid w:val="00A94DFF"/>
    <w:rsid w:val="00A94F9A"/>
    <w:rsid w:val="00A95DBF"/>
    <w:rsid w:val="00A96F7A"/>
    <w:rsid w:val="00A97E92"/>
    <w:rsid w:val="00AA0362"/>
    <w:rsid w:val="00AA186B"/>
    <w:rsid w:val="00AA2245"/>
    <w:rsid w:val="00AA4124"/>
    <w:rsid w:val="00AA4156"/>
    <w:rsid w:val="00AA4696"/>
    <w:rsid w:val="00AA5540"/>
    <w:rsid w:val="00AB299E"/>
    <w:rsid w:val="00AB41A0"/>
    <w:rsid w:val="00AB47D4"/>
    <w:rsid w:val="00AB5E05"/>
    <w:rsid w:val="00AB63B6"/>
    <w:rsid w:val="00AB656B"/>
    <w:rsid w:val="00AC0598"/>
    <w:rsid w:val="00AC0A92"/>
    <w:rsid w:val="00AC31DB"/>
    <w:rsid w:val="00AC34CE"/>
    <w:rsid w:val="00AC52CA"/>
    <w:rsid w:val="00AC5AC5"/>
    <w:rsid w:val="00AC5AE4"/>
    <w:rsid w:val="00AC5CBF"/>
    <w:rsid w:val="00AC67BF"/>
    <w:rsid w:val="00AC6AF5"/>
    <w:rsid w:val="00AC7ACD"/>
    <w:rsid w:val="00AD0366"/>
    <w:rsid w:val="00AD05B7"/>
    <w:rsid w:val="00AD27BB"/>
    <w:rsid w:val="00AD2AEC"/>
    <w:rsid w:val="00AD48F1"/>
    <w:rsid w:val="00AD5AFD"/>
    <w:rsid w:val="00AD617F"/>
    <w:rsid w:val="00AE0B83"/>
    <w:rsid w:val="00AE149F"/>
    <w:rsid w:val="00AE4312"/>
    <w:rsid w:val="00AE519C"/>
    <w:rsid w:val="00AE7257"/>
    <w:rsid w:val="00AE799F"/>
    <w:rsid w:val="00AE7EF3"/>
    <w:rsid w:val="00AF0170"/>
    <w:rsid w:val="00AF1ED9"/>
    <w:rsid w:val="00AF1F59"/>
    <w:rsid w:val="00AF2DFC"/>
    <w:rsid w:val="00AF335C"/>
    <w:rsid w:val="00AF37FE"/>
    <w:rsid w:val="00AF42ED"/>
    <w:rsid w:val="00AF57DA"/>
    <w:rsid w:val="00AF5DE8"/>
    <w:rsid w:val="00AF7E20"/>
    <w:rsid w:val="00B05552"/>
    <w:rsid w:val="00B05A08"/>
    <w:rsid w:val="00B060BC"/>
    <w:rsid w:val="00B06D3F"/>
    <w:rsid w:val="00B0737B"/>
    <w:rsid w:val="00B07B36"/>
    <w:rsid w:val="00B11676"/>
    <w:rsid w:val="00B116A3"/>
    <w:rsid w:val="00B14147"/>
    <w:rsid w:val="00B14AA4"/>
    <w:rsid w:val="00B15237"/>
    <w:rsid w:val="00B15415"/>
    <w:rsid w:val="00B15714"/>
    <w:rsid w:val="00B2032F"/>
    <w:rsid w:val="00B20E7C"/>
    <w:rsid w:val="00B23A65"/>
    <w:rsid w:val="00B260EB"/>
    <w:rsid w:val="00B26392"/>
    <w:rsid w:val="00B266B5"/>
    <w:rsid w:val="00B26E2C"/>
    <w:rsid w:val="00B27B12"/>
    <w:rsid w:val="00B3045E"/>
    <w:rsid w:val="00B318F5"/>
    <w:rsid w:val="00B31CC2"/>
    <w:rsid w:val="00B32C6A"/>
    <w:rsid w:val="00B32E9C"/>
    <w:rsid w:val="00B334BB"/>
    <w:rsid w:val="00B34992"/>
    <w:rsid w:val="00B349CA"/>
    <w:rsid w:val="00B42055"/>
    <w:rsid w:val="00B42ECF"/>
    <w:rsid w:val="00B43C51"/>
    <w:rsid w:val="00B44492"/>
    <w:rsid w:val="00B44987"/>
    <w:rsid w:val="00B47267"/>
    <w:rsid w:val="00B50248"/>
    <w:rsid w:val="00B50856"/>
    <w:rsid w:val="00B5086E"/>
    <w:rsid w:val="00B51539"/>
    <w:rsid w:val="00B532ED"/>
    <w:rsid w:val="00B53727"/>
    <w:rsid w:val="00B54FCB"/>
    <w:rsid w:val="00B57384"/>
    <w:rsid w:val="00B575B2"/>
    <w:rsid w:val="00B57BC8"/>
    <w:rsid w:val="00B60BAF"/>
    <w:rsid w:val="00B61546"/>
    <w:rsid w:val="00B61F0C"/>
    <w:rsid w:val="00B62F86"/>
    <w:rsid w:val="00B66BE0"/>
    <w:rsid w:val="00B67288"/>
    <w:rsid w:val="00B67329"/>
    <w:rsid w:val="00B676D8"/>
    <w:rsid w:val="00B70049"/>
    <w:rsid w:val="00B70269"/>
    <w:rsid w:val="00B72126"/>
    <w:rsid w:val="00B72151"/>
    <w:rsid w:val="00B72DCB"/>
    <w:rsid w:val="00B72E82"/>
    <w:rsid w:val="00B73E4F"/>
    <w:rsid w:val="00B74809"/>
    <w:rsid w:val="00B74A9C"/>
    <w:rsid w:val="00B753B8"/>
    <w:rsid w:val="00B7547E"/>
    <w:rsid w:val="00B77AE9"/>
    <w:rsid w:val="00B82F4D"/>
    <w:rsid w:val="00B83B98"/>
    <w:rsid w:val="00B847F0"/>
    <w:rsid w:val="00B85194"/>
    <w:rsid w:val="00B86032"/>
    <w:rsid w:val="00B86189"/>
    <w:rsid w:val="00B92B3E"/>
    <w:rsid w:val="00B9383D"/>
    <w:rsid w:val="00B9384A"/>
    <w:rsid w:val="00B93CDB"/>
    <w:rsid w:val="00B943AF"/>
    <w:rsid w:val="00B94BA2"/>
    <w:rsid w:val="00B94C5F"/>
    <w:rsid w:val="00B966DF"/>
    <w:rsid w:val="00B96BC5"/>
    <w:rsid w:val="00B973A2"/>
    <w:rsid w:val="00BA210B"/>
    <w:rsid w:val="00BA2852"/>
    <w:rsid w:val="00BA40BB"/>
    <w:rsid w:val="00BA42F9"/>
    <w:rsid w:val="00BA43AA"/>
    <w:rsid w:val="00BA5043"/>
    <w:rsid w:val="00BA705C"/>
    <w:rsid w:val="00BA7591"/>
    <w:rsid w:val="00BB09E7"/>
    <w:rsid w:val="00BB39AE"/>
    <w:rsid w:val="00BB3B74"/>
    <w:rsid w:val="00BB4B58"/>
    <w:rsid w:val="00BC1751"/>
    <w:rsid w:val="00BC18C2"/>
    <w:rsid w:val="00BC41E7"/>
    <w:rsid w:val="00BC6DD6"/>
    <w:rsid w:val="00BD0547"/>
    <w:rsid w:val="00BD1EB0"/>
    <w:rsid w:val="00BD423F"/>
    <w:rsid w:val="00BD4F54"/>
    <w:rsid w:val="00BD5162"/>
    <w:rsid w:val="00BD719E"/>
    <w:rsid w:val="00BD7A59"/>
    <w:rsid w:val="00BD7DBA"/>
    <w:rsid w:val="00BD7DFD"/>
    <w:rsid w:val="00BE0610"/>
    <w:rsid w:val="00BE0B0A"/>
    <w:rsid w:val="00BE1547"/>
    <w:rsid w:val="00BE21B4"/>
    <w:rsid w:val="00BE5621"/>
    <w:rsid w:val="00BE64B8"/>
    <w:rsid w:val="00BE6883"/>
    <w:rsid w:val="00BE6D90"/>
    <w:rsid w:val="00BF059A"/>
    <w:rsid w:val="00BF1751"/>
    <w:rsid w:val="00BF1830"/>
    <w:rsid w:val="00BF3994"/>
    <w:rsid w:val="00BF5165"/>
    <w:rsid w:val="00BF75A8"/>
    <w:rsid w:val="00C02294"/>
    <w:rsid w:val="00C026D2"/>
    <w:rsid w:val="00C03C65"/>
    <w:rsid w:val="00C044CE"/>
    <w:rsid w:val="00C05643"/>
    <w:rsid w:val="00C0759D"/>
    <w:rsid w:val="00C0766A"/>
    <w:rsid w:val="00C076F4"/>
    <w:rsid w:val="00C077AA"/>
    <w:rsid w:val="00C10832"/>
    <w:rsid w:val="00C11090"/>
    <w:rsid w:val="00C12271"/>
    <w:rsid w:val="00C12AB5"/>
    <w:rsid w:val="00C15035"/>
    <w:rsid w:val="00C157BB"/>
    <w:rsid w:val="00C1675E"/>
    <w:rsid w:val="00C1765D"/>
    <w:rsid w:val="00C2046B"/>
    <w:rsid w:val="00C21DA9"/>
    <w:rsid w:val="00C21F21"/>
    <w:rsid w:val="00C22580"/>
    <w:rsid w:val="00C227B3"/>
    <w:rsid w:val="00C22B6E"/>
    <w:rsid w:val="00C2350B"/>
    <w:rsid w:val="00C237D6"/>
    <w:rsid w:val="00C23B21"/>
    <w:rsid w:val="00C267D4"/>
    <w:rsid w:val="00C26E58"/>
    <w:rsid w:val="00C278AA"/>
    <w:rsid w:val="00C31BF2"/>
    <w:rsid w:val="00C34D50"/>
    <w:rsid w:val="00C37438"/>
    <w:rsid w:val="00C37EB8"/>
    <w:rsid w:val="00C41888"/>
    <w:rsid w:val="00C41927"/>
    <w:rsid w:val="00C43A54"/>
    <w:rsid w:val="00C44231"/>
    <w:rsid w:val="00C47BCB"/>
    <w:rsid w:val="00C511D5"/>
    <w:rsid w:val="00C5252E"/>
    <w:rsid w:val="00C52607"/>
    <w:rsid w:val="00C54DA2"/>
    <w:rsid w:val="00C552D6"/>
    <w:rsid w:val="00C5606C"/>
    <w:rsid w:val="00C5641E"/>
    <w:rsid w:val="00C56842"/>
    <w:rsid w:val="00C569AF"/>
    <w:rsid w:val="00C56D4D"/>
    <w:rsid w:val="00C6041C"/>
    <w:rsid w:val="00C60EBF"/>
    <w:rsid w:val="00C61085"/>
    <w:rsid w:val="00C624E3"/>
    <w:rsid w:val="00C64C7D"/>
    <w:rsid w:val="00C66FBE"/>
    <w:rsid w:val="00C71DF3"/>
    <w:rsid w:val="00C72C1E"/>
    <w:rsid w:val="00C740C0"/>
    <w:rsid w:val="00C743B8"/>
    <w:rsid w:val="00C74B0C"/>
    <w:rsid w:val="00C754F6"/>
    <w:rsid w:val="00C75AF8"/>
    <w:rsid w:val="00C7618D"/>
    <w:rsid w:val="00C77313"/>
    <w:rsid w:val="00C77BB5"/>
    <w:rsid w:val="00C8310B"/>
    <w:rsid w:val="00C85474"/>
    <w:rsid w:val="00C87383"/>
    <w:rsid w:val="00C87AE0"/>
    <w:rsid w:val="00C90263"/>
    <w:rsid w:val="00C90933"/>
    <w:rsid w:val="00C9206A"/>
    <w:rsid w:val="00C972AD"/>
    <w:rsid w:val="00C97979"/>
    <w:rsid w:val="00C97E62"/>
    <w:rsid w:val="00C97EA1"/>
    <w:rsid w:val="00C97F3F"/>
    <w:rsid w:val="00CA0B37"/>
    <w:rsid w:val="00CA2FD4"/>
    <w:rsid w:val="00CA342D"/>
    <w:rsid w:val="00CA5380"/>
    <w:rsid w:val="00CA544D"/>
    <w:rsid w:val="00CA72D6"/>
    <w:rsid w:val="00CB03DF"/>
    <w:rsid w:val="00CB08EF"/>
    <w:rsid w:val="00CB24C3"/>
    <w:rsid w:val="00CB2576"/>
    <w:rsid w:val="00CB2E65"/>
    <w:rsid w:val="00CB4C75"/>
    <w:rsid w:val="00CB52EA"/>
    <w:rsid w:val="00CB555C"/>
    <w:rsid w:val="00CB698A"/>
    <w:rsid w:val="00CB6CE8"/>
    <w:rsid w:val="00CB6F94"/>
    <w:rsid w:val="00CC0420"/>
    <w:rsid w:val="00CC1740"/>
    <w:rsid w:val="00CC2179"/>
    <w:rsid w:val="00CC3AB3"/>
    <w:rsid w:val="00CC3C62"/>
    <w:rsid w:val="00CC443E"/>
    <w:rsid w:val="00CC6BEE"/>
    <w:rsid w:val="00CC7A18"/>
    <w:rsid w:val="00CC7AAA"/>
    <w:rsid w:val="00CD18CD"/>
    <w:rsid w:val="00CD2E26"/>
    <w:rsid w:val="00CD2F5A"/>
    <w:rsid w:val="00CD3637"/>
    <w:rsid w:val="00CD38BC"/>
    <w:rsid w:val="00CD56A4"/>
    <w:rsid w:val="00CD67A2"/>
    <w:rsid w:val="00CD6C12"/>
    <w:rsid w:val="00CD78B7"/>
    <w:rsid w:val="00CE35EC"/>
    <w:rsid w:val="00CE372C"/>
    <w:rsid w:val="00CE37A4"/>
    <w:rsid w:val="00CE41B5"/>
    <w:rsid w:val="00CE434B"/>
    <w:rsid w:val="00CE53FA"/>
    <w:rsid w:val="00CE701C"/>
    <w:rsid w:val="00CE7139"/>
    <w:rsid w:val="00CE74BB"/>
    <w:rsid w:val="00CE76AD"/>
    <w:rsid w:val="00CF2FE3"/>
    <w:rsid w:val="00CF46BC"/>
    <w:rsid w:val="00CF4D71"/>
    <w:rsid w:val="00CF4E36"/>
    <w:rsid w:val="00CF6953"/>
    <w:rsid w:val="00CF764B"/>
    <w:rsid w:val="00CF7F16"/>
    <w:rsid w:val="00D017AC"/>
    <w:rsid w:val="00D01A65"/>
    <w:rsid w:val="00D03311"/>
    <w:rsid w:val="00D03AC9"/>
    <w:rsid w:val="00D03DAA"/>
    <w:rsid w:val="00D05871"/>
    <w:rsid w:val="00D05D19"/>
    <w:rsid w:val="00D06DBB"/>
    <w:rsid w:val="00D12C2C"/>
    <w:rsid w:val="00D15279"/>
    <w:rsid w:val="00D15945"/>
    <w:rsid w:val="00D17E81"/>
    <w:rsid w:val="00D2076E"/>
    <w:rsid w:val="00D2275D"/>
    <w:rsid w:val="00D22BF0"/>
    <w:rsid w:val="00D23E46"/>
    <w:rsid w:val="00D24111"/>
    <w:rsid w:val="00D249D5"/>
    <w:rsid w:val="00D26081"/>
    <w:rsid w:val="00D26510"/>
    <w:rsid w:val="00D31536"/>
    <w:rsid w:val="00D321A5"/>
    <w:rsid w:val="00D3270C"/>
    <w:rsid w:val="00D35647"/>
    <w:rsid w:val="00D35D9D"/>
    <w:rsid w:val="00D365C5"/>
    <w:rsid w:val="00D37658"/>
    <w:rsid w:val="00D37CB5"/>
    <w:rsid w:val="00D41B1B"/>
    <w:rsid w:val="00D426DF"/>
    <w:rsid w:val="00D43442"/>
    <w:rsid w:val="00D442D3"/>
    <w:rsid w:val="00D464E4"/>
    <w:rsid w:val="00D46846"/>
    <w:rsid w:val="00D50942"/>
    <w:rsid w:val="00D5100E"/>
    <w:rsid w:val="00D515D2"/>
    <w:rsid w:val="00D51C16"/>
    <w:rsid w:val="00D52858"/>
    <w:rsid w:val="00D54247"/>
    <w:rsid w:val="00D56B1E"/>
    <w:rsid w:val="00D56CB6"/>
    <w:rsid w:val="00D60D76"/>
    <w:rsid w:val="00D625F5"/>
    <w:rsid w:val="00D6332F"/>
    <w:rsid w:val="00D6348C"/>
    <w:rsid w:val="00D63CF7"/>
    <w:rsid w:val="00D65AA6"/>
    <w:rsid w:val="00D66D10"/>
    <w:rsid w:val="00D67A0D"/>
    <w:rsid w:val="00D705DA"/>
    <w:rsid w:val="00D710D0"/>
    <w:rsid w:val="00D714FC"/>
    <w:rsid w:val="00D71D3A"/>
    <w:rsid w:val="00D7219C"/>
    <w:rsid w:val="00D7278F"/>
    <w:rsid w:val="00D72A34"/>
    <w:rsid w:val="00D730A0"/>
    <w:rsid w:val="00D730F1"/>
    <w:rsid w:val="00D731D4"/>
    <w:rsid w:val="00D7368A"/>
    <w:rsid w:val="00D73E25"/>
    <w:rsid w:val="00D74233"/>
    <w:rsid w:val="00D754E8"/>
    <w:rsid w:val="00D76787"/>
    <w:rsid w:val="00D76E7C"/>
    <w:rsid w:val="00D77EAA"/>
    <w:rsid w:val="00D80B87"/>
    <w:rsid w:val="00D829AF"/>
    <w:rsid w:val="00D82A29"/>
    <w:rsid w:val="00D82B16"/>
    <w:rsid w:val="00D84191"/>
    <w:rsid w:val="00D8490C"/>
    <w:rsid w:val="00D849F3"/>
    <w:rsid w:val="00D84CFF"/>
    <w:rsid w:val="00D84D41"/>
    <w:rsid w:val="00D85EDB"/>
    <w:rsid w:val="00D866B0"/>
    <w:rsid w:val="00D90110"/>
    <w:rsid w:val="00D9099A"/>
    <w:rsid w:val="00D9128E"/>
    <w:rsid w:val="00D9184D"/>
    <w:rsid w:val="00D92477"/>
    <w:rsid w:val="00D9272B"/>
    <w:rsid w:val="00D92C61"/>
    <w:rsid w:val="00D93FD6"/>
    <w:rsid w:val="00D96460"/>
    <w:rsid w:val="00D96E31"/>
    <w:rsid w:val="00DA150E"/>
    <w:rsid w:val="00DA18E4"/>
    <w:rsid w:val="00DA2148"/>
    <w:rsid w:val="00DA2C62"/>
    <w:rsid w:val="00DA304A"/>
    <w:rsid w:val="00DA3C7E"/>
    <w:rsid w:val="00DA4FB2"/>
    <w:rsid w:val="00DA6794"/>
    <w:rsid w:val="00DA6CE7"/>
    <w:rsid w:val="00DA7359"/>
    <w:rsid w:val="00DB10AC"/>
    <w:rsid w:val="00DB2440"/>
    <w:rsid w:val="00DB47A8"/>
    <w:rsid w:val="00DB495F"/>
    <w:rsid w:val="00DB4BB6"/>
    <w:rsid w:val="00DB4D60"/>
    <w:rsid w:val="00DB5050"/>
    <w:rsid w:val="00DB5C36"/>
    <w:rsid w:val="00DB6987"/>
    <w:rsid w:val="00DB6BEE"/>
    <w:rsid w:val="00DC2B7B"/>
    <w:rsid w:val="00DC3F4D"/>
    <w:rsid w:val="00DC447D"/>
    <w:rsid w:val="00DC4F6B"/>
    <w:rsid w:val="00DC5770"/>
    <w:rsid w:val="00DC5AB6"/>
    <w:rsid w:val="00DC7CD4"/>
    <w:rsid w:val="00DD01A4"/>
    <w:rsid w:val="00DD13E5"/>
    <w:rsid w:val="00DD4A0E"/>
    <w:rsid w:val="00DD4C67"/>
    <w:rsid w:val="00DD5063"/>
    <w:rsid w:val="00DD66EE"/>
    <w:rsid w:val="00DD71C4"/>
    <w:rsid w:val="00DE0ECA"/>
    <w:rsid w:val="00DE1547"/>
    <w:rsid w:val="00DE1550"/>
    <w:rsid w:val="00DE40E8"/>
    <w:rsid w:val="00DE498D"/>
    <w:rsid w:val="00DE5B85"/>
    <w:rsid w:val="00DE60C9"/>
    <w:rsid w:val="00DE7AC1"/>
    <w:rsid w:val="00DF127F"/>
    <w:rsid w:val="00DF1723"/>
    <w:rsid w:val="00DF2E03"/>
    <w:rsid w:val="00DF32C5"/>
    <w:rsid w:val="00DF3490"/>
    <w:rsid w:val="00DF67AA"/>
    <w:rsid w:val="00DF6D0D"/>
    <w:rsid w:val="00E000B4"/>
    <w:rsid w:val="00E002CA"/>
    <w:rsid w:val="00E002DA"/>
    <w:rsid w:val="00E014BD"/>
    <w:rsid w:val="00E02F2B"/>
    <w:rsid w:val="00E03BBD"/>
    <w:rsid w:val="00E03BCF"/>
    <w:rsid w:val="00E04E50"/>
    <w:rsid w:val="00E05F03"/>
    <w:rsid w:val="00E068CF"/>
    <w:rsid w:val="00E07C46"/>
    <w:rsid w:val="00E10EE6"/>
    <w:rsid w:val="00E10EF9"/>
    <w:rsid w:val="00E125E8"/>
    <w:rsid w:val="00E12A32"/>
    <w:rsid w:val="00E131E8"/>
    <w:rsid w:val="00E15E6E"/>
    <w:rsid w:val="00E1682C"/>
    <w:rsid w:val="00E169D5"/>
    <w:rsid w:val="00E1794E"/>
    <w:rsid w:val="00E179FA"/>
    <w:rsid w:val="00E22FF6"/>
    <w:rsid w:val="00E243E6"/>
    <w:rsid w:val="00E26507"/>
    <w:rsid w:val="00E265D2"/>
    <w:rsid w:val="00E270B5"/>
    <w:rsid w:val="00E3101C"/>
    <w:rsid w:val="00E32433"/>
    <w:rsid w:val="00E3306A"/>
    <w:rsid w:val="00E3397D"/>
    <w:rsid w:val="00E34AB5"/>
    <w:rsid w:val="00E4037E"/>
    <w:rsid w:val="00E40D3A"/>
    <w:rsid w:val="00E42AB7"/>
    <w:rsid w:val="00E42F01"/>
    <w:rsid w:val="00E448E8"/>
    <w:rsid w:val="00E44EDE"/>
    <w:rsid w:val="00E44FDD"/>
    <w:rsid w:val="00E4618E"/>
    <w:rsid w:val="00E47D27"/>
    <w:rsid w:val="00E51E6F"/>
    <w:rsid w:val="00E52316"/>
    <w:rsid w:val="00E535E1"/>
    <w:rsid w:val="00E53BC7"/>
    <w:rsid w:val="00E5450E"/>
    <w:rsid w:val="00E558E8"/>
    <w:rsid w:val="00E56025"/>
    <w:rsid w:val="00E565EC"/>
    <w:rsid w:val="00E5670D"/>
    <w:rsid w:val="00E57ED3"/>
    <w:rsid w:val="00E614A3"/>
    <w:rsid w:val="00E614D6"/>
    <w:rsid w:val="00E63895"/>
    <w:rsid w:val="00E63BD6"/>
    <w:rsid w:val="00E6470C"/>
    <w:rsid w:val="00E66B42"/>
    <w:rsid w:val="00E701F3"/>
    <w:rsid w:val="00E7027C"/>
    <w:rsid w:val="00E702C4"/>
    <w:rsid w:val="00E7168C"/>
    <w:rsid w:val="00E71739"/>
    <w:rsid w:val="00E720A1"/>
    <w:rsid w:val="00E72209"/>
    <w:rsid w:val="00E72436"/>
    <w:rsid w:val="00E724A6"/>
    <w:rsid w:val="00E72E1D"/>
    <w:rsid w:val="00E7472B"/>
    <w:rsid w:val="00E74ADB"/>
    <w:rsid w:val="00E8108B"/>
    <w:rsid w:val="00E820E9"/>
    <w:rsid w:val="00E8249C"/>
    <w:rsid w:val="00E832B9"/>
    <w:rsid w:val="00E84FE2"/>
    <w:rsid w:val="00E859CF"/>
    <w:rsid w:val="00E8687F"/>
    <w:rsid w:val="00E86D99"/>
    <w:rsid w:val="00E87497"/>
    <w:rsid w:val="00E90BC7"/>
    <w:rsid w:val="00E920DF"/>
    <w:rsid w:val="00E92B50"/>
    <w:rsid w:val="00E933F3"/>
    <w:rsid w:val="00E9462D"/>
    <w:rsid w:val="00E9478B"/>
    <w:rsid w:val="00E951B5"/>
    <w:rsid w:val="00E95A60"/>
    <w:rsid w:val="00EA1258"/>
    <w:rsid w:val="00EA1779"/>
    <w:rsid w:val="00EA2AED"/>
    <w:rsid w:val="00EA49B9"/>
    <w:rsid w:val="00EB12DC"/>
    <w:rsid w:val="00EB1D15"/>
    <w:rsid w:val="00EB1D2A"/>
    <w:rsid w:val="00EB3B85"/>
    <w:rsid w:val="00EB51D1"/>
    <w:rsid w:val="00EB5C1A"/>
    <w:rsid w:val="00EB5FA1"/>
    <w:rsid w:val="00EB6E79"/>
    <w:rsid w:val="00EB6FB7"/>
    <w:rsid w:val="00EC08BC"/>
    <w:rsid w:val="00EC1880"/>
    <w:rsid w:val="00EC3762"/>
    <w:rsid w:val="00EC4548"/>
    <w:rsid w:val="00EC5C77"/>
    <w:rsid w:val="00EC7D93"/>
    <w:rsid w:val="00ED029E"/>
    <w:rsid w:val="00ED030A"/>
    <w:rsid w:val="00ED0431"/>
    <w:rsid w:val="00ED0B91"/>
    <w:rsid w:val="00ED0FD9"/>
    <w:rsid w:val="00ED275C"/>
    <w:rsid w:val="00ED2D71"/>
    <w:rsid w:val="00ED2DCA"/>
    <w:rsid w:val="00ED429F"/>
    <w:rsid w:val="00EE0F9D"/>
    <w:rsid w:val="00EE1B04"/>
    <w:rsid w:val="00EE2903"/>
    <w:rsid w:val="00EE3987"/>
    <w:rsid w:val="00EE4BE2"/>
    <w:rsid w:val="00EE5208"/>
    <w:rsid w:val="00EE7FA6"/>
    <w:rsid w:val="00EF356E"/>
    <w:rsid w:val="00EF4962"/>
    <w:rsid w:val="00EF60ED"/>
    <w:rsid w:val="00EF6A9B"/>
    <w:rsid w:val="00EF7AC7"/>
    <w:rsid w:val="00EF7DB6"/>
    <w:rsid w:val="00F000DA"/>
    <w:rsid w:val="00F0014D"/>
    <w:rsid w:val="00F01D37"/>
    <w:rsid w:val="00F01DAF"/>
    <w:rsid w:val="00F02062"/>
    <w:rsid w:val="00F02A74"/>
    <w:rsid w:val="00F02B02"/>
    <w:rsid w:val="00F03123"/>
    <w:rsid w:val="00F03B95"/>
    <w:rsid w:val="00F0662C"/>
    <w:rsid w:val="00F06730"/>
    <w:rsid w:val="00F06946"/>
    <w:rsid w:val="00F076E2"/>
    <w:rsid w:val="00F10A93"/>
    <w:rsid w:val="00F13105"/>
    <w:rsid w:val="00F13A46"/>
    <w:rsid w:val="00F13D18"/>
    <w:rsid w:val="00F1426D"/>
    <w:rsid w:val="00F14E20"/>
    <w:rsid w:val="00F14E92"/>
    <w:rsid w:val="00F15376"/>
    <w:rsid w:val="00F1742B"/>
    <w:rsid w:val="00F2095C"/>
    <w:rsid w:val="00F22824"/>
    <w:rsid w:val="00F22C97"/>
    <w:rsid w:val="00F2317E"/>
    <w:rsid w:val="00F26706"/>
    <w:rsid w:val="00F26B96"/>
    <w:rsid w:val="00F27103"/>
    <w:rsid w:val="00F275F6"/>
    <w:rsid w:val="00F278F1"/>
    <w:rsid w:val="00F30940"/>
    <w:rsid w:val="00F30BED"/>
    <w:rsid w:val="00F3102E"/>
    <w:rsid w:val="00F31036"/>
    <w:rsid w:val="00F31A50"/>
    <w:rsid w:val="00F31B3E"/>
    <w:rsid w:val="00F31E5C"/>
    <w:rsid w:val="00F32878"/>
    <w:rsid w:val="00F33B1D"/>
    <w:rsid w:val="00F33E95"/>
    <w:rsid w:val="00F3481F"/>
    <w:rsid w:val="00F36B92"/>
    <w:rsid w:val="00F412A0"/>
    <w:rsid w:val="00F432F9"/>
    <w:rsid w:val="00F45A0E"/>
    <w:rsid w:val="00F464CD"/>
    <w:rsid w:val="00F466F3"/>
    <w:rsid w:val="00F467F7"/>
    <w:rsid w:val="00F50B08"/>
    <w:rsid w:val="00F51BF5"/>
    <w:rsid w:val="00F54195"/>
    <w:rsid w:val="00F62444"/>
    <w:rsid w:val="00F63597"/>
    <w:rsid w:val="00F64C3B"/>
    <w:rsid w:val="00F65278"/>
    <w:rsid w:val="00F6581F"/>
    <w:rsid w:val="00F670D0"/>
    <w:rsid w:val="00F67D7B"/>
    <w:rsid w:val="00F707F3"/>
    <w:rsid w:val="00F70A57"/>
    <w:rsid w:val="00F7258C"/>
    <w:rsid w:val="00F7431F"/>
    <w:rsid w:val="00F7433C"/>
    <w:rsid w:val="00F7693F"/>
    <w:rsid w:val="00F76D50"/>
    <w:rsid w:val="00F7748B"/>
    <w:rsid w:val="00F77B27"/>
    <w:rsid w:val="00F77B2A"/>
    <w:rsid w:val="00F77C00"/>
    <w:rsid w:val="00F8372D"/>
    <w:rsid w:val="00F83CD8"/>
    <w:rsid w:val="00F85187"/>
    <w:rsid w:val="00F852F8"/>
    <w:rsid w:val="00F852F9"/>
    <w:rsid w:val="00F85573"/>
    <w:rsid w:val="00F856E7"/>
    <w:rsid w:val="00F86146"/>
    <w:rsid w:val="00F8653C"/>
    <w:rsid w:val="00F86BE7"/>
    <w:rsid w:val="00F874CE"/>
    <w:rsid w:val="00F90932"/>
    <w:rsid w:val="00F915CE"/>
    <w:rsid w:val="00F928ED"/>
    <w:rsid w:val="00F9327A"/>
    <w:rsid w:val="00F93636"/>
    <w:rsid w:val="00F93B39"/>
    <w:rsid w:val="00F95F59"/>
    <w:rsid w:val="00F97747"/>
    <w:rsid w:val="00FA0AA3"/>
    <w:rsid w:val="00FA1333"/>
    <w:rsid w:val="00FA2023"/>
    <w:rsid w:val="00FA20AD"/>
    <w:rsid w:val="00FA2742"/>
    <w:rsid w:val="00FA2F66"/>
    <w:rsid w:val="00FA527F"/>
    <w:rsid w:val="00FA52B8"/>
    <w:rsid w:val="00FA5E83"/>
    <w:rsid w:val="00FA6396"/>
    <w:rsid w:val="00FA682C"/>
    <w:rsid w:val="00FA7D2F"/>
    <w:rsid w:val="00FB029C"/>
    <w:rsid w:val="00FB0342"/>
    <w:rsid w:val="00FB0772"/>
    <w:rsid w:val="00FB0BE8"/>
    <w:rsid w:val="00FB1280"/>
    <w:rsid w:val="00FB2EAB"/>
    <w:rsid w:val="00FB2F4B"/>
    <w:rsid w:val="00FB3D6D"/>
    <w:rsid w:val="00FB4627"/>
    <w:rsid w:val="00FB4B5B"/>
    <w:rsid w:val="00FB4B7D"/>
    <w:rsid w:val="00FB62B1"/>
    <w:rsid w:val="00FB714D"/>
    <w:rsid w:val="00FC3C5A"/>
    <w:rsid w:val="00FC4A1F"/>
    <w:rsid w:val="00FC4CD7"/>
    <w:rsid w:val="00FC51A2"/>
    <w:rsid w:val="00FC55B1"/>
    <w:rsid w:val="00FC6AEE"/>
    <w:rsid w:val="00FC7A8C"/>
    <w:rsid w:val="00FD030A"/>
    <w:rsid w:val="00FD1343"/>
    <w:rsid w:val="00FD13DF"/>
    <w:rsid w:val="00FD2729"/>
    <w:rsid w:val="00FD2B03"/>
    <w:rsid w:val="00FD3AAB"/>
    <w:rsid w:val="00FD3B84"/>
    <w:rsid w:val="00FD49F8"/>
    <w:rsid w:val="00FD6864"/>
    <w:rsid w:val="00FE016D"/>
    <w:rsid w:val="00FE0365"/>
    <w:rsid w:val="00FE3552"/>
    <w:rsid w:val="00FE3DF2"/>
    <w:rsid w:val="00FE4C10"/>
    <w:rsid w:val="00FE6035"/>
    <w:rsid w:val="00FE69E2"/>
    <w:rsid w:val="00FE7502"/>
    <w:rsid w:val="00FE75B5"/>
    <w:rsid w:val="00FF0D57"/>
    <w:rsid w:val="00FF1CAE"/>
    <w:rsid w:val="00FF21FD"/>
    <w:rsid w:val="00FF240C"/>
    <w:rsid w:val="00FF30E8"/>
    <w:rsid w:val="00FF3371"/>
    <w:rsid w:val="00FF44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6146" strokecolor="none [1951]">
      <v:stroke color="none [1951]"/>
    </o:shapedefaults>
    <o:shapelayout v:ext="edit">
      <o:idmap v:ext="edit" data="1"/>
      <o:rules v:ext="edit">
        <o:r id="V:Rule25" type="connector" idref="#_x0000_s1051"/>
        <o:r id="V:Rule26" type="connector" idref="#_x0000_s1049"/>
        <o:r id="V:Rule27" type="connector" idref="#_x0000_s1050"/>
        <o:r id="V:Rule28" type="connector" idref="#_x0000_s1045"/>
        <o:r id="V:Rule29" type="connector" idref="#_x0000_s1032"/>
        <o:r id="V:Rule30" type="connector" idref="#_x0000_s1046"/>
        <o:r id="V:Rule31" type="connector" idref="#_x0000_s1031"/>
        <o:r id="V:Rule32" type="connector" idref="#_x0000_s1048"/>
        <o:r id="V:Rule33" type="connector" idref="#_x0000_s1047"/>
        <o:r id="V:Rule34" type="connector" idref="#_x0000_s1040"/>
        <o:r id="V:Rule35" type="connector" idref="#_x0000_s1027"/>
        <o:r id="V:Rule36" type="connector" idref="#_x0000_s1030"/>
        <o:r id="V:Rule37" type="connector" idref="#_x0000_s1039"/>
        <o:r id="V:Rule38" type="connector" idref="#_x0000_s1026"/>
        <o:r id="V:Rule39" type="connector" idref="#_x0000_s1037"/>
        <o:r id="V:Rule40" type="connector" idref="#_x0000_s1038"/>
        <o:r id="V:Rule41" type="connector" idref="#_x0000_s1029"/>
        <o:r id="V:Rule42" type="connector" idref="#_x0000_s1033"/>
        <o:r id="V:Rule43" type="connector" idref="#_x0000_s1044"/>
        <o:r id="V:Rule44" type="connector" idref="#_x0000_s1034"/>
        <o:r id="V:Rule45" type="connector" idref="#_x0000_s1041"/>
        <o:r id="V:Rule46" type="connector" idref="#_x0000_s1036"/>
        <o:r id="V:Rule47" type="connector" idref="#_x0000_s1028"/>
        <o:r id="V:Rule48"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428"/>
    <w:rPr>
      <w:sz w:val="24"/>
      <w:szCs w:val="24"/>
      <w:lang w:val="ro-RO"/>
    </w:rPr>
  </w:style>
  <w:style w:type="paragraph" w:styleId="Heading1">
    <w:name w:val="heading 1"/>
    <w:basedOn w:val="Normal"/>
    <w:next w:val="Normal"/>
    <w:qFormat/>
    <w:rsid w:val="00440D7C"/>
    <w:pPr>
      <w:keepNext/>
      <w:spacing w:before="240" w:after="60" w:line="276" w:lineRule="auto"/>
      <w:outlineLvl w:val="0"/>
    </w:pPr>
    <w:rPr>
      <w:rFonts w:ascii="Arial" w:eastAsia="Calibri" w:hAnsi="Arial" w:cs="Arial"/>
      <w:b/>
      <w:bCs/>
      <w:kern w:val="32"/>
      <w:sz w:val="32"/>
      <w:szCs w:val="32"/>
    </w:rPr>
  </w:style>
  <w:style w:type="paragraph" w:styleId="Heading2">
    <w:name w:val="heading 2"/>
    <w:basedOn w:val="Normal"/>
    <w:next w:val="Normal"/>
    <w:qFormat/>
    <w:rsid w:val="00DB6BE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D30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D85EDB"/>
    <w:pPr>
      <w:keepNext/>
      <w:spacing w:before="240" w:after="60"/>
      <w:jc w:val="both"/>
      <w:outlineLvl w:val="3"/>
    </w:pPr>
    <w:rPr>
      <w:b/>
      <w:bCs/>
      <w:szCs w:val="28"/>
      <w:lang w:val="en-US"/>
    </w:rPr>
  </w:style>
  <w:style w:type="paragraph" w:styleId="Heading6">
    <w:name w:val="heading 6"/>
    <w:basedOn w:val="Normal"/>
    <w:next w:val="Normal"/>
    <w:link w:val="Heading6Char"/>
    <w:qFormat/>
    <w:rsid w:val="002716AC"/>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342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234882"/>
    <w:pPr>
      <w:tabs>
        <w:tab w:val="center" w:pos="4320"/>
        <w:tab w:val="right" w:pos="8640"/>
      </w:tabs>
    </w:pPr>
  </w:style>
  <w:style w:type="character" w:styleId="PageNumber">
    <w:name w:val="page number"/>
    <w:basedOn w:val="DefaultParagraphFont"/>
    <w:rsid w:val="00234882"/>
  </w:style>
  <w:style w:type="paragraph" w:styleId="Header">
    <w:name w:val="header"/>
    <w:basedOn w:val="Normal"/>
    <w:link w:val="HeaderChar"/>
    <w:uiPriority w:val="99"/>
    <w:rsid w:val="00234882"/>
    <w:pPr>
      <w:tabs>
        <w:tab w:val="center" w:pos="4320"/>
        <w:tab w:val="right" w:pos="8640"/>
      </w:tabs>
    </w:pPr>
  </w:style>
  <w:style w:type="paragraph" w:customStyle="1" w:styleId="CharCharCharCharCharChar">
    <w:name w:val="Char Char Char Char Char Char"/>
    <w:basedOn w:val="Normal"/>
    <w:rsid w:val="0012704E"/>
    <w:rPr>
      <w:lang w:val="pl-PL" w:eastAsia="pl-PL"/>
    </w:rPr>
  </w:style>
  <w:style w:type="paragraph" w:styleId="BodyTextIndent">
    <w:name w:val="Body Text Indent"/>
    <w:basedOn w:val="Normal"/>
    <w:link w:val="BodyTextIndentChar"/>
    <w:rsid w:val="00F70A57"/>
    <w:pPr>
      <w:spacing w:after="120" w:line="276" w:lineRule="auto"/>
      <w:ind w:left="360"/>
    </w:pPr>
    <w:rPr>
      <w:rFonts w:ascii="Calibri" w:eastAsia="Calibri" w:hAnsi="Calibri"/>
      <w:sz w:val="22"/>
      <w:szCs w:val="22"/>
    </w:rPr>
  </w:style>
  <w:style w:type="character" w:customStyle="1" w:styleId="do1">
    <w:name w:val="do1"/>
    <w:rsid w:val="00F70A57"/>
    <w:rPr>
      <w:b/>
      <w:bCs/>
      <w:sz w:val="26"/>
      <w:szCs w:val="26"/>
    </w:rPr>
  </w:style>
  <w:style w:type="character" w:styleId="Hyperlink">
    <w:name w:val="Hyperlink"/>
    <w:rsid w:val="00275C3D"/>
    <w:rPr>
      <w:color w:val="0000FF"/>
      <w:u w:val="single"/>
    </w:rPr>
  </w:style>
  <w:style w:type="character" w:styleId="FollowedHyperlink">
    <w:name w:val="FollowedHyperlink"/>
    <w:rsid w:val="00275C3D"/>
    <w:rPr>
      <w:color w:val="800080"/>
      <w:u w:val="single"/>
    </w:rPr>
  </w:style>
  <w:style w:type="paragraph" w:customStyle="1" w:styleId="1Char">
    <w:name w:val="1 Char"/>
    <w:basedOn w:val="Normal"/>
    <w:rsid w:val="00951EAE"/>
    <w:rPr>
      <w:lang w:val="pl-PL" w:eastAsia="pl-PL"/>
    </w:rPr>
  </w:style>
  <w:style w:type="character" w:customStyle="1" w:styleId="Heading4Char">
    <w:name w:val="Heading 4 Char"/>
    <w:link w:val="Heading4"/>
    <w:rsid w:val="00D85EDB"/>
    <w:rPr>
      <w:b/>
      <w:bCs/>
      <w:sz w:val="24"/>
      <w:szCs w:val="28"/>
      <w:lang w:val="en-US" w:eastAsia="en-US" w:bidi="ar-SA"/>
    </w:rPr>
  </w:style>
  <w:style w:type="paragraph" w:customStyle="1" w:styleId="Default">
    <w:name w:val="Default"/>
    <w:rsid w:val="00DB6BEE"/>
    <w:pPr>
      <w:autoSpaceDE w:val="0"/>
      <w:autoSpaceDN w:val="0"/>
      <w:adjustRightInd w:val="0"/>
    </w:pPr>
    <w:rPr>
      <w:rFonts w:ascii="Arial" w:hAnsi="Arial" w:cs="Arial"/>
      <w:color w:val="000000"/>
      <w:sz w:val="24"/>
      <w:szCs w:val="24"/>
    </w:rPr>
  </w:style>
  <w:style w:type="paragraph" w:customStyle="1" w:styleId="ListParagraph1">
    <w:name w:val="List Paragraph1"/>
    <w:basedOn w:val="Normal"/>
    <w:qFormat/>
    <w:rsid w:val="00DB6BEE"/>
    <w:pPr>
      <w:spacing w:before="240" w:after="200" w:line="276" w:lineRule="auto"/>
      <w:ind w:left="720"/>
      <w:jc w:val="both"/>
    </w:pPr>
    <w:rPr>
      <w:rFonts w:ascii="Arial Narrow" w:hAnsi="Arial Narrow" w:cs="Arial Narrow"/>
      <w:sz w:val="22"/>
      <w:szCs w:val="22"/>
      <w:lang w:val="en-US"/>
    </w:rPr>
  </w:style>
  <w:style w:type="paragraph" w:styleId="FootnoteText">
    <w:name w:val="footnote text"/>
    <w:basedOn w:val="Normal"/>
    <w:link w:val="FootnoteTextChar"/>
    <w:semiHidden/>
    <w:rsid w:val="00DB6BEE"/>
    <w:pPr>
      <w:jc w:val="both"/>
    </w:pPr>
    <w:rPr>
      <w:rFonts w:ascii="Arial Narrow" w:hAnsi="Arial Narrow" w:cs="Arial Narrow"/>
      <w:sz w:val="20"/>
      <w:szCs w:val="20"/>
      <w:lang w:val="en-US"/>
    </w:rPr>
  </w:style>
  <w:style w:type="character" w:customStyle="1" w:styleId="FootnoteTextChar">
    <w:name w:val="Footnote Text Char"/>
    <w:link w:val="FootnoteText"/>
    <w:semiHidden/>
    <w:locked/>
    <w:rsid w:val="00DB6BEE"/>
    <w:rPr>
      <w:rFonts w:ascii="Arial Narrow" w:hAnsi="Arial Narrow" w:cs="Arial Narrow"/>
      <w:lang w:val="en-US" w:eastAsia="en-US" w:bidi="ar-SA"/>
    </w:rPr>
  </w:style>
  <w:style w:type="character" w:styleId="FootnoteReference">
    <w:name w:val="footnote reference"/>
    <w:semiHidden/>
    <w:rsid w:val="00DB6BEE"/>
    <w:rPr>
      <w:rFonts w:cs="Times New Roman"/>
      <w:vertAlign w:val="superscript"/>
    </w:rPr>
  </w:style>
  <w:style w:type="paragraph" w:styleId="BodyTextIndent3">
    <w:name w:val="Body Text Indent 3"/>
    <w:basedOn w:val="Normal"/>
    <w:rsid w:val="00440D7C"/>
    <w:pPr>
      <w:spacing w:after="120"/>
      <w:ind w:left="360"/>
    </w:pPr>
    <w:rPr>
      <w:sz w:val="16"/>
      <w:szCs w:val="16"/>
    </w:rPr>
  </w:style>
  <w:style w:type="paragraph" w:styleId="BodyText">
    <w:name w:val="Body Text"/>
    <w:basedOn w:val="Normal"/>
    <w:rsid w:val="000D30AD"/>
    <w:pPr>
      <w:spacing w:after="120"/>
    </w:pPr>
  </w:style>
  <w:style w:type="character" w:customStyle="1" w:styleId="HeaderChar">
    <w:name w:val="Header Char"/>
    <w:link w:val="Header"/>
    <w:uiPriority w:val="99"/>
    <w:rsid w:val="009C598F"/>
    <w:rPr>
      <w:sz w:val="24"/>
      <w:szCs w:val="24"/>
      <w:lang w:val="ro-RO" w:eastAsia="en-US" w:bidi="ar-SA"/>
    </w:rPr>
  </w:style>
  <w:style w:type="paragraph" w:customStyle="1" w:styleId="Normal3">
    <w:name w:val="Normal+3"/>
    <w:basedOn w:val="Default"/>
    <w:next w:val="Default"/>
    <w:uiPriority w:val="99"/>
    <w:rsid w:val="00154BF9"/>
    <w:rPr>
      <w:rFonts w:ascii="Times New Roman" w:hAnsi="Times New Roman" w:cs="Times New Roman"/>
      <w:color w:val="auto"/>
    </w:rPr>
  </w:style>
  <w:style w:type="character" w:customStyle="1" w:styleId="Heading6Char">
    <w:name w:val="Heading 6 Char"/>
    <w:link w:val="Heading6"/>
    <w:semiHidden/>
    <w:rsid w:val="002716AC"/>
    <w:rPr>
      <w:rFonts w:ascii="Calibri" w:eastAsia="Times New Roman" w:hAnsi="Calibri" w:cs="Times New Roman"/>
      <w:b/>
      <w:bCs/>
      <w:sz w:val="22"/>
      <w:szCs w:val="22"/>
      <w:lang w:val="ro-RO"/>
    </w:rPr>
  </w:style>
  <w:style w:type="paragraph" w:styleId="BodyTextIndent2">
    <w:name w:val="Body Text Indent 2"/>
    <w:basedOn w:val="Normal"/>
    <w:link w:val="BodyTextIndent2Char"/>
    <w:rsid w:val="002716AC"/>
    <w:pPr>
      <w:spacing w:after="120" w:line="480" w:lineRule="auto"/>
      <w:ind w:left="360"/>
    </w:pPr>
  </w:style>
  <w:style w:type="character" w:customStyle="1" w:styleId="BodyTextIndent2Char">
    <w:name w:val="Body Text Indent 2 Char"/>
    <w:link w:val="BodyTextIndent2"/>
    <w:rsid w:val="002716AC"/>
    <w:rPr>
      <w:sz w:val="24"/>
      <w:szCs w:val="24"/>
      <w:lang w:val="ro-RO"/>
    </w:rPr>
  </w:style>
  <w:style w:type="character" w:customStyle="1" w:styleId="Bodytext0">
    <w:name w:val="Body text_"/>
    <w:link w:val="Bodytext1"/>
    <w:rsid w:val="008B3FBF"/>
    <w:rPr>
      <w:rFonts w:ascii="Century Schoolbook" w:hAnsi="Century Schoolbook"/>
      <w:sz w:val="18"/>
      <w:szCs w:val="18"/>
      <w:lang w:bidi="ar-SA"/>
    </w:rPr>
  </w:style>
  <w:style w:type="character" w:customStyle="1" w:styleId="BodytextItalic">
    <w:name w:val="Body text + Italic"/>
    <w:rsid w:val="008B3FBF"/>
    <w:rPr>
      <w:rFonts w:ascii="Century Schoolbook" w:hAnsi="Century Schoolbook"/>
      <w:i/>
      <w:iCs/>
      <w:sz w:val="18"/>
      <w:szCs w:val="18"/>
      <w:lang w:bidi="ar-SA"/>
    </w:rPr>
  </w:style>
  <w:style w:type="character" w:customStyle="1" w:styleId="Bodytext2">
    <w:name w:val="Body text (2)_"/>
    <w:link w:val="Bodytext20"/>
    <w:rsid w:val="008B3FBF"/>
    <w:rPr>
      <w:rFonts w:ascii="Arial" w:hAnsi="Arial"/>
      <w:b/>
      <w:bCs/>
      <w:spacing w:val="10"/>
      <w:sz w:val="15"/>
      <w:szCs w:val="15"/>
      <w:lang w:bidi="ar-SA"/>
    </w:rPr>
  </w:style>
  <w:style w:type="character" w:customStyle="1" w:styleId="BodytextSpacing2pt">
    <w:name w:val="Body text + Spacing 2 pt"/>
    <w:rsid w:val="008B3FBF"/>
    <w:rPr>
      <w:rFonts w:ascii="Century Schoolbook" w:hAnsi="Century Schoolbook"/>
      <w:spacing w:val="50"/>
      <w:sz w:val="18"/>
      <w:szCs w:val="18"/>
      <w:lang w:bidi="ar-SA"/>
    </w:rPr>
  </w:style>
  <w:style w:type="character" w:customStyle="1" w:styleId="BodytextItalic1">
    <w:name w:val="Body text + Italic1"/>
    <w:rsid w:val="008B3FBF"/>
    <w:rPr>
      <w:rFonts w:ascii="Century Schoolbook" w:hAnsi="Century Schoolbook"/>
      <w:i/>
      <w:iCs/>
      <w:sz w:val="18"/>
      <w:szCs w:val="18"/>
      <w:lang w:bidi="ar-SA"/>
    </w:rPr>
  </w:style>
  <w:style w:type="character" w:customStyle="1" w:styleId="BodytextSpacing2pt1">
    <w:name w:val="Body text + Spacing 2 pt1"/>
    <w:rsid w:val="008B3FBF"/>
    <w:rPr>
      <w:rFonts w:ascii="Century Schoolbook" w:hAnsi="Century Schoolbook"/>
      <w:spacing w:val="50"/>
      <w:sz w:val="18"/>
      <w:szCs w:val="18"/>
      <w:lang w:bidi="ar-SA"/>
    </w:rPr>
  </w:style>
  <w:style w:type="paragraph" w:customStyle="1" w:styleId="Bodytext1">
    <w:name w:val="Body text"/>
    <w:basedOn w:val="Normal"/>
    <w:link w:val="Bodytext0"/>
    <w:rsid w:val="008B3FBF"/>
    <w:pPr>
      <w:shd w:val="clear" w:color="auto" w:fill="FFFFFF"/>
      <w:spacing w:line="211" w:lineRule="exact"/>
      <w:ind w:firstLine="400"/>
      <w:jc w:val="both"/>
    </w:pPr>
    <w:rPr>
      <w:rFonts w:ascii="Century Schoolbook" w:hAnsi="Century Schoolbook"/>
      <w:sz w:val="18"/>
      <w:szCs w:val="18"/>
    </w:rPr>
  </w:style>
  <w:style w:type="paragraph" w:customStyle="1" w:styleId="Bodytext20">
    <w:name w:val="Body text (2)"/>
    <w:basedOn w:val="Normal"/>
    <w:link w:val="Bodytext2"/>
    <w:rsid w:val="008B3FBF"/>
    <w:pPr>
      <w:shd w:val="clear" w:color="auto" w:fill="FFFFFF"/>
      <w:spacing w:before="180" w:after="180" w:line="240" w:lineRule="atLeast"/>
      <w:ind w:firstLine="400"/>
      <w:jc w:val="both"/>
    </w:pPr>
    <w:rPr>
      <w:rFonts w:ascii="Arial" w:hAnsi="Arial"/>
      <w:b/>
      <w:bCs/>
      <w:spacing w:val="10"/>
      <w:sz w:val="15"/>
      <w:szCs w:val="15"/>
    </w:rPr>
  </w:style>
  <w:style w:type="character" w:customStyle="1" w:styleId="BodytextSpacing1pt">
    <w:name w:val="Body text + Spacing 1 pt"/>
    <w:rsid w:val="008B2033"/>
    <w:rPr>
      <w:rFonts w:ascii="Century Schoolbook" w:hAnsi="Century Schoolbook" w:cs="Century Schoolbook"/>
      <w:spacing w:val="30"/>
      <w:sz w:val="18"/>
      <w:szCs w:val="18"/>
      <w:lang w:bidi="ar-SA"/>
    </w:rPr>
  </w:style>
  <w:style w:type="character" w:customStyle="1" w:styleId="BodytextSpacing1pt1">
    <w:name w:val="Body text + Spacing 1 pt1"/>
    <w:rsid w:val="008B2033"/>
    <w:rPr>
      <w:rFonts w:ascii="Century Schoolbook" w:hAnsi="Century Schoolbook" w:cs="Century Schoolbook"/>
      <w:spacing w:val="30"/>
      <w:sz w:val="18"/>
      <w:szCs w:val="18"/>
      <w:lang w:bidi="ar-SA"/>
    </w:rPr>
  </w:style>
  <w:style w:type="character" w:customStyle="1" w:styleId="BodytextSpacing3pt">
    <w:name w:val="Body text + Spacing 3 pt"/>
    <w:rsid w:val="008B2033"/>
    <w:rPr>
      <w:rFonts w:ascii="Century Schoolbook" w:hAnsi="Century Schoolbook" w:cs="Century Schoolbook"/>
      <w:spacing w:val="70"/>
      <w:sz w:val="18"/>
      <w:szCs w:val="18"/>
      <w:lang w:bidi="ar-SA"/>
    </w:rPr>
  </w:style>
  <w:style w:type="character" w:customStyle="1" w:styleId="BodytextArialUnicodeMS">
    <w:name w:val="Body text + Arial Unicode MS"/>
    <w:aliases w:val="7.5 pt,Bold,Body text + 7 pt,Picture caption (5) + Century Schoolbook,Not Bold,Header or footer + 9 pt,Picture caption + Palatino Linotype,Header or footer + Palatino Linotype,9.5 pt,Body text (4) + Palatino Linotype,7 pt"/>
    <w:rsid w:val="008B2033"/>
    <w:rPr>
      <w:rFonts w:ascii="Arial Unicode MS" w:eastAsia="Arial Unicode MS" w:hAnsi="Century Schoolbook" w:cs="Arial Unicode MS"/>
      <w:b/>
      <w:bCs/>
      <w:noProof/>
      <w:spacing w:val="0"/>
      <w:sz w:val="15"/>
      <w:szCs w:val="15"/>
      <w:lang w:bidi="ar-SA"/>
    </w:rPr>
  </w:style>
  <w:style w:type="character" w:customStyle="1" w:styleId="Bodytext3">
    <w:name w:val="Body text (3)_"/>
    <w:link w:val="Bodytext30"/>
    <w:rsid w:val="008B2033"/>
    <w:rPr>
      <w:b/>
      <w:bCs/>
      <w:sz w:val="15"/>
      <w:szCs w:val="15"/>
      <w:lang w:bidi="ar-SA"/>
    </w:rPr>
  </w:style>
  <w:style w:type="character" w:customStyle="1" w:styleId="Bodytext4">
    <w:name w:val="Body text (4)_"/>
    <w:link w:val="Bodytext40"/>
    <w:rsid w:val="008B2033"/>
    <w:rPr>
      <w:b/>
      <w:bCs/>
      <w:sz w:val="14"/>
      <w:szCs w:val="14"/>
      <w:lang w:bidi="ar-SA"/>
    </w:rPr>
  </w:style>
  <w:style w:type="character" w:customStyle="1" w:styleId="Bodytext5">
    <w:name w:val="Body text (5)_"/>
    <w:link w:val="Bodytext50"/>
    <w:rsid w:val="008B2033"/>
    <w:rPr>
      <w:b/>
      <w:bCs/>
      <w:sz w:val="34"/>
      <w:szCs w:val="34"/>
      <w:lang w:bidi="ar-SA"/>
    </w:rPr>
  </w:style>
  <w:style w:type="character" w:customStyle="1" w:styleId="Picturecaption2">
    <w:name w:val="Picture caption (2)_"/>
    <w:link w:val="Picturecaption21"/>
    <w:rsid w:val="008B2033"/>
    <w:rPr>
      <w:b/>
      <w:bCs/>
      <w:sz w:val="14"/>
      <w:szCs w:val="14"/>
      <w:lang w:bidi="ar-SA"/>
    </w:rPr>
  </w:style>
  <w:style w:type="character" w:customStyle="1" w:styleId="Picturecaption20">
    <w:name w:val="Picture caption (2)"/>
    <w:rsid w:val="008B2033"/>
    <w:rPr>
      <w:b/>
      <w:bCs/>
      <w:sz w:val="14"/>
      <w:szCs w:val="14"/>
      <w:u w:val="single"/>
      <w:lang w:bidi="ar-SA"/>
    </w:rPr>
  </w:style>
  <w:style w:type="character" w:customStyle="1" w:styleId="Bodytext6">
    <w:name w:val="Body text (6)_"/>
    <w:link w:val="Bodytext60"/>
    <w:rsid w:val="008B2033"/>
    <w:rPr>
      <w:i/>
      <w:iCs/>
      <w:spacing w:val="-20"/>
      <w:sz w:val="50"/>
      <w:szCs w:val="50"/>
      <w:lang w:bidi="ar-SA"/>
    </w:rPr>
  </w:style>
  <w:style w:type="character" w:customStyle="1" w:styleId="Bodytext7">
    <w:name w:val="Body text (7)_"/>
    <w:link w:val="Bodytext70"/>
    <w:rsid w:val="008B2033"/>
    <w:rPr>
      <w:rFonts w:ascii="Constantia" w:hAnsi="Constantia"/>
      <w:spacing w:val="-30"/>
      <w:sz w:val="39"/>
      <w:szCs w:val="39"/>
      <w:lang w:bidi="ar-SA"/>
    </w:rPr>
  </w:style>
  <w:style w:type="character" w:customStyle="1" w:styleId="Bodytext7CenturySchoolbook">
    <w:name w:val="Body text (7) + Century Schoolbook"/>
    <w:aliases w:val="9 pt,Spacing 0 pt,Header or footer + Century Schoolbook,Body text + Trebuchet MS,Small Caps1"/>
    <w:rsid w:val="008B2033"/>
    <w:rPr>
      <w:rFonts w:ascii="Century Schoolbook" w:hAnsi="Century Schoolbook" w:cs="Century Schoolbook"/>
      <w:noProof/>
      <w:spacing w:val="0"/>
      <w:sz w:val="18"/>
      <w:szCs w:val="18"/>
      <w:lang w:bidi="ar-SA"/>
    </w:rPr>
  </w:style>
  <w:style w:type="character" w:customStyle="1" w:styleId="Bodytext7ArialUnicodeMS">
    <w:name w:val="Body text (7) + Arial Unicode MS"/>
    <w:aliases w:val="7.5 pt1,Bold1,Spacing 0 pt1,Heading #1 + SimSun,12 pt,Not Italic1,Spacing 0 pt2,Header or footer + 9.5 pt,Body text (3) + Bold,Italic1,Body text (4) + Century Schoolbook,Not Bold1,Spacing 0 pt4,Body text (9) + 9 pt,8 pt"/>
    <w:rsid w:val="008B2033"/>
    <w:rPr>
      <w:rFonts w:ascii="Arial Unicode MS" w:eastAsia="Arial Unicode MS" w:hAnsi="Constantia" w:cs="Arial Unicode MS"/>
      <w:b/>
      <w:bCs/>
      <w:spacing w:val="0"/>
      <w:sz w:val="15"/>
      <w:szCs w:val="15"/>
      <w:lang w:bidi="ar-SA"/>
    </w:rPr>
  </w:style>
  <w:style w:type="character" w:customStyle="1" w:styleId="Bodytext8">
    <w:name w:val="Body text (8)_"/>
    <w:link w:val="Bodytext80"/>
    <w:rsid w:val="008B2033"/>
    <w:rPr>
      <w:rFonts w:ascii="Arial Unicode MS" w:eastAsia="Arial Unicode MS"/>
      <w:noProof/>
      <w:sz w:val="36"/>
      <w:szCs w:val="36"/>
      <w:lang w:bidi="ar-SA"/>
    </w:rPr>
  </w:style>
  <w:style w:type="character" w:customStyle="1" w:styleId="Bodytext9">
    <w:name w:val="Body text (9)_"/>
    <w:link w:val="Bodytext90"/>
    <w:rsid w:val="008B2033"/>
    <w:rPr>
      <w:rFonts w:ascii="Arial Unicode MS" w:eastAsia="Arial Unicode MS"/>
      <w:noProof/>
      <w:sz w:val="37"/>
      <w:szCs w:val="37"/>
      <w:lang w:bidi="ar-SA"/>
    </w:rPr>
  </w:style>
  <w:style w:type="character" w:customStyle="1" w:styleId="Headerorfooter">
    <w:name w:val="Header or footer_"/>
    <w:link w:val="Headerorfooter0"/>
    <w:rsid w:val="008B2033"/>
    <w:rPr>
      <w:lang w:val="es-ES_tradnl" w:eastAsia="es-ES_tradnl" w:bidi="ar-SA"/>
    </w:rPr>
  </w:style>
  <w:style w:type="character" w:customStyle="1" w:styleId="HeaderorfooterGaramond">
    <w:name w:val="Header or footer + Garamond"/>
    <w:aliases w:val="10.5 pt"/>
    <w:rsid w:val="008B2033"/>
    <w:rPr>
      <w:rFonts w:ascii="Garamond" w:hAnsi="Garamond" w:cs="Garamond"/>
      <w:spacing w:val="0"/>
      <w:sz w:val="21"/>
      <w:szCs w:val="21"/>
      <w:lang w:val="es-ES_tradnl" w:eastAsia="es-ES_tradnl" w:bidi="ar-SA"/>
    </w:rPr>
  </w:style>
  <w:style w:type="character" w:customStyle="1" w:styleId="Bodytext10">
    <w:name w:val="Body text (10)_"/>
    <w:link w:val="Bodytext100"/>
    <w:rsid w:val="008B2033"/>
    <w:rPr>
      <w:rFonts w:ascii="Arial Unicode MS" w:eastAsia="Arial Unicode MS"/>
      <w:noProof/>
      <w:sz w:val="37"/>
      <w:szCs w:val="37"/>
      <w:lang w:bidi="ar-SA"/>
    </w:rPr>
  </w:style>
  <w:style w:type="character" w:customStyle="1" w:styleId="Bodytext11">
    <w:name w:val="Body text (11)_"/>
    <w:link w:val="Bodytext110"/>
    <w:rsid w:val="008B2033"/>
    <w:rPr>
      <w:rFonts w:ascii="Century Schoolbook" w:hAnsi="Century Schoolbook"/>
      <w:i/>
      <w:iCs/>
      <w:sz w:val="14"/>
      <w:szCs w:val="14"/>
      <w:lang w:bidi="ar-SA"/>
    </w:rPr>
  </w:style>
  <w:style w:type="character" w:customStyle="1" w:styleId="Bodytext12">
    <w:name w:val="Body text (12)_"/>
    <w:link w:val="Bodytext120"/>
    <w:rsid w:val="008B2033"/>
    <w:rPr>
      <w:rFonts w:ascii="Impact" w:hAnsi="Impact"/>
      <w:noProof/>
      <w:sz w:val="21"/>
      <w:szCs w:val="21"/>
      <w:lang w:bidi="ar-SA"/>
    </w:rPr>
  </w:style>
  <w:style w:type="character" w:customStyle="1" w:styleId="Bodytext13">
    <w:name w:val="Body text (13)_"/>
    <w:link w:val="Bodytext130"/>
    <w:rsid w:val="008B2033"/>
    <w:rPr>
      <w:rFonts w:ascii="Arial Unicode MS" w:eastAsia="Arial Unicode MS"/>
      <w:b/>
      <w:bCs/>
      <w:sz w:val="21"/>
      <w:szCs w:val="21"/>
      <w:lang w:val="es-ES_tradnl" w:eastAsia="es-ES_tradnl" w:bidi="ar-SA"/>
    </w:rPr>
  </w:style>
  <w:style w:type="character" w:customStyle="1" w:styleId="Bodytext14">
    <w:name w:val="Body text (14)_"/>
    <w:link w:val="Bodytext140"/>
    <w:rsid w:val="008B2033"/>
    <w:rPr>
      <w:rFonts w:ascii="Arial Unicode MS" w:eastAsia="Arial Unicode MS"/>
      <w:noProof/>
      <w:lang w:bidi="ar-SA"/>
    </w:rPr>
  </w:style>
  <w:style w:type="character" w:customStyle="1" w:styleId="Bodytext16">
    <w:name w:val="Body text (16)_"/>
    <w:link w:val="Bodytext160"/>
    <w:rsid w:val="008B2033"/>
    <w:rPr>
      <w:rFonts w:ascii="Arial Unicode MS" w:eastAsia="Arial Unicode MS"/>
      <w:spacing w:val="40"/>
      <w:sz w:val="21"/>
      <w:szCs w:val="21"/>
      <w:lang w:val="es-ES_tradnl" w:eastAsia="es-ES_tradnl" w:bidi="ar-SA"/>
    </w:rPr>
  </w:style>
  <w:style w:type="character" w:customStyle="1" w:styleId="Picturecaption">
    <w:name w:val="Picture caption_"/>
    <w:link w:val="Picturecaption0"/>
    <w:rsid w:val="008B2033"/>
    <w:rPr>
      <w:sz w:val="14"/>
      <w:szCs w:val="14"/>
      <w:lang w:bidi="ar-SA"/>
    </w:rPr>
  </w:style>
  <w:style w:type="character" w:customStyle="1" w:styleId="PicturecaptionBold">
    <w:name w:val="Picture caption + Bold"/>
    <w:rsid w:val="008B2033"/>
    <w:rPr>
      <w:rFonts w:ascii="Arial Unicode MS" w:eastAsia="Arial Unicode MS" w:cs="Arial Unicode MS"/>
      <w:b/>
      <w:bCs/>
      <w:noProof/>
      <w:sz w:val="14"/>
      <w:szCs w:val="14"/>
      <w:lang w:bidi="ar-SA"/>
    </w:rPr>
  </w:style>
  <w:style w:type="character" w:customStyle="1" w:styleId="Bodytext18">
    <w:name w:val="Body text (18)_"/>
    <w:link w:val="Bodytext180"/>
    <w:rsid w:val="008B2033"/>
    <w:rPr>
      <w:sz w:val="14"/>
      <w:szCs w:val="14"/>
      <w:lang w:bidi="ar-SA"/>
    </w:rPr>
  </w:style>
  <w:style w:type="character" w:customStyle="1" w:styleId="Bodytext17">
    <w:name w:val="Body text (17)_"/>
    <w:link w:val="Bodytext170"/>
    <w:rsid w:val="008B2033"/>
    <w:rPr>
      <w:rFonts w:ascii="Century Schoolbook" w:hAnsi="Century Schoolbook"/>
      <w:b/>
      <w:bCs/>
      <w:sz w:val="14"/>
      <w:szCs w:val="14"/>
      <w:lang w:bidi="ar-SA"/>
    </w:rPr>
  </w:style>
  <w:style w:type="character" w:customStyle="1" w:styleId="Bodytext17NotBold">
    <w:name w:val="Body text (17) + Not Bold"/>
    <w:aliases w:val="Italic,Body text (4) + 7.5 pt,Body text (3) + SimHei,Body text + 8 pt,Spacing 1 pt4,Body text + Malgun Gothic,6.5 pt,Spacing 2 pt,Body text + 7.5 pt1,Body text + 6.5 pt,Body text + MS Reference Sans Serif,Body text (3) + 6.5 pt"/>
    <w:rsid w:val="008B2033"/>
    <w:rPr>
      <w:rFonts w:ascii="Century Schoolbook" w:hAnsi="Century Schoolbook"/>
      <w:b/>
      <w:bCs/>
      <w:i/>
      <w:iCs/>
      <w:sz w:val="14"/>
      <w:szCs w:val="14"/>
      <w:lang w:bidi="ar-SA"/>
    </w:rPr>
  </w:style>
  <w:style w:type="paragraph" w:customStyle="1" w:styleId="Bodytext30">
    <w:name w:val="Body text (3)"/>
    <w:basedOn w:val="Normal"/>
    <w:link w:val="Bodytext3"/>
    <w:rsid w:val="008B2033"/>
    <w:pPr>
      <w:shd w:val="clear" w:color="auto" w:fill="FFFFFF"/>
      <w:spacing w:line="240" w:lineRule="atLeast"/>
    </w:pPr>
    <w:rPr>
      <w:b/>
      <w:bCs/>
      <w:sz w:val="15"/>
      <w:szCs w:val="15"/>
    </w:rPr>
  </w:style>
  <w:style w:type="paragraph" w:customStyle="1" w:styleId="Bodytext40">
    <w:name w:val="Body text (4)"/>
    <w:basedOn w:val="Normal"/>
    <w:link w:val="Bodytext4"/>
    <w:rsid w:val="008B2033"/>
    <w:pPr>
      <w:shd w:val="clear" w:color="auto" w:fill="FFFFFF"/>
      <w:spacing w:line="240" w:lineRule="atLeast"/>
    </w:pPr>
    <w:rPr>
      <w:b/>
      <w:bCs/>
      <w:sz w:val="14"/>
      <w:szCs w:val="14"/>
    </w:rPr>
  </w:style>
  <w:style w:type="paragraph" w:customStyle="1" w:styleId="Bodytext50">
    <w:name w:val="Body text (5)"/>
    <w:basedOn w:val="Normal"/>
    <w:link w:val="Bodytext5"/>
    <w:rsid w:val="008B2033"/>
    <w:pPr>
      <w:shd w:val="clear" w:color="auto" w:fill="FFFFFF"/>
      <w:spacing w:before="60" w:line="269" w:lineRule="exact"/>
      <w:jc w:val="both"/>
    </w:pPr>
    <w:rPr>
      <w:b/>
      <w:bCs/>
      <w:sz w:val="34"/>
      <w:szCs w:val="34"/>
    </w:rPr>
  </w:style>
  <w:style w:type="paragraph" w:customStyle="1" w:styleId="Picturecaption21">
    <w:name w:val="Picture caption (2)1"/>
    <w:basedOn w:val="Normal"/>
    <w:link w:val="Picturecaption2"/>
    <w:rsid w:val="008B2033"/>
    <w:pPr>
      <w:shd w:val="clear" w:color="auto" w:fill="FFFFFF"/>
      <w:spacing w:line="149" w:lineRule="exact"/>
      <w:jc w:val="right"/>
    </w:pPr>
    <w:rPr>
      <w:b/>
      <w:bCs/>
      <w:sz w:val="14"/>
      <w:szCs w:val="14"/>
    </w:rPr>
  </w:style>
  <w:style w:type="paragraph" w:customStyle="1" w:styleId="Bodytext60">
    <w:name w:val="Body text (6)"/>
    <w:basedOn w:val="Normal"/>
    <w:link w:val="Bodytext6"/>
    <w:rsid w:val="008B2033"/>
    <w:pPr>
      <w:shd w:val="clear" w:color="auto" w:fill="FFFFFF"/>
      <w:spacing w:line="240" w:lineRule="atLeast"/>
      <w:jc w:val="both"/>
    </w:pPr>
    <w:rPr>
      <w:i/>
      <w:iCs/>
      <w:spacing w:val="-20"/>
      <w:sz w:val="50"/>
      <w:szCs w:val="50"/>
    </w:rPr>
  </w:style>
  <w:style w:type="paragraph" w:customStyle="1" w:styleId="Bodytext70">
    <w:name w:val="Body text (7)"/>
    <w:basedOn w:val="Normal"/>
    <w:link w:val="Bodytext7"/>
    <w:rsid w:val="008B2033"/>
    <w:pPr>
      <w:shd w:val="clear" w:color="auto" w:fill="FFFFFF"/>
      <w:spacing w:line="240" w:lineRule="atLeast"/>
      <w:jc w:val="both"/>
    </w:pPr>
    <w:rPr>
      <w:rFonts w:ascii="Constantia" w:hAnsi="Constantia"/>
      <w:spacing w:val="-30"/>
      <w:sz w:val="39"/>
      <w:szCs w:val="39"/>
    </w:rPr>
  </w:style>
  <w:style w:type="paragraph" w:customStyle="1" w:styleId="Bodytext80">
    <w:name w:val="Body text (8)"/>
    <w:basedOn w:val="Normal"/>
    <w:link w:val="Bodytext8"/>
    <w:rsid w:val="008B2033"/>
    <w:pPr>
      <w:shd w:val="clear" w:color="auto" w:fill="FFFFFF"/>
      <w:spacing w:line="240" w:lineRule="atLeast"/>
    </w:pPr>
    <w:rPr>
      <w:rFonts w:ascii="Arial Unicode MS" w:eastAsia="Arial Unicode MS"/>
      <w:noProof/>
      <w:sz w:val="36"/>
      <w:szCs w:val="36"/>
    </w:rPr>
  </w:style>
  <w:style w:type="paragraph" w:customStyle="1" w:styleId="Bodytext90">
    <w:name w:val="Body text (9)"/>
    <w:basedOn w:val="Normal"/>
    <w:link w:val="Bodytext9"/>
    <w:rsid w:val="008B2033"/>
    <w:pPr>
      <w:shd w:val="clear" w:color="auto" w:fill="FFFFFF"/>
      <w:spacing w:line="240" w:lineRule="atLeast"/>
    </w:pPr>
    <w:rPr>
      <w:rFonts w:ascii="Arial Unicode MS" w:eastAsia="Arial Unicode MS"/>
      <w:noProof/>
      <w:sz w:val="37"/>
      <w:szCs w:val="37"/>
    </w:rPr>
  </w:style>
  <w:style w:type="paragraph" w:customStyle="1" w:styleId="Headerorfooter0">
    <w:name w:val="Header or footer"/>
    <w:basedOn w:val="Normal"/>
    <w:link w:val="Headerorfooter"/>
    <w:rsid w:val="008B2033"/>
    <w:pPr>
      <w:shd w:val="clear" w:color="auto" w:fill="FFFFFF"/>
    </w:pPr>
    <w:rPr>
      <w:sz w:val="20"/>
      <w:szCs w:val="20"/>
      <w:lang w:val="es-ES_tradnl" w:eastAsia="es-ES_tradnl"/>
    </w:rPr>
  </w:style>
  <w:style w:type="paragraph" w:customStyle="1" w:styleId="Bodytext100">
    <w:name w:val="Body text (10)"/>
    <w:basedOn w:val="Normal"/>
    <w:link w:val="Bodytext10"/>
    <w:rsid w:val="008B2033"/>
    <w:pPr>
      <w:shd w:val="clear" w:color="auto" w:fill="FFFFFF"/>
      <w:spacing w:line="240" w:lineRule="atLeast"/>
    </w:pPr>
    <w:rPr>
      <w:rFonts w:ascii="Arial Unicode MS" w:eastAsia="Arial Unicode MS"/>
      <w:noProof/>
      <w:sz w:val="37"/>
      <w:szCs w:val="37"/>
    </w:rPr>
  </w:style>
  <w:style w:type="paragraph" w:customStyle="1" w:styleId="Bodytext110">
    <w:name w:val="Body text (11)"/>
    <w:basedOn w:val="Normal"/>
    <w:link w:val="Bodytext11"/>
    <w:rsid w:val="008B2033"/>
    <w:pPr>
      <w:shd w:val="clear" w:color="auto" w:fill="FFFFFF"/>
      <w:spacing w:line="240" w:lineRule="atLeast"/>
      <w:jc w:val="both"/>
    </w:pPr>
    <w:rPr>
      <w:rFonts w:ascii="Century Schoolbook" w:hAnsi="Century Schoolbook"/>
      <w:i/>
      <w:iCs/>
      <w:sz w:val="14"/>
      <w:szCs w:val="14"/>
    </w:rPr>
  </w:style>
  <w:style w:type="paragraph" w:customStyle="1" w:styleId="Bodytext120">
    <w:name w:val="Body text (12)"/>
    <w:basedOn w:val="Normal"/>
    <w:link w:val="Bodytext12"/>
    <w:rsid w:val="008B2033"/>
    <w:pPr>
      <w:shd w:val="clear" w:color="auto" w:fill="FFFFFF"/>
      <w:spacing w:line="240" w:lineRule="atLeast"/>
    </w:pPr>
    <w:rPr>
      <w:rFonts w:ascii="Impact" w:hAnsi="Impact"/>
      <w:noProof/>
      <w:sz w:val="21"/>
      <w:szCs w:val="21"/>
    </w:rPr>
  </w:style>
  <w:style w:type="paragraph" w:customStyle="1" w:styleId="Bodytext130">
    <w:name w:val="Body text (13)"/>
    <w:basedOn w:val="Normal"/>
    <w:link w:val="Bodytext13"/>
    <w:rsid w:val="008B2033"/>
    <w:pPr>
      <w:shd w:val="clear" w:color="auto" w:fill="FFFFFF"/>
      <w:spacing w:line="240" w:lineRule="atLeast"/>
    </w:pPr>
    <w:rPr>
      <w:rFonts w:ascii="Arial Unicode MS" w:eastAsia="Arial Unicode MS"/>
      <w:b/>
      <w:bCs/>
      <w:sz w:val="21"/>
      <w:szCs w:val="21"/>
      <w:lang w:val="es-ES_tradnl" w:eastAsia="es-ES_tradnl"/>
    </w:rPr>
  </w:style>
  <w:style w:type="paragraph" w:customStyle="1" w:styleId="Bodytext140">
    <w:name w:val="Body text (14)"/>
    <w:basedOn w:val="Normal"/>
    <w:link w:val="Bodytext14"/>
    <w:rsid w:val="008B2033"/>
    <w:pPr>
      <w:shd w:val="clear" w:color="auto" w:fill="FFFFFF"/>
      <w:spacing w:line="240" w:lineRule="atLeast"/>
    </w:pPr>
    <w:rPr>
      <w:rFonts w:ascii="Arial Unicode MS" w:eastAsia="Arial Unicode MS"/>
      <w:noProof/>
      <w:sz w:val="20"/>
      <w:szCs w:val="20"/>
    </w:rPr>
  </w:style>
  <w:style w:type="paragraph" w:customStyle="1" w:styleId="Bodytext160">
    <w:name w:val="Body text (16)"/>
    <w:basedOn w:val="Normal"/>
    <w:link w:val="Bodytext16"/>
    <w:rsid w:val="008B2033"/>
    <w:pPr>
      <w:shd w:val="clear" w:color="auto" w:fill="FFFFFF"/>
      <w:spacing w:line="240" w:lineRule="atLeast"/>
    </w:pPr>
    <w:rPr>
      <w:rFonts w:ascii="Arial Unicode MS" w:eastAsia="Arial Unicode MS"/>
      <w:spacing w:val="40"/>
      <w:sz w:val="21"/>
      <w:szCs w:val="21"/>
      <w:lang w:val="es-ES_tradnl" w:eastAsia="es-ES_tradnl"/>
    </w:rPr>
  </w:style>
  <w:style w:type="paragraph" w:customStyle="1" w:styleId="Picturecaption0">
    <w:name w:val="Picture caption"/>
    <w:basedOn w:val="Normal"/>
    <w:link w:val="Picturecaption"/>
    <w:rsid w:val="008B2033"/>
    <w:pPr>
      <w:shd w:val="clear" w:color="auto" w:fill="FFFFFF"/>
      <w:spacing w:line="240" w:lineRule="atLeast"/>
    </w:pPr>
    <w:rPr>
      <w:sz w:val="14"/>
      <w:szCs w:val="14"/>
    </w:rPr>
  </w:style>
  <w:style w:type="paragraph" w:customStyle="1" w:styleId="Bodytext180">
    <w:name w:val="Body text (18)"/>
    <w:basedOn w:val="Normal"/>
    <w:link w:val="Bodytext18"/>
    <w:rsid w:val="008B2033"/>
    <w:pPr>
      <w:shd w:val="clear" w:color="auto" w:fill="FFFFFF"/>
      <w:spacing w:after="60" w:line="350" w:lineRule="exact"/>
    </w:pPr>
    <w:rPr>
      <w:sz w:val="14"/>
      <w:szCs w:val="14"/>
    </w:rPr>
  </w:style>
  <w:style w:type="paragraph" w:customStyle="1" w:styleId="Bodytext170">
    <w:name w:val="Body text (17)"/>
    <w:basedOn w:val="Normal"/>
    <w:link w:val="Bodytext17"/>
    <w:rsid w:val="008B2033"/>
    <w:pPr>
      <w:shd w:val="clear" w:color="auto" w:fill="FFFFFF"/>
      <w:spacing w:after="300" w:line="178" w:lineRule="exact"/>
    </w:pPr>
    <w:rPr>
      <w:rFonts w:ascii="Century Schoolbook" w:hAnsi="Century Schoolbook"/>
      <w:b/>
      <w:bCs/>
      <w:sz w:val="14"/>
      <w:szCs w:val="14"/>
    </w:rPr>
  </w:style>
  <w:style w:type="character" w:customStyle="1" w:styleId="BodytextSpacing3pt1">
    <w:name w:val="Body text + Spacing 3 pt1"/>
    <w:rsid w:val="0088163D"/>
    <w:rPr>
      <w:rFonts w:ascii="Times New Roman" w:hAnsi="Times New Roman" w:cs="Times New Roman"/>
      <w:spacing w:val="60"/>
      <w:sz w:val="20"/>
      <w:szCs w:val="20"/>
      <w:lang w:bidi="ar-SA"/>
    </w:rPr>
  </w:style>
  <w:style w:type="character" w:customStyle="1" w:styleId="Bodytext2Spacing0pt">
    <w:name w:val="Body text (2) + Spacing 0 pt"/>
    <w:rsid w:val="0088163D"/>
    <w:rPr>
      <w:rFonts w:ascii="Times New Roman" w:hAnsi="Times New Roman" w:cs="Times New Roman"/>
      <w:b/>
      <w:bCs/>
      <w:spacing w:val="0"/>
      <w:sz w:val="20"/>
      <w:szCs w:val="20"/>
      <w:lang w:bidi="ar-SA"/>
    </w:rPr>
  </w:style>
  <w:style w:type="character" w:customStyle="1" w:styleId="Bodytext3SimSun">
    <w:name w:val="Body text (3) + SimSun"/>
    <w:aliases w:val="4 pt,Not Italic,Spacing 0 pt3,Body text (3) + 9 pt,Italic3,Body text (3) + Arial1,Italic2,Body text + 8 pt1,Spacing 1 pt3,Body text (3) + Malgun Gothic,6.5 pt1,Spacing 2 pt1,Body text (8) + 8 pt,Header or footer + 10.5 pt2,6 pt"/>
    <w:rsid w:val="0088163D"/>
    <w:rPr>
      <w:rFonts w:ascii="SimSun" w:eastAsia="SimSun" w:cs="SimSun"/>
      <w:b/>
      <w:bCs/>
      <w:noProof/>
      <w:spacing w:val="0"/>
      <w:sz w:val="8"/>
      <w:szCs w:val="8"/>
      <w:u w:val="single"/>
      <w:lang w:bidi="ar-SA"/>
    </w:rPr>
  </w:style>
  <w:style w:type="character" w:customStyle="1" w:styleId="Heading10">
    <w:name w:val="Heading #1_"/>
    <w:link w:val="Heading11"/>
    <w:rsid w:val="0088163D"/>
    <w:rPr>
      <w:i/>
      <w:iCs/>
      <w:spacing w:val="10"/>
      <w:lang w:bidi="ar-SA"/>
    </w:rPr>
  </w:style>
  <w:style w:type="character" w:customStyle="1" w:styleId="Heading1Spacing2pt">
    <w:name w:val="Heading #1 + Spacing 2 pt"/>
    <w:rsid w:val="0088163D"/>
    <w:rPr>
      <w:i/>
      <w:iCs/>
      <w:spacing w:val="40"/>
      <w:lang w:bidi="ar-SA"/>
    </w:rPr>
  </w:style>
  <w:style w:type="character" w:customStyle="1" w:styleId="Bodytext4Italic">
    <w:name w:val="Body text (4) + Italic"/>
    <w:aliases w:val="Spacing 1 pt"/>
    <w:rsid w:val="0088163D"/>
    <w:rPr>
      <w:rFonts w:ascii="Times New Roman" w:hAnsi="Times New Roman" w:cs="Times New Roman"/>
      <w:b/>
      <w:bCs/>
      <w:i/>
      <w:iCs/>
      <w:spacing w:val="30"/>
      <w:sz w:val="16"/>
      <w:szCs w:val="16"/>
      <w:lang w:bidi="ar-SA"/>
    </w:rPr>
  </w:style>
  <w:style w:type="character" w:customStyle="1" w:styleId="Bodytext465pt">
    <w:name w:val="Body text (4) + 6.5 pt"/>
    <w:aliases w:val="Small Caps"/>
    <w:rsid w:val="0088163D"/>
    <w:rPr>
      <w:rFonts w:ascii="Times New Roman" w:hAnsi="Times New Roman" w:cs="Times New Roman"/>
      <w:b/>
      <w:bCs/>
      <w:smallCaps/>
      <w:noProof/>
      <w:spacing w:val="0"/>
      <w:sz w:val="13"/>
      <w:szCs w:val="13"/>
      <w:lang w:bidi="ar-SA"/>
    </w:rPr>
  </w:style>
  <w:style w:type="paragraph" w:customStyle="1" w:styleId="Bodytext31">
    <w:name w:val="Body text (3)1"/>
    <w:basedOn w:val="Normal"/>
    <w:rsid w:val="0088163D"/>
    <w:pPr>
      <w:shd w:val="clear" w:color="auto" w:fill="FFFFFF"/>
      <w:spacing w:before="120" w:line="240" w:lineRule="atLeast"/>
    </w:pPr>
    <w:rPr>
      <w:rFonts w:eastAsia="Arial Unicode MS"/>
      <w:i/>
      <w:iCs/>
      <w:spacing w:val="10"/>
      <w:sz w:val="20"/>
      <w:szCs w:val="20"/>
    </w:rPr>
  </w:style>
  <w:style w:type="paragraph" w:customStyle="1" w:styleId="Heading11">
    <w:name w:val="Heading #1"/>
    <w:basedOn w:val="Normal"/>
    <w:link w:val="Heading10"/>
    <w:rsid w:val="0088163D"/>
    <w:pPr>
      <w:shd w:val="clear" w:color="auto" w:fill="FFFFFF"/>
      <w:spacing w:before="120" w:after="480" w:line="240" w:lineRule="atLeast"/>
      <w:outlineLvl w:val="0"/>
    </w:pPr>
    <w:rPr>
      <w:i/>
      <w:iCs/>
      <w:spacing w:val="10"/>
      <w:sz w:val="20"/>
      <w:szCs w:val="20"/>
    </w:rPr>
  </w:style>
  <w:style w:type="character" w:customStyle="1" w:styleId="Bodytext7pt1">
    <w:name w:val="Body text + 7 pt1"/>
    <w:rsid w:val="00763E95"/>
    <w:rPr>
      <w:rFonts w:ascii="Century Schoolbook" w:hAnsi="Century Schoolbook" w:cs="Century Schoolbook"/>
      <w:spacing w:val="0"/>
      <w:sz w:val="14"/>
      <w:szCs w:val="14"/>
      <w:lang w:bidi="ar-SA"/>
    </w:rPr>
  </w:style>
  <w:style w:type="character" w:customStyle="1" w:styleId="Bodytext4Spacing0pt">
    <w:name w:val="Body text (4) + Spacing 0 pt"/>
    <w:rsid w:val="00763E95"/>
    <w:rPr>
      <w:b/>
      <w:bCs/>
      <w:spacing w:val="-10"/>
      <w:sz w:val="18"/>
      <w:szCs w:val="18"/>
      <w:lang w:bidi="ar-SA"/>
    </w:rPr>
  </w:style>
  <w:style w:type="paragraph" w:customStyle="1" w:styleId="Bodytext41">
    <w:name w:val="Body text (4)1"/>
    <w:basedOn w:val="Normal"/>
    <w:rsid w:val="00763E95"/>
    <w:pPr>
      <w:shd w:val="clear" w:color="auto" w:fill="FFFFFF"/>
      <w:spacing w:before="960" w:line="202" w:lineRule="exact"/>
      <w:jc w:val="both"/>
    </w:pPr>
    <w:rPr>
      <w:rFonts w:ascii="Arial Unicode MS" w:eastAsia="Arial Unicode MS" w:hAnsi="Arial Unicode MS"/>
      <w:sz w:val="18"/>
      <w:szCs w:val="18"/>
    </w:rPr>
  </w:style>
  <w:style w:type="character" w:customStyle="1" w:styleId="Picturecaption4">
    <w:name w:val="Picture caption (4)_"/>
    <w:link w:val="Picturecaption40"/>
    <w:rsid w:val="003B4CFA"/>
    <w:rPr>
      <w:rFonts w:ascii="Century Schoolbook" w:hAnsi="Century Schoolbook"/>
      <w:lang w:val="en-US" w:eastAsia="en-US" w:bidi="ar-SA"/>
    </w:rPr>
  </w:style>
  <w:style w:type="character" w:customStyle="1" w:styleId="Picturecaption5">
    <w:name w:val="Picture caption (5)_"/>
    <w:link w:val="Picturecaption50"/>
    <w:rsid w:val="003B4CFA"/>
    <w:rPr>
      <w:rFonts w:ascii="Arial" w:hAnsi="Arial"/>
      <w:b/>
      <w:bCs/>
      <w:sz w:val="13"/>
      <w:szCs w:val="13"/>
      <w:lang w:bidi="ar-SA"/>
    </w:rPr>
  </w:style>
  <w:style w:type="character" w:customStyle="1" w:styleId="PicturecaptionItalic">
    <w:name w:val="Picture caption + Italic"/>
    <w:rsid w:val="003B4CFA"/>
    <w:rPr>
      <w:rFonts w:ascii="Century Schoolbook" w:hAnsi="Century Schoolbook" w:cs="Century Schoolbook"/>
      <w:i/>
      <w:iCs/>
      <w:spacing w:val="0"/>
      <w:sz w:val="15"/>
      <w:szCs w:val="15"/>
      <w:lang w:bidi="ar-SA"/>
    </w:rPr>
  </w:style>
  <w:style w:type="character" w:customStyle="1" w:styleId="BodytextSpacing-1pt">
    <w:name w:val="Body text + Spacing -1 pt"/>
    <w:rsid w:val="003B4CFA"/>
    <w:rPr>
      <w:rFonts w:ascii="Century Schoolbook" w:hAnsi="Century Schoolbook" w:cs="Century Schoolbook"/>
      <w:spacing w:val="-20"/>
      <w:sz w:val="18"/>
      <w:szCs w:val="18"/>
      <w:lang w:bidi="ar-SA"/>
    </w:rPr>
  </w:style>
  <w:style w:type="character" w:customStyle="1" w:styleId="Bodytext3Spacing-1pt">
    <w:name w:val="Body text (3) + Spacing -1 pt"/>
    <w:rsid w:val="003B4CFA"/>
    <w:rPr>
      <w:rFonts w:ascii="Century Schoolbook" w:hAnsi="Century Schoolbook" w:cs="Century Schoolbook"/>
      <w:b/>
      <w:bCs/>
      <w:spacing w:val="-20"/>
      <w:sz w:val="15"/>
      <w:szCs w:val="15"/>
      <w:lang w:bidi="ar-SA"/>
    </w:rPr>
  </w:style>
  <w:style w:type="character" w:customStyle="1" w:styleId="Bodytext3Arial">
    <w:name w:val="Body text (3) + Arial"/>
    <w:rsid w:val="003B4CFA"/>
    <w:rPr>
      <w:rFonts w:ascii="Arial" w:hAnsi="Arial" w:cs="Arial"/>
      <w:b/>
      <w:bCs/>
      <w:noProof/>
      <w:spacing w:val="0"/>
      <w:sz w:val="15"/>
      <w:szCs w:val="15"/>
      <w:lang w:bidi="ar-SA"/>
    </w:rPr>
  </w:style>
  <w:style w:type="character" w:customStyle="1" w:styleId="Bodytext825pt">
    <w:name w:val="Body text (8) + 25 pt"/>
    <w:aliases w:val="Italic4,Body text + 8 pt2"/>
    <w:rsid w:val="003B4CFA"/>
    <w:rPr>
      <w:rFonts w:ascii="Century Schoolbook" w:eastAsia="Arial Unicode MS" w:hAnsi="Century Schoolbook" w:cs="Century Schoolbook"/>
      <w:i/>
      <w:iCs/>
      <w:noProof/>
      <w:sz w:val="50"/>
      <w:szCs w:val="50"/>
      <w:lang w:bidi="ar-SA"/>
    </w:rPr>
  </w:style>
  <w:style w:type="character" w:customStyle="1" w:styleId="Bodytext975pt">
    <w:name w:val="Body text (9) + 7.5 pt"/>
    <w:rsid w:val="003B4CFA"/>
    <w:rPr>
      <w:rFonts w:ascii="Century Schoolbook" w:eastAsia="Arial Unicode MS" w:hAnsi="Century Schoolbook" w:cs="Century Schoolbook"/>
      <w:noProof/>
      <w:spacing w:val="0"/>
      <w:sz w:val="15"/>
      <w:szCs w:val="15"/>
      <w:lang w:bidi="ar-SA"/>
    </w:rPr>
  </w:style>
  <w:style w:type="character" w:customStyle="1" w:styleId="Tablecaption">
    <w:name w:val="Table caption_"/>
    <w:link w:val="Tablecaption0"/>
    <w:rsid w:val="003B4CFA"/>
    <w:rPr>
      <w:rFonts w:ascii="Century Schoolbook" w:hAnsi="Century Schoolbook"/>
      <w:sz w:val="15"/>
      <w:szCs w:val="15"/>
      <w:lang w:bidi="ar-SA"/>
    </w:rPr>
  </w:style>
  <w:style w:type="character" w:customStyle="1" w:styleId="TablecaptionItalic">
    <w:name w:val="Table caption + Italic"/>
    <w:rsid w:val="003B4CFA"/>
    <w:rPr>
      <w:rFonts w:ascii="Century Schoolbook" w:hAnsi="Century Schoolbook"/>
      <w:i/>
      <w:iCs/>
      <w:sz w:val="15"/>
      <w:szCs w:val="15"/>
      <w:lang w:bidi="ar-SA"/>
    </w:rPr>
  </w:style>
  <w:style w:type="character" w:customStyle="1" w:styleId="TablecaptionSpacing2pt">
    <w:name w:val="Table caption + Spacing 2 pt"/>
    <w:rsid w:val="003B4CFA"/>
    <w:rPr>
      <w:rFonts w:ascii="Century Schoolbook" w:hAnsi="Century Schoolbook"/>
      <w:spacing w:val="50"/>
      <w:sz w:val="15"/>
      <w:szCs w:val="15"/>
      <w:lang w:bidi="ar-SA"/>
    </w:rPr>
  </w:style>
  <w:style w:type="character" w:customStyle="1" w:styleId="Picturecaption3">
    <w:name w:val="Picture caption (3)_"/>
    <w:link w:val="Picturecaption30"/>
    <w:rsid w:val="003B4CFA"/>
    <w:rPr>
      <w:rFonts w:ascii="Arial" w:hAnsi="Arial"/>
      <w:sz w:val="15"/>
      <w:szCs w:val="15"/>
      <w:lang w:bidi="ar-SA"/>
    </w:rPr>
  </w:style>
  <w:style w:type="character" w:customStyle="1" w:styleId="Picturecaption3Spacing-1pt">
    <w:name w:val="Picture caption (3) + Spacing -1 pt"/>
    <w:rsid w:val="003B4CFA"/>
    <w:rPr>
      <w:rFonts w:ascii="Arial" w:hAnsi="Arial"/>
      <w:spacing w:val="-20"/>
      <w:sz w:val="15"/>
      <w:szCs w:val="15"/>
      <w:lang w:bidi="ar-SA"/>
    </w:rPr>
  </w:style>
  <w:style w:type="character" w:customStyle="1" w:styleId="Bodytext3Italic">
    <w:name w:val="Body text (3) + Italic"/>
    <w:rsid w:val="003B4CFA"/>
    <w:rPr>
      <w:rFonts w:ascii="Century Schoolbook" w:hAnsi="Century Schoolbook" w:cs="Century Schoolbook"/>
      <w:b/>
      <w:bCs/>
      <w:i/>
      <w:iCs/>
      <w:spacing w:val="0"/>
      <w:sz w:val="15"/>
      <w:szCs w:val="15"/>
      <w:lang w:bidi="ar-SA"/>
    </w:rPr>
  </w:style>
  <w:style w:type="character" w:customStyle="1" w:styleId="Bodytext12Spacing2pt">
    <w:name w:val="Body text (12) + Spacing 2 pt"/>
    <w:rsid w:val="003B4CFA"/>
    <w:rPr>
      <w:rFonts w:ascii="Century Schoolbook" w:hAnsi="Century Schoolbook" w:cs="Century Schoolbook"/>
      <w:i/>
      <w:iCs/>
      <w:noProof/>
      <w:spacing w:val="50"/>
      <w:sz w:val="18"/>
      <w:szCs w:val="18"/>
      <w:lang w:bidi="ar-SA"/>
    </w:rPr>
  </w:style>
  <w:style w:type="paragraph" w:customStyle="1" w:styleId="Picturecaption40">
    <w:name w:val="Picture caption (4)"/>
    <w:basedOn w:val="Normal"/>
    <w:link w:val="Picturecaption4"/>
    <w:rsid w:val="003B4CFA"/>
    <w:pPr>
      <w:shd w:val="clear" w:color="auto" w:fill="FFFFFF"/>
      <w:spacing w:line="240" w:lineRule="atLeast"/>
    </w:pPr>
    <w:rPr>
      <w:rFonts w:ascii="Century Schoolbook" w:hAnsi="Century Schoolbook"/>
      <w:sz w:val="20"/>
      <w:szCs w:val="20"/>
      <w:lang w:val="en-US"/>
    </w:rPr>
  </w:style>
  <w:style w:type="paragraph" w:customStyle="1" w:styleId="Picturecaption50">
    <w:name w:val="Picture caption (5)"/>
    <w:basedOn w:val="Normal"/>
    <w:link w:val="Picturecaption5"/>
    <w:rsid w:val="003B4CFA"/>
    <w:pPr>
      <w:shd w:val="clear" w:color="auto" w:fill="FFFFFF"/>
      <w:spacing w:line="173" w:lineRule="exact"/>
      <w:jc w:val="right"/>
    </w:pPr>
    <w:rPr>
      <w:rFonts w:ascii="Arial" w:hAnsi="Arial"/>
      <w:b/>
      <w:bCs/>
      <w:sz w:val="13"/>
      <w:szCs w:val="13"/>
    </w:rPr>
  </w:style>
  <w:style w:type="paragraph" w:customStyle="1" w:styleId="Bodytext15">
    <w:name w:val="Body text1"/>
    <w:basedOn w:val="Normal"/>
    <w:rsid w:val="003B4CFA"/>
    <w:pPr>
      <w:shd w:val="clear" w:color="auto" w:fill="FFFFFF"/>
      <w:spacing w:line="211" w:lineRule="exact"/>
      <w:jc w:val="both"/>
    </w:pPr>
    <w:rPr>
      <w:rFonts w:ascii="Century Schoolbook" w:eastAsia="Arial Unicode MS" w:hAnsi="Century Schoolbook" w:cs="Century Schoolbook"/>
      <w:sz w:val="18"/>
      <w:szCs w:val="18"/>
    </w:rPr>
  </w:style>
  <w:style w:type="paragraph" w:customStyle="1" w:styleId="Bodytext21">
    <w:name w:val="Body text (2)1"/>
    <w:basedOn w:val="Normal"/>
    <w:rsid w:val="003B4CFA"/>
    <w:pPr>
      <w:shd w:val="clear" w:color="auto" w:fill="FFFFFF"/>
      <w:spacing w:line="240" w:lineRule="atLeast"/>
      <w:ind w:hanging="340"/>
    </w:pPr>
    <w:rPr>
      <w:rFonts w:ascii="Arial" w:eastAsia="Arial Unicode MS" w:hAnsi="Arial" w:cs="Arial"/>
      <w:sz w:val="15"/>
      <w:szCs w:val="15"/>
    </w:rPr>
  </w:style>
  <w:style w:type="paragraph" w:customStyle="1" w:styleId="Tablecaption0">
    <w:name w:val="Table caption"/>
    <w:basedOn w:val="Normal"/>
    <w:link w:val="Tablecaption"/>
    <w:rsid w:val="003B4CFA"/>
    <w:pPr>
      <w:shd w:val="clear" w:color="auto" w:fill="FFFFFF"/>
      <w:spacing w:line="178" w:lineRule="exact"/>
      <w:jc w:val="center"/>
    </w:pPr>
    <w:rPr>
      <w:rFonts w:ascii="Century Schoolbook" w:hAnsi="Century Schoolbook"/>
      <w:sz w:val="15"/>
      <w:szCs w:val="15"/>
    </w:rPr>
  </w:style>
  <w:style w:type="paragraph" w:customStyle="1" w:styleId="Picturecaption30">
    <w:name w:val="Picture caption (3)"/>
    <w:basedOn w:val="Normal"/>
    <w:link w:val="Picturecaption3"/>
    <w:rsid w:val="003B4CFA"/>
    <w:pPr>
      <w:shd w:val="clear" w:color="auto" w:fill="FFFFFF"/>
      <w:spacing w:line="240" w:lineRule="atLeast"/>
    </w:pPr>
    <w:rPr>
      <w:rFonts w:ascii="Arial" w:hAnsi="Arial"/>
      <w:sz w:val="15"/>
      <w:szCs w:val="15"/>
    </w:rPr>
  </w:style>
  <w:style w:type="paragraph" w:customStyle="1" w:styleId="Heading110">
    <w:name w:val="Heading #11"/>
    <w:basedOn w:val="Normal"/>
    <w:rsid w:val="003B4CFA"/>
    <w:pPr>
      <w:shd w:val="clear" w:color="auto" w:fill="FFFFFF"/>
      <w:spacing w:before="120" w:after="120" w:line="240" w:lineRule="atLeast"/>
      <w:outlineLvl w:val="0"/>
    </w:pPr>
    <w:rPr>
      <w:rFonts w:ascii="Century Schoolbook" w:eastAsia="Arial Unicode MS" w:hAnsi="Century Schoolbook" w:cs="Century Schoolbook"/>
      <w:i/>
      <w:iCs/>
      <w:spacing w:val="10"/>
      <w:sz w:val="18"/>
      <w:szCs w:val="18"/>
    </w:rPr>
  </w:style>
  <w:style w:type="paragraph" w:customStyle="1" w:styleId="Bodytext121">
    <w:name w:val="Body text (12)1"/>
    <w:basedOn w:val="Normal"/>
    <w:rsid w:val="003B4CFA"/>
    <w:pPr>
      <w:shd w:val="clear" w:color="auto" w:fill="FFFFFF"/>
      <w:spacing w:line="240" w:lineRule="atLeast"/>
    </w:pPr>
    <w:rPr>
      <w:rFonts w:ascii="Century Schoolbook" w:eastAsia="Arial Unicode MS" w:hAnsi="Century Schoolbook" w:cs="Century Schoolbook"/>
      <w:i/>
      <w:iCs/>
      <w:spacing w:val="10"/>
      <w:sz w:val="18"/>
      <w:szCs w:val="18"/>
    </w:rPr>
  </w:style>
  <w:style w:type="character" w:customStyle="1" w:styleId="Heading12">
    <w:name w:val="Heading #1 (2)_"/>
    <w:link w:val="Heading120"/>
    <w:rsid w:val="00693545"/>
    <w:rPr>
      <w:i/>
      <w:iCs/>
      <w:spacing w:val="20"/>
      <w:sz w:val="16"/>
      <w:szCs w:val="16"/>
      <w:lang w:bidi="ar-SA"/>
    </w:rPr>
  </w:style>
  <w:style w:type="character" w:customStyle="1" w:styleId="Bodytext2Spacing-1pt">
    <w:name w:val="Body text (2) + Spacing -1 pt"/>
    <w:rsid w:val="00693545"/>
    <w:rPr>
      <w:rFonts w:ascii="Times New Roman" w:hAnsi="Times New Roman" w:cs="Times New Roman"/>
      <w:b/>
      <w:bCs/>
      <w:spacing w:val="-20"/>
      <w:sz w:val="16"/>
      <w:szCs w:val="16"/>
      <w:lang w:bidi="ar-SA"/>
    </w:rPr>
  </w:style>
  <w:style w:type="character" w:customStyle="1" w:styleId="Bodytext2Italic">
    <w:name w:val="Body text (2) + Italic"/>
    <w:aliases w:val="Spacing 1 pt5"/>
    <w:rsid w:val="00693545"/>
    <w:rPr>
      <w:rFonts w:ascii="Times New Roman" w:hAnsi="Times New Roman" w:cs="Times New Roman"/>
      <w:b/>
      <w:bCs/>
      <w:i/>
      <w:iCs/>
      <w:spacing w:val="20"/>
      <w:sz w:val="16"/>
      <w:szCs w:val="16"/>
      <w:lang w:bidi="ar-SA"/>
    </w:rPr>
  </w:style>
  <w:style w:type="character" w:customStyle="1" w:styleId="Heading20">
    <w:name w:val="Heading #2_"/>
    <w:link w:val="Heading21"/>
    <w:rsid w:val="00693545"/>
    <w:rPr>
      <w:lang w:bidi="ar-SA"/>
    </w:rPr>
  </w:style>
  <w:style w:type="character" w:customStyle="1" w:styleId="Bodytext2Italic1">
    <w:name w:val="Body text (2) + Italic1"/>
    <w:aliases w:val="Spacing 1 pt2"/>
    <w:rsid w:val="00693545"/>
    <w:rPr>
      <w:rFonts w:ascii="Times New Roman" w:hAnsi="Times New Roman" w:cs="Times New Roman"/>
      <w:b/>
      <w:bCs/>
      <w:i/>
      <w:iCs/>
      <w:spacing w:val="20"/>
      <w:sz w:val="16"/>
      <w:szCs w:val="16"/>
      <w:lang w:bidi="ar-SA"/>
    </w:rPr>
  </w:style>
  <w:style w:type="paragraph" w:customStyle="1" w:styleId="Heading120">
    <w:name w:val="Heading #1 (2)"/>
    <w:basedOn w:val="Normal"/>
    <w:link w:val="Heading12"/>
    <w:rsid w:val="00693545"/>
    <w:pPr>
      <w:shd w:val="clear" w:color="auto" w:fill="FFFFFF"/>
      <w:spacing w:before="120" w:after="120" w:line="240" w:lineRule="atLeast"/>
      <w:outlineLvl w:val="0"/>
    </w:pPr>
    <w:rPr>
      <w:i/>
      <w:iCs/>
      <w:spacing w:val="20"/>
      <w:sz w:val="16"/>
      <w:szCs w:val="16"/>
    </w:rPr>
  </w:style>
  <w:style w:type="paragraph" w:customStyle="1" w:styleId="Heading21">
    <w:name w:val="Heading #2"/>
    <w:basedOn w:val="Normal"/>
    <w:link w:val="Heading20"/>
    <w:rsid w:val="00693545"/>
    <w:pPr>
      <w:shd w:val="clear" w:color="auto" w:fill="FFFFFF"/>
      <w:spacing w:after="120" w:line="240" w:lineRule="atLeast"/>
      <w:outlineLvl w:val="1"/>
    </w:pPr>
    <w:rPr>
      <w:sz w:val="20"/>
      <w:szCs w:val="20"/>
    </w:rPr>
  </w:style>
  <w:style w:type="character" w:customStyle="1" w:styleId="Tablecaption2">
    <w:name w:val="Table caption (2)_"/>
    <w:link w:val="Tablecaption20"/>
    <w:rsid w:val="00AC67BF"/>
    <w:rPr>
      <w:rFonts w:ascii="Palatino Linotype" w:hAnsi="Palatino Linotype"/>
      <w:sz w:val="11"/>
      <w:szCs w:val="11"/>
      <w:lang w:bidi="ar-SA"/>
    </w:rPr>
  </w:style>
  <w:style w:type="paragraph" w:customStyle="1" w:styleId="Tablecaption20">
    <w:name w:val="Table caption (2)"/>
    <w:basedOn w:val="Normal"/>
    <w:link w:val="Tablecaption2"/>
    <w:rsid w:val="00AC67BF"/>
    <w:pPr>
      <w:shd w:val="clear" w:color="auto" w:fill="FFFFFF"/>
      <w:spacing w:line="240" w:lineRule="atLeast"/>
    </w:pPr>
    <w:rPr>
      <w:rFonts w:ascii="Palatino Linotype" w:hAnsi="Palatino Linotype"/>
      <w:sz w:val="11"/>
      <w:szCs w:val="11"/>
    </w:rPr>
  </w:style>
  <w:style w:type="character" w:customStyle="1" w:styleId="BodytextItalic2">
    <w:name w:val="Body text + Italic2"/>
    <w:rsid w:val="003A7415"/>
    <w:rPr>
      <w:rFonts w:ascii="Century Schoolbook" w:hAnsi="Century Schoolbook" w:cs="Century Schoolbook"/>
      <w:i/>
      <w:iCs/>
      <w:spacing w:val="0"/>
      <w:sz w:val="18"/>
      <w:szCs w:val="18"/>
      <w:lang w:bidi="ar-SA"/>
    </w:rPr>
  </w:style>
  <w:style w:type="character" w:customStyle="1" w:styleId="Bodytext4Spacing1pt">
    <w:name w:val="Body text (4) + Spacing 1 pt"/>
    <w:rsid w:val="00C56D4D"/>
    <w:rPr>
      <w:rFonts w:ascii="Malgun Gothic" w:eastAsia="Malgun Gothic" w:cs="Malgun Gothic"/>
      <w:b/>
      <w:bCs/>
      <w:i/>
      <w:iCs/>
      <w:spacing w:val="20"/>
      <w:sz w:val="13"/>
      <w:szCs w:val="13"/>
      <w:lang w:bidi="ar-SA"/>
    </w:rPr>
  </w:style>
  <w:style w:type="character" w:customStyle="1" w:styleId="Tableofcontents2">
    <w:name w:val="Table of contents (2)_"/>
    <w:link w:val="Tableofcontents20"/>
    <w:rsid w:val="00C56D4D"/>
    <w:rPr>
      <w:rFonts w:ascii="Palatino Linotype" w:hAnsi="Palatino Linotype"/>
      <w:sz w:val="15"/>
      <w:szCs w:val="15"/>
      <w:lang w:bidi="ar-SA"/>
    </w:rPr>
  </w:style>
  <w:style w:type="character" w:customStyle="1" w:styleId="Tableofcontents">
    <w:name w:val="Table of contents_"/>
    <w:link w:val="Tableofcontents0"/>
    <w:rsid w:val="00C56D4D"/>
    <w:rPr>
      <w:rFonts w:ascii="Palatino Linotype" w:hAnsi="Palatino Linotype"/>
      <w:sz w:val="15"/>
      <w:szCs w:val="15"/>
      <w:lang w:bidi="ar-SA"/>
    </w:rPr>
  </w:style>
  <w:style w:type="character" w:customStyle="1" w:styleId="Tableofcontents3">
    <w:name w:val="Table of contents (3)_"/>
    <w:link w:val="Tableofcontents30"/>
    <w:rsid w:val="00C56D4D"/>
    <w:rPr>
      <w:rFonts w:ascii="Palatino Linotype" w:hAnsi="Palatino Linotype"/>
      <w:sz w:val="12"/>
      <w:szCs w:val="12"/>
      <w:lang w:bidi="ar-SA"/>
    </w:rPr>
  </w:style>
  <w:style w:type="paragraph" w:customStyle="1" w:styleId="Tableofcontents20">
    <w:name w:val="Table of contents (2)"/>
    <w:basedOn w:val="Normal"/>
    <w:link w:val="Tableofcontents2"/>
    <w:rsid w:val="00C56D4D"/>
    <w:pPr>
      <w:shd w:val="clear" w:color="auto" w:fill="FFFFFF"/>
      <w:spacing w:before="300" w:line="168" w:lineRule="exact"/>
    </w:pPr>
    <w:rPr>
      <w:rFonts w:ascii="Palatino Linotype" w:hAnsi="Palatino Linotype"/>
      <w:sz w:val="15"/>
      <w:szCs w:val="15"/>
    </w:rPr>
  </w:style>
  <w:style w:type="paragraph" w:customStyle="1" w:styleId="Tableofcontents0">
    <w:name w:val="Table of contents"/>
    <w:basedOn w:val="Normal"/>
    <w:link w:val="Tableofcontents"/>
    <w:rsid w:val="00C56D4D"/>
    <w:pPr>
      <w:shd w:val="clear" w:color="auto" w:fill="FFFFFF"/>
      <w:spacing w:line="168" w:lineRule="exact"/>
    </w:pPr>
    <w:rPr>
      <w:rFonts w:ascii="Palatino Linotype" w:hAnsi="Palatino Linotype"/>
      <w:sz w:val="15"/>
      <w:szCs w:val="15"/>
    </w:rPr>
  </w:style>
  <w:style w:type="paragraph" w:customStyle="1" w:styleId="Tableofcontents30">
    <w:name w:val="Table of contents (3)"/>
    <w:basedOn w:val="Normal"/>
    <w:link w:val="Tableofcontents3"/>
    <w:rsid w:val="00C56D4D"/>
    <w:pPr>
      <w:shd w:val="clear" w:color="auto" w:fill="FFFFFF"/>
      <w:spacing w:line="130" w:lineRule="exact"/>
    </w:pPr>
    <w:rPr>
      <w:rFonts w:ascii="Palatino Linotype" w:hAnsi="Palatino Linotype"/>
      <w:sz w:val="12"/>
      <w:szCs w:val="12"/>
    </w:rPr>
  </w:style>
  <w:style w:type="character" w:customStyle="1" w:styleId="Bodytext75pt">
    <w:name w:val="Body text + 7.5 pt"/>
    <w:rsid w:val="00F77C00"/>
    <w:rPr>
      <w:rFonts w:ascii="Century Schoolbook" w:hAnsi="Century Schoolbook"/>
      <w:sz w:val="15"/>
      <w:szCs w:val="15"/>
      <w:lang w:bidi="ar-SA"/>
    </w:rPr>
  </w:style>
  <w:style w:type="character" w:customStyle="1" w:styleId="Heading13">
    <w:name w:val="Heading #13"/>
    <w:rsid w:val="00F77C00"/>
    <w:rPr>
      <w:i/>
      <w:iCs/>
      <w:strike/>
      <w:spacing w:val="10"/>
      <w:sz w:val="15"/>
      <w:szCs w:val="15"/>
      <w:u w:val="single"/>
      <w:lang w:bidi="ar-SA"/>
    </w:rPr>
  </w:style>
  <w:style w:type="character" w:customStyle="1" w:styleId="Heading121">
    <w:name w:val="Heading #12"/>
    <w:rsid w:val="00F77C00"/>
    <w:rPr>
      <w:i/>
      <w:iCs/>
      <w:strike/>
      <w:spacing w:val="10"/>
      <w:sz w:val="15"/>
      <w:szCs w:val="15"/>
      <w:lang w:bidi="ar-SA"/>
    </w:rPr>
  </w:style>
  <w:style w:type="character" w:customStyle="1" w:styleId="Bodytext6pt">
    <w:name w:val="Body text + 6 pt"/>
    <w:aliases w:val="Spacing 1 pt1"/>
    <w:rsid w:val="00F77C00"/>
    <w:rPr>
      <w:rFonts w:ascii="Century Schoolbook" w:hAnsi="Century Schoolbook"/>
      <w:spacing w:val="30"/>
      <w:sz w:val="12"/>
      <w:szCs w:val="12"/>
      <w:lang w:bidi="ar-SA"/>
    </w:rPr>
  </w:style>
  <w:style w:type="character" w:customStyle="1" w:styleId="Bodytext6pt1">
    <w:name w:val="Body text + 6 pt1"/>
    <w:rsid w:val="00F77C00"/>
    <w:rPr>
      <w:rFonts w:ascii="Century Schoolbook" w:hAnsi="Century Schoolbook"/>
      <w:sz w:val="12"/>
      <w:szCs w:val="12"/>
      <w:lang w:bidi="ar-SA"/>
    </w:rPr>
  </w:style>
  <w:style w:type="character" w:customStyle="1" w:styleId="HeaderorfooterArial">
    <w:name w:val="Header or footer + Arial"/>
    <w:aliases w:val="8.5 pt"/>
    <w:rsid w:val="000F442B"/>
    <w:rPr>
      <w:rFonts w:ascii="Arial" w:hAnsi="Arial" w:cs="Arial"/>
      <w:noProof/>
      <w:spacing w:val="0"/>
      <w:sz w:val="17"/>
      <w:szCs w:val="17"/>
      <w:lang w:val="es-ES_tradnl" w:eastAsia="es-ES_tradnl" w:bidi="ar-SA"/>
    </w:rPr>
  </w:style>
  <w:style w:type="character" w:customStyle="1" w:styleId="HeaderorfooterArial1">
    <w:name w:val="Header or footer + Arial1"/>
    <w:aliases w:val="8.5 pt2"/>
    <w:rsid w:val="000F442B"/>
    <w:rPr>
      <w:rFonts w:ascii="Arial" w:hAnsi="Arial" w:cs="Arial"/>
      <w:spacing w:val="0"/>
      <w:sz w:val="17"/>
      <w:szCs w:val="17"/>
      <w:lang w:val="de-DE" w:eastAsia="de-DE" w:bidi="ar-SA"/>
    </w:rPr>
  </w:style>
  <w:style w:type="character" w:customStyle="1" w:styleId="BodytextAngsanaNew">
    <w:name w:val="Body text + Angsana New"/>
    <w:aliases w:val="14.5 pt"/>
    <w:rsid w:val="000F442B"/>
    <w:rPr>
      <w:rFonts w:ascii="Angsana New" w:hAnsi="Angsana New" w:cs="Angsana New"/>
      <w:spacing w:val="0"/>
      <w:sz w:val="29"/>
      <w:szCs w:val="29"/>
      <w:lang w:bidi="ar-SA"/>
    </w:rPr>
  </w:style>
  <w:style w:type="character" w:customStyle="1" w:styleId="Bodytext22">
    <w:name w:val="Body text2"/>
    <w:rsid w:val="000F442B"/>
    <w:rPr>
      <w:rFonts w:ascii="Bookman Old Style" w:hAnsi="Bookman Old Style" w:cs="Bookman Old Style"/>
      <w:spacing w:val="0"/>
      <w:sz w:val="16"/>
      <w:szCs w:val="16"/>
      <w:lang w:bidi="ar-SA"/>
    </w:rPr>
  </w:style>
  <w:style w:type="character" w:customStyle="1" w:styleId="BodytextBatang">
    <w:name w:val="Body text + Batang"/>
    <w:rsid w:val="000F442B"/>
    <w:rPr>
      <w:rFonts w:ascii="Batang" w:eastAsia="Batang" w:hAnsi="Century Schoolbook" w:cs="Batang"/>
      <w:spacing w:val="0"/>
      <w:sz w:val="16"/>
      <w:szCs w:val="16"/>
      <w:lang w:bidi="ar-SA"/>
    </w:rPr>
  </w:style>
  <w:style w:type="character" w:customStyle="1" w:styleId="BodytextFranklinGothicBook">
    <w:name w:val="Body text + Franklin Gothic Book"/>
    <w:aliases w:val="Italic5"/>
    <w:rsid w:val="005350B2"/>
    <w:rPr>
      <w:rFonts w:ascii="Franklin Gothic Book" w:hAnsi="Franklin Gothic Book" w:cs="Franklin Gothic Book"/>
      <w:i/>
      <w:iCs/>
      <w:noProof/>
      <w:spacing w:val="0"/>
      <w:sz w:val="15"/>
      <w:szCs w:val="15"/>
      <w:lang w:bidi="ar-SA"/>
    </w:rPr>
  </w:style>
  <w:style w:type="character" w:customStyle="1" w:styleId="Heading2Bold">
    <w:name w:val="Heading #2 + Bold"/>
    <w:rsid w:val="005350B2"/>
    <w:rPr>
      <w:rFonts w:ascii="Palatino Linotype" w:hAnsi="Palatino Linotype" w:cs="Palatino Linotype"/>
      <w:b/>
      <w:bCs/>
      <w:spacing w:val="0"/>
      <w:sz w:val="18"/>
      <w:szCs w:val="18"/>
      <w:lang w:bidi="ar-SA"/>
    </w:rPr>
  </w:style>
  <w:style w:type="character" w:customStyle="1" w:styleId="Heading275pt">
    <w:name w:val="Heading #2 + 7.5 pt"/>
    <w:rsid w:val="005350B2"/>
    <w:rPr>
      <w:rFonts w:ascii="Palatino Linotype" w:hAnsi="Palatino Linotype" w:cs="Palatino Linotype"/>
      <w:noProof/>
      <w:spacing w:val="0"/>
      <w:sz w:val="15"/>
      <w:szCs w:val="15"/>
      <w:lang w:bidi="ar-SA"/>
    </w:rPr>
  </w:style>
  <w:style w:type="character" w:customStyle="1" w:styleId="Heading22">
    <w:name w:val="Heading #2 (2)_"/>
    <w:link w:val="Heading220"/>
    <w:locked/>
    <w:rsid w:val="005350B2"/>
    <w:rPr>
      <w:rFonts w:ascii="Palatino Linotype" w:hAnsi="Palatino Linotype"/>
      <w:b/>
      <w:bCs/>
      <w:sz w:val="18"/>
      <w:szCs w:val="18"/>
      <w:lang w:bidi="ar-SA"/>
    </w:rPr>
  </w:style>
  <w:style w:type="character" w:customStyle="1" w:styleId="Heading130">
    <w:name w:val="Heading #1 (3)_"/>
    <w:link w:val="Heading131"/>
    <w:locked/>
    <w:rsid w:val="005350B2"/>
    <w:rPr>
      <w:rFonts w:ascii="Palatino Linotype" w:hAnsi="Palatino Linotype"/>
      <w:sz w:val="18"/>
      <w:szCs w:val="18"/>
      <w:lang w:bidi="ar-SA"/>
    </w:rPr>
  </w:style>
  <w:style w:type="paragraph" w:customStyle="1" w:styleId="Heading220">
    <w:name w:val="Heading #2 (2)"/>
    <w:basedOn w:val="Normal"/>
    <w:link w:val="Heading22"/>
    <w:rsid w:val="005350B2"/>
    <w:pPr>
      <w:shd w:val="clear" w:color="auto" w:fill="FFFFFF"/>
      <w:spacing w:before="180" w:after="120" w:line="240" w:lineRule="atLeast"/>
      <w:ind w:firstLine="420"/>
      <w:jc w:val="both"/>
      <w:outlineLvl w:val="1"/>
    </w:pPr>
    <w:rPr>
      <w:rFonts w:ascii="Palatino Linotype" w:hAnsi="Palatino Linotype"/>
      <w:b/>
      <w:bCs/>
      <w:sz w:val="18"/>
      <w:szCs w:val="18"/>
    </w:rPr>
  </w:style>
  <w:style w:type="paragraph" w:customStyle="1" w:styleId="Heading131">
    <w:name w:val="Heading #1 (3)"/>
    <w:basedOn w:val="Normal"/>
    <w:link w:val="Heading130"/>
    <w:rsid w:val="005350B2"/>
    <w:pPr>
      <w:shd w:val="clear" w:color="auto" w:fill="FFFFFF"/>
      <w:spacing w:before="420" w:after="180" w:line="240" w:lineRule="atLeast"/>
      <w:outlineLvl w:val="0"/>
    </w:pPr>
    <w:rPr>
      <w:rFonts w:ascii="Palatino Linotype" w:hAnsi="Palatino Linotype"/>
      <w:sz w:val="18"/>
      <w:szCs w:val="18"/>
    </w:rPr>
  </w:style>
  <w:style w:type="paragraph" w:styleId="BodyText23">
    <w:name w:val="Body Text 2"/>
    <w:basedOn w:val="Normal"/>
    <w:link w:val="BodyText2Char"/>
    <w:rsid w:val="00561898"/>
    <w:pPr>
      <w:spacing w:after="120" w:line="480" w:lineRule="auto"/>
    </w:pPr>
  </w:style>
  <w:style w:type="character" w:customStyle="1" w:styleId="BodyText2Char">
    <w:name w:val="Body Text 2 Char"/>
    <w:link w:val="BodyText23"/>
    <w:rsid w:val="00561898"/>
    <w:rPr>
      <w:sz w:val="24"/>
      <w:szCs w:val="24"/>
      <w:lang w:val="ro-RO" w:bidi="ar-SA"/>
    </w:rPr>
  </w:style>
  <w:style w:type="character" w:customStyle="1" w:styleId="BodyTextIndentChar">
    <w:name w:val="Body Text Indent Char"/>
    <w:link w:val="BodyTextIndent"/>
    <w:rsid w:val="00585FEF"/>
    <w:rPr>
      <w:rFonts w:ascii="Calibri" w:eastAsia="Calibri" w:hAnsi="Calibri"/>
      <w:sz w:val="22"/>
      <w:szCs w:val="22"/>
      <w:lang w:val="ro-RO" w:bidi="ar-SA"/>
    </w:rPr>
  </w:style>
  <w:style w:type="character" w:customStyle="1" w:styleId="Heading3Char">
    <w:name w:val="Heading 3 Char"/>
    <w:link w:val="Heading3"/>
    <w:rsid w:val="00585FEF"/>
    <w:rPr>
      <w:rFonts w:ascii="Arial" w:hAnsi="Arial" w:cs="Arial"/>
      <w:b/>
      <w:bCs/>
      <w:sz w:val="26"/>
      <w:szCs w:val="26"/>
      <w:lang w:val="ro-RO" w:bidi="ar-SA"/>
    </w:rPr>
  </w:style>
  <w:style w:type="character" w:customStyle="1" w:styleId="FooterChar">
    <w:name w:val="Footer Char"/>
    <w:link w:val="Footer"/>
    <w:uiPriority w:val="99"/>
    <w:rsid w:val="003A2F9F"/>
    <w:rPr>
      <w:sz w:val="24"/>
      <w:szCs w:val="24"/>
      <w:lang w:val="ro-RO" w:bidi="ar-SA"/>
    </w:rPr>
  </w:style>
  <w:style w:type="character" w:customStyle="1" w:styleId="bibdatatag1">
    <w:name w:val="bibdatatag1"/>
    <w:rsid w:val="00F32878"/>
    <w:rPr>
      <w:b/>
      <w:bCs/>
      <w:sz w:val="24"/>
      <w:szCs w:val="24"/>
    </w:rPr>
  </w:style>
  <w:style w:type="character" w:styleId="Emphasis">
    <w:name w:val="Emphasis"/>
    <w:uiPriority w:val="20"/>
    <w:qFormat/>
    <w:rsid w:val="00DD13E5"/>
    <w:rPr>
      <w:b/>
      <w:bCs/>
      <w:i w:val="0"/>
      <w:iCs w:val="0"/>
    </w:rPr>
  </w:style>
  <w:style w:type="character" w:customStyle="1" w:styleId="st1">
    <w:name w:val="st1"/>
    <w:basedOn w:val="DefaultParagraphFont"/>
    <w:rsid w:val="00DD13E5"/>
  </w:style>
  <w:style w:type="paragraph" w:styleId="NormalWeb">
    <w:name w:val="Normal (Web)"/>
    <w:basedOn w:val="Normal"/>
    <w:uiPriority w:val="99"/>
    <w:unhideWhenUsed/>
    <w:rsid w:val="0068143C"/>
    <w:pPr>
      <w:spacing w:before="100" w:beforeAutospacing="1" w:after="100" w:afterAutospacing="1"/>
    </w:pPr>
    <w:rPr>
      <w:lang w:val="en-US" w:bidi="he-IL"/>
    </w:rPr>
  </w:style>
  <w:style w:type="character" w:customStyle="1" w:styleId="mw-headline">
    <w:name w:val="mw-headline"/>
    <w:basedOn w:val="DefaultParagraphFont"/>
    <w:rsid w:val="0068143C"/>
  </w:style>
  <w:style w:type="character" w:customStyle="1" w:styleId="mw-editsection">
    <w:name w:val="mw-editsection"/>
    <w:basedOn w:val="DefaultParagraphFont"/>
    <w:rsid w:val="0068143C"/>
  </w:style>
  <w:style w:type="character" w:customStyle="1" w:styleId="mw-editsection-bracket">
    <w:name w:val="mw-editsection-bracket"/>
    <w:basedOn w:val="DefaultParagraphFont"/>
    <w:rsid w:val="0068143C"/>
  </w:style>
  <w:style w:type="character" w:customStyle="1" w:styleId="mw-editsection-divider3">
    <w:name w:val="mw-editsection-divider3"/>
    <w:basedOn w:val="DefaultParagraphFont"/>
    <w:rsid w:val="0068143C"/>
  </w:style>
  <w:style w:type="paragraph" w:styleId="DocumentMap">
    <w:name w:val="Document Map"/>
    <w:basedOn w:val="Normal"/>
    <w:semiHidden/>
    <w:rsid w:val="006B56EA"/>
    <w:pPr>
      <w:shd w:val="clear" w:color="auto" w:fill="000080"/>
    </w:pPr>
    <w:rPr>
      <w:rFonts w:ascii="Tahoma" w:hAnsi="Tahoma" w:cs="Tahoma"/>
      <w:sz w:val="20"/>
      <w:szCs w:val="20"/>
    </w:rPr>
  </w:style>
  <w:style w:type="character" w:customStyle="1" w:styleId="Heading30">
    <w:name w:val="Heading #3_"/>
    <w:link w:val="Heading31"/>
    <w:locked/>
    <w:rsid w:val="005C03F0"/>
    <w:rPr>
      <w:b/>
      <w:bCs/>
      <w:sz w:val="23"/>
      <w:szCs w:val="23"/>
      <w:lang w:bidi="ar-SA"/>
    </w:rPr>
  </w:style>
  <w:style w:type="paragraph" w:customStyle="1" w:styleId="Heading31">
    <w:name w:val="Heading #3"/>
    <w:basedOn w:val="Normal"/>
    <w:link w:val="Heading30"/>
    <w:rsid w:val="005C03F0"/>
    <w:pPr>
      <w:shd w:val="clear" w:color="auto" w:fill="FFFFFF"/>
      <w:spacing w:before="240" w:line="252" w:lineRule="exact"/>
      <w:ind w:firstLine="720"/>
      <w:jc w:val="both"/>
      <w:outlineLvl w:val="2"/>
    </w:pPr>
    <w:rPr>
      <w:b/>
      <w:bCs/>
      <w:sz w:val="23"/>
      <w:szCs w:val="23"/>
    </w:rPr>
  </w:style>
  <w:style w:type="character" w:customStyle="1" w:styleId="Bodytext3NotBold">
    <w:name w:val="Body text (3) + Not Bold"/>
    <w:rsid w:val="005C03F0"/>
    <w:rPr>
      <w:rFonts w:ascii="Times New Roman" w:hAnsi="Times New Roman" w:cs="Times New Roman"/>
      <w:b w:val="0"/>
      <w:bCs w:val="0"/>
      <w:spacing w:val="0"/>
      <w:sz w:val="22"/>
      <w:szCs w:val="22"/>
      <w:lang w:val="es-ES_tradnl" w:eastAsia="es-ES_tradnl" w:bidi="ar-SA"/>
    </w:rPr>
  </w:style>
  <w:style w:type="character" w:customStyle="1" w:styleId="Heading22NotBold">
    <w:name w:val="Heading #2 (2) + Not Bold"/>
    <w:rsid w:val="005C03F0"/>
    <w:rPr>
      <w:rFonts w:ascii="Palatino Linotype" w:hAnsi="Palatino Linotype"/>
      <w:b w:val="0"/>
      <w:bCs w:val="0"/>
      <w:sz w:val="22"/>
      <w:szCs w:val="22"/>
      <w:lang w:bidi="ar-SA"/>
    </w:rPr>
  </w:style>
  <w:style w:type="character" w:customStyle="1" w:styleId="BodytextItalic11">
    <w:name w:val="Body text + Italic11"/>
    <w:rsid w:val="005C03F0"/>
    <w:rPr>
      <w:rFonts w:ascii="Times New Roman" w:hAnsi="Times New Roman" w:cs="Times New Roman"/>
      <w:i/>
      <w:iCs/>
      <w:spacing w:val="0"/>
      <w:sz w:val="23"/>
      <w:szCs w:val="23"/>
      <w:lang w:bidi="ar-SA"/>
    </w:rPr>
  </w:style>
  <w:style w:type="character" w:customStyle="1" w:styleId="Tablecaption2Spacing1pt">
    <w:name w:val="Table caption (2) + Spacing 1 pt"/>
    <w:rsid w:val="005C03F0"/>
    <w:rPr>
      <w:rFonts w:ascii="Palatino Linotype" w:hAnsi="Palatino Linotype"/>
      <w:i/>
      <w:iCs/>
      <w:spacing w:val="30"/>
      <w:sz w:val="23"/>
      <w:szCs w:val="23"/>
      <w:lang w:bidi="ar-SA"/>
    </w:rPr>
  </w:style>
  <w:style w:type="character" w:customStyle="1" w:styleId="Tablecaption3">
    <w:name w:val="Table caption (3)_"/>
    <w:link w:val="Tablecaption30"/>
    <w:locked/>
    <w:rsid w:val="005C03F0"/>
    <w:rPr>
      <w:rFonts w:ascii="Gulim" w:eastAsia="Gulim"/>
      <w:i/>
      <w:iCs/>
      <w:sz w:val="12"/>
      <w:szCs w:val="12"/>
      <w:lang w:bidi="ar-SA"/>
    </w:rPr>
  </w:style>
  <w:style w:type="character" w:customStyle="1" w:styleId="BodytextItalic10">
    <w:name w:val="Body text + Italic10"/>
    <w:rsid w:val="005C03F0"/>
    <w:rPr>
      <w:rFonts w:ascii="Times New Roman" w:hAnsi="Times New Roman" w:cs="Times New Roman"/>
      <w:i/>
      <w:iCs/>
      <w:spacing w:val="0"/>
      <w:sz w:val="23"/>
      <w:szCs w:val="23"/>
      <w:lang w:bidi="ar-SA"/>
    </w:rPr>
  </w:style>
  <w:style w:type="character" w:customStyle="1" w:styleId="Bodytext12NotBold">
    <w:name w:val="Body text (12) + Not Bold"/>
    <w:rsid w:val="005C03F0"/>
    <w:rPr>
      <w:rFonts w:ascii="Impact" w:hAnsi="Impact"/>
      <w:b/>
      <w:bCs/>
      <w:noProof/>
      <w:sz w:val="23"/>
      <w:szCs w:val="23"/>
      <w:lang w:bidi="ar-SA"/>
    </w:rPr>
  </w:style>
  <w:style w:type="character" w:customStyle="1" w:styleId="BodytextItalic9">
    <w:name w:val="Body text + Italic9"/>
    <w:rsid w:val="005C03F0"/>
    <w:rPr>
      <w:rFonts w:ascii="Times New Roman" w:hAnsi="Times New Roman" w:cs="Times New Roman"/>
      <w:i/>
      <w:iCs/>
      <w:spacing w:val="0"/>
      <w:sz w:val="23"/>
      <w:szCs w:val="23"/>
      <w:lang w:bidi="ar-SA"/>
    </w:rPr>
  </w:style>
  <w:style w:type="character" w:customStyle="1" w:styleId="BodytextBold">
    <w:name w:val="Body text + Bold"/>
    <w:rsid w:val="005C03F0"/>
    <w:rPr>
      <w:rFonts w:ascii="Times New Roman" w:hAnsi="Times New Roman" w:cs="Times New Roman"/>
      <w:b/>
      <w:bCs/>
      <w:spacing w:val="0"/>
      <w:sz w:val="23"/>
      <w:szCs w:val="23"/>
      <w:lang w:bidi="ar-SA"/>
    </w:rPr>
  </w:style>
  <w:style w:type="paragraph" w:customStyle="1" w:styleId="Tablecaption30">
    <w:name w:val="Table caption (3)"/>
    <w:basedOn w:val="Normal"/>
    <w:link w:val="Tablecaption3"/>
    <w:rsid w:val="005C03F0"/>
    <w:pPr>
      <w:shd w:val="clear" w:color="auto" w:fill="FFFFFF"/>
      <w:spacing w:line="240" w:lineRule="atLeast"/>
    </w:pPr>
    <w:rPr>
      <w:rFonts w:ascii="Gulim" w:eastAsia="Gulim"/>
      <w:i/>
      <w:iCs/>
      <w:sz w:val="12"/>
      <w:szCs w:val="12"/>
    </w:rPr>
  </w:style>
  <w:style w:type="character" w:customStyle="1" w:styleId="BodytextItalic6">
    <w:name w:val="Body text + Italic6"/>
    <w:rsid w:val="003550E8"/>
    <w:rPr>
      <w:rFonts w:ascii="Times New Roman" w:hAnsi="Times New Roman" w:cs="Times New Roman"/>
      <w:i/>
      <w:iCs/>
      <w:spacing w:val="0"/>
      <w:sz w:val="23"/>
      <w:szCs w:val="23"/>
      <w:lang w:bidi="ar-SA"/>
    </w:rPr>
  </w:style>
  <w:style w:type="character" w:customStyle="1" w:styleId="BodytextItalic5">
    <w:name w:val="Body text + Italic5"/>
    <w:rsid w:val="003550E8"/>
    <w:rPr>
      <w:rFonts w:ascii="Times New Roman" w:hAnsi="Times New Roman" w:cs="Times New Roman"/>
      <w:i/>
      <w:iCs/>
      <w:spacing w:val="0"/>
      <w:sz w:val="23"/>
      <w:szCs w:val="23"/>
      <w:lang w:bidi="ar-SA"/>
    </w:rPr>
  </w:style>
  <w:style w:type="character" w:customStyle="1" w:styleId="BodytextItalic4">
    <w:name w:val="Body text + Italic4"/>
    <w:rsid w:val="003550E8"/>
    <w:rPr>
      <w:rFonts w:ascii="Times New Roman" w:hAnsi="Times New Roman" w:cs="Times New Roman"/>
      <w:i/>
      <w:iCs/>
      <w:spacing w:val="0"/>
      <w:sz w:val="23"/>
      <w:szCs w:val="23"/>
      <w:lang w:bidi="ar-SA"/>
    </w:rPr>
  </w:style>
  <w:style w:type="character" w:customStyle="1" w:styleId="Bodytext5NotItalic1">
    <w:name w:val="Body text (5) + Not Italic1"/>
    <w:rsid w:val="003550E8"/>
    <w:rPr>
      <w:b/>
      <w:bCs/>
      <w:i/>
      <w:iCs/>
      <w:sz w:val="23"/>
      <w:szCs w:val="23"/>
      <w:lang w:bidi="ar-SA"/>
    </w:rPr>
  </w:style>
  <w:style w:type="paragraph" w:customStyle="1" w:styleId="pbody">
    <w:name w:val="pbody"/>
    <w:basedOn w:val="Normal"/>
    <w:rsid w:val="00E26507"/>
    <w:pPr>
      <w:spacing w:before="100" w:beforeAutospacing="1" w:after="100" w:afterAutospacing="1"/>
    </w:pPr>
    <w:rPr>
      <w:lang w:eastAsia="ro-RO"/>
    </w:rPr>
  </w:style>
  <w:style w:type="paragraph" w:styleId="BalloonText">
    <w:name w:val="Balloon Text"/>
    <w:basedOn w:val="Normal"/>
    <w:link w:val="BalloonTextChar"/>
    <w:rsid w:val="00FC55B1"/>
    <w:rPr>
      <w:rFonts w:ascii="Tahoma" w:hAnsi="Tahoma"/>
      <w:sz w:val="16"/>
      <w:szCs w:val="16"/>
    </w:rPr>
  </w:style>
  <w:style w:type="character" w:customStyle="1" w:styleId="BalloonTextChar">
    <w:name w:val="Balloon Text Char"/>
    <w:link w:val="BalloonText"/>
    <w:rsid w:val="00FC55B1"/>
    <w:rPr>
      <w:rFonts w:ascii="Tahoma" w:hAnsi="Tahoma" w:cs="Tahoma"/>
      <w:sz w:val="16"/>
      <w:szCs w:val="16"/>
      <w:lang w:eastAsia="en-US"/>
    </w:rPr>
  </w:style>
  <w:style w:type="character" w:customStyle="1" w:styleId="longtext">
    <w:name w:val="long_text"/>
    <w:basedOn w:val="DefaultParagraphFont"/>
    <w:rsid w:val="00536CB0"/>
  </w:style>
  <w:style w:type="character" w:customStyle="1" w:styleId="hps">
    <w:name w:val="hps"/>
    <w:basedOn w:val="DefaultParagraphFont"/>
    <w:rsid w:val="00536CB0"/>
  </w:style>
  <w:style w:type="paragraph" w:styleId="ListParagraph">
    <w:name w:val="List Paragraph"/>
    <w:basedOn w:val="Normal"/>
    <w:uiPriority w:val="34"/>
    <w:qFormat/>
    <w:rsid w:val="00FE016D"/>
    <w:pPr>
      <w:spacing w:after="200" w:line="276" w:lineRule="auto"/>
      <w:ind w:left="720"/>
      <w:contextualSpacing/>
    </w:pPr>
    <w:rPr>
      <w:rFonts w:ascii="Calibri" w:eastAsia="Calibri" w:hAnsi="Calibri"/>
      <w:sz w:val="22"/>
      <w:szCs w:val="22"/>
      <w:lang w:val="en-US"/>
    </w:rPr>
  </w:style>
  <w:style w:type="character" w:customStyle="1" w:styleId="atn">
    <w:name w:val="atn"/>
    <w:basedOn w:val="DefaultParagraphFont"/>
    <w:rsid w:val="009E7304"/>
  </w:style>
  <w:style w:type="paragraph" w:customStyle="1" w:styleId="Style1">
    <w:name w:val="Style1"/>
    <w:basedOn w:val="Normal"/>
    <w:uiPriority w:val="99"/>
    <w:rsid w:val="005246D5"/>
    <w:pPr>
      <w:widowControl w:val="0"/>
      <w:autoSpaceDE w:val="0"/>
      <w:autoSpaceDN w:val="0"/>
      <w:adjustRightInd w:val="0"/>
    </w:pPr>
    <w:rPr>
      <w:lang w:eastAsia="ro-RO"/>
    </w:rPr>
  </w:style>
  <w:style w:type="paragraph" w:customStyle="1" w:styleId="Style2">
    <w:name w:val="Style2"/>
    <w:basedOn w:val="Normal"/>
    <w:uiPriority w:val="99"/>
    <w:rsid w:val="005246D5"/>
    <w:pPr>
      <w:widowControl w:val="0"/>
      <w:autoSpaceDE w:val="0"/>
      <w:autoSpaceDN w:val="0"/>
      <w:adjustRightInd w:val="0"/>
    </w:pPr>
    <w:rPr>
      <w:lang w:eastAsia="ro-RO"/>
    </w:rPr>
  </w:style>
  <w:style w:type="paragraph" w:customStyle="1" w:styleId="Style3">
    <w:name w:val="Style3"/>
    <w:basedOn w:val="Normal"/>
    <w:uiPriority w:val="99"/>
    <w:rsid w:val="005246D5"/>
    <w:pPr>
      <w:widowControl w:val="0"/>
      <w:autoSpaceDE w:val="0"/>
      <w:autoSpaceDN w:val="0"/>
      <w:adjustRightInd w:val="0"/>
      <w:spacing w:line="562" w:lineRule="exact"/>
    </w:pPr>
    <w:rPr>
      <w:lang w:eastAsia="ro-RO"/>
    </w:rPr>
  </w:style>
  <w:style w:type="paragraph" w:customStyle="1" w:styleId="Style4">
    <w:name w:val="Style4"/>
    <w:basedOn w:val="Normal"/>
    <w:uiPriority w:val="99"/>
    <w:rsid w:val="005246D5"/>
    <w:pPr>
      <w:widowControl w:val="0"/>
      <w:autoSpaceDE w:val="0"/>
      <w:autoSpaceDN w:val="0"/>
      <w:adjustRightInd w:val="0"/>
      <w:spacing w:line="264" w:lineRule="exact"/>
      <w:ind w:firstLine="2050"/>
    </w:pPr>
    <w:rPr>
      <w:lang w:eastAsia="ro-RO"/>
    </w:rPr>
  </w:style>
  <w:style w:type="paragraph" w:customStyle="1" w:styleId="Style5">
    <w:name w:val="Style5"/>
    <w:basedOn w:val="Normal"/>
    <w:uiPriority w:val="99"/>
    <w:rsid w:val="005246D5"/>
    <w:pPr>
      <w:widowControl w:val="0"/>
      <w:autoSpaceDE w:val="0"/>
      <w:autoSpaceDN w:val="0"/>
      <w:adjustRightInd w:val="0"/>
      <w:spacing w:line="259" w:lineRule="exact"/>
      <w:ind w:firstLine="1930"/>
    </w:pPr>
    <w:rPr>
      <w:lang w:eastAsia="ro-RO"/>
    </w:rPr>
  </w:style>
  <w:style w:type="paragraph" w:customStyle="1" w:styleId="Style6">
    <w:name w:val="Style6"/>
    <w:basedOn w:val="Normal"/>
    <w:uiPriority w:val="99"/>
    <w:rsid w:val="005246D5"/>
    <w:pPr>
      <w:widowControl w:val="0"/>
      <w:autoSpaceDE w:val="0"/>
      <w:autoSpaceDN w:val="0"/>
      <w:adjustRightInd w:val="0"/>
      <w:spacing w:line="257" w:lineRule="exact"/>
      <w:ind w:hanging="1882"/>
      <w:jc w:val="both"/>
    </w:pPr>
    <w:rPr>
      <w:lang w:eastAsia="ro-RO"/>
    </w:rPr>
  </w:style>
  <w:style w:type="character" w:customStyle="1" w:styleId="FontStyle12">
    <w:name w:val="Font Style12"/>
    <w:uiPriority w:val="99"/>
    <w:rsid w:val="005246D5"/>
    <w:rPr>
      <w:rFonts w:ascii="Times New Roman" w:hAnsi="Times New Roman" w:cs="Times New Roman"/>
      <w:spacing w:val="20"/>
      <w:sz w:val="40"/>
      <w:szCs w:val="40"/>
    </w:rPr>
  </w:style>
  <w:style w:type="character" w:customStyle="1" w:styleId="FontStyle15">
    <w:name w:val="Font Style15"/>
    <w:uiPriority w:val="99"/>
    <w:rsid w:val="005246D5"/>
    <w:rPr>
      <w:rFonts w:ascii="Times New Roman" w:hAnsi="Times New Roman" w:cs="Times New Roman"/>
      <w:sz w:val="18"/>
      <w:szCs w:val="18"/>
    </w:rPr>
  </w:style>
  <w:style w:type="paragraph" w:customStyle="1" w:styleId="Style12">
    <w:name w:val="Style12"/>
    <w:basedOn w:val="Normal"/>
    <w:uiPriority w:val="99"/>
    <w:rsid w:val="005246D5"/>
    <w:pPr>
      <w:widowControl w:val="0"/>
      <w:autoSpaceDE w:val="0"/>
      <w:autoSpaceDN w:val="0"/>
      <w:adjustRightInd w:val="0"/>
    </w:pPr>
    <w:rPr>
      <w:lang w:eastAsia="ro-RO"/>
    </w:rPr>
  </w:style>
  <w:style w:type="paragraph" w:customStyle="1" w:styleId="Style13">
    <w:name w:val="Style13"/>
    <w:basedOn w:val="Normal"/>
    <w:uiPriority w:val="99"/>
    <w:rsid w:val="005246D5"/>
    <w:pPr>
      <w:widowControl w:val="0"/>
      <w:autoSpaceDE w:val="0"/>
      <w:autoSpaceDN w:val="0"/>
      <w:adjustRightInd w:val="0"/>
      <w:spacing w:line="269" w:lineRule="exact"/>
      <w:jc w:val="both"/>
    </w:pPr>
    <w:rPr>
      <w:lang w:eastAsia="ro-RO"/>
    </w:rPr>
  </w:style>
  <w:style w:type="paragraph" w:customStyle="1" w:styleId="Style15">
    <w:name w:val="Style15"/>
    <w:basedOn w:val="Normal"/>
    <w:uiPriority w:val="99"/>
    <w:rsid w:val="005246D5"/>
    <w:pPr>
      <w:widowControl w:val="0"/>
      <w:autoSpaceDE w:val="0"/>
      <w:autoSpaceDN w:val="0"/>
      <w:adjustRightInd w:val="0"/>
      <w:spacing w:line="257" w:lineRule="exact"/>
      <w:ind w:hanging="298"/>
      <w:jc w:val="both"/>
    </w:pPr>
    <w:rPr>
      <w:lang w:eastAsia="ro-RO"/>
    </w:rPr>
  </w:style>
  <w:style w:type="character" w:customStyle="1" w:styleId="FontStyle22">
    <w:name w:val="Font Style22"/>
    <w:uiPriority w:val="99"/>
    <w:rsid w:val="005246D5"/>
    <w:rPr>
      <w:rFonts w:ascii="Times New Roman" w:hAnsi="Times New Roman" w:cs="Times New Roman"/>
      <w:i/>
      <w:iCs/>
      <w:sz w:val="18"/>
      <w:szCs w:val="18"/>
    </w:rPr>
  </w:style>
  <w:style w:type="character" w:customStyle="1" w:styleId="FontStyle23">
    <w:name w:val="Font Style23"/>
    <w:uiPriority w:val="99"/>
    <w:rsid w:val="005246D5"/>
    <w:rPr>
      <w:rFonts w:ascii="Times New Roman" w:hAnsi="Times New Roman" w:cs="Times New Roman"/>
      <w:sz w:val="18"/>
      <w:szCs w:val="18"/>
    </w:rPr>
  </w:style>
  <w:style w:type="character" w:customStyle="1" w:styleId="FontStyle24">
    <w:name w:val="Font Style24"/>
    <w:uiPriority w:val="99"/>
    <w:rsid w:val="005246D5"/>
    <w:rPr>
      <w:rFonts w:ascii="Times New Roman" w:hAnsi="Times New Roman" w:cs="Times New Roman"/>
      <w:sz w:val="18"/>
      <w:szCs w:val="18"/>
    </w:rPr>
  </w:style>
  <w:style w:type="character" w:customStyle="1" w:styleId="FontStyle25">
    <w:name w:val="Font Style25"/>
    <w:uiPriority w:val="99"/>
    <w:rsid w:val="005246D5"/>
    <w:rPr>
      <w:rFonts w:ascii="Times New Roman" w:hAnsi="Times New Roman" w:cs="Times New Roman"/>
      <w:b/>
      <w:bCs/>
      <w:sz w:val="18"/>
      <w:szCs w:val="18"/>
    </w:rPr>
  </w:style>
  <w:style w:type="character" w:customStyle="1" w:styleId="FontStyle29">
    <w:name w:val="Font Style29"/>
    <w:uiPriority w:val="99"/>
    <w:rsid w:val="005246D5"/>
    <w:rPr>
      <w:rFonts w:ascii="Times New Roman" w:hAnsi="Times New Roman" w:cs="Times New Roman"/>
      <w:i/>
      <w:iCs/>
      <w:spacing w:val="90"/>
      <w:sz w:val="22"/>
      <w:szCs w:val="22"/>
    </w:rPr>
  </w:style>
  <w:style w:type="character" w:customStyle="1" w:styleId="FontStyle19">
    <w:name w:val="Font Style19"/>
    <w:uiPriority w:val="99"/>
    <w:rsid w:val="005246D5"/>
    <w:rPr>
      <w:rFonts w:ascii="Times New Roman" w:hAnsi="Times New Roman" w:cs="Times New Roman"/>
      <w:b/>
      <w:bCs/>
      <w:sz w:val="20"/>
      <w:szCs w:val="20"/>
    </w:rPr>
  </w:style>
  <w:style w:type="character" w:customStyle="1" w:styleId="FontStyle20">
    <w:name w:val="Font Style20"/>
    <w:uiPriority w:val="99"/>
    <w:rsid w:val="005246D5"/>
    <w:rPr>
      <w:rFonts w:ascii="Times New Roman" w:hAnsi="Times New Roman" w:cs="Times New Roman"/>
      <w:b/>
      <w:bCs/>
      <w:sz w:val="20"/>
      <w:szCs w:val="20"/>
    </w:rPr>
  </w:style>
  <w:style w:type="paragraph" w:customStyle="1" w:styleId="Style14">
    <w:name w:val="Style14"/>
    <w:basedOn w:val="Normal"/>
    <w:uiPriority w:val="99"/>
    <w:rsid w:val="005246D5"/>
    <w:pPr>
      <w:widowControl w:val="0"/>
      <w:autoSpaceDE w:val="0"/>
      <w:autoSpaceDN w:val="0"/>
      <w:adjustRightInd w:val="0"/>
    </w:pPr>
    <w:rPr>
      <w:lang w:eastAsia="ro-RO"/>
    </w:rPr>
  </w:style>
  <w:style w:type="character" w:customStyle="1" w:styleId="FontStyle21">
    <w:name w:val="Font Style21"/>
    <w:uiPriority w:val="99"/>
    <w:rsid w:val="005246D5"/>
    <w:rPr>
      <w:rFonts w:ascii="Times New Roman" w:hAnsi="Times New Roman" w:cs="Times New Roman"/>
      <w:b/>
      <w:bCs/>
      <w:sz w:val="16"/>
      <w:szCs w:val="16"/>
    </w:rPr>
  </w:style>
  <w:style w:type="paragraph" w:customStyle="1" w:styleId="Style8">
    <w:name w:val="Style8"/>
    <w:basedOn w:val="Normal"/>
    <w:uiPriority w:val="99"/>
    <w:rsid w:val="005246D5"/>
    <w:pPr>
      <w:widowControl w:val="0"/>
      <w:autoSpaceDE w:val="0"/>
      <w:autoSpaceDN w:val="0"/>
      <w:adjustRightInd w:val="0"/>
    </w:pPr>
    <w:rPr>
      <w:lang w:eastAsia="ro-RO"/>
    </w:rPr>
  </w:style>
  <w:style w:type="paragraph" w:customStyle="1" w:styleId="Style9">
    <w:name w:val="Style9"/>
    <w:basedOn w:val="Normal"/>
    <w:uiPriority w:val="99"/>
    <w:rsid w:val="005246D5"/>
    <w:pPr>
      <w:widowControl w:val="0"/>
      <w:autoSpaceDE w:val="0"/>
      <w:autoSpaceDN w:val="0"/>
      <w:adjustRightInd w:val="0"/>
      <w:spacing w:line="255" w:lineRule="exact"/>
      <w:jc w:val="both"/>
    </w:pPr>
    <w:rPr>
      <w:lang w:eastAsia="ro-RO"/>
    </w:rPr>
  </w:style>
  <w:style w:type="paragraph" w:customStyle="1" w:styleId="Style16">
    <w:name w:val="Style16"/>
    <w:basedOn w:val="Normal"/>
    <w:uiPriority w:val="99"/>
    <w:rsid w:val="005246D5"/>
    <w:pPr>
      <w:widowControl w:val="0"/>
      <w:autoSpaceDE w:val="0"/>
      <w:autoSpaceDN w:val="0"/>
      <w:adjustRightInd w:val="0"/>
    </w:pPr>
    <w:rPr>
      <w:lang w:eastAsia="ro-RO"/>
    </w:rPr>
  </w:style>
  <w:style w:type="paragraph" w:customStyle="1" w:styleId="Style7">
    <w:name w:val="Style7"/>
    <w:basedOn w:val="Normal"/>
    <w:uiPriority w:val="99"/>
    <w:rsid w:val="005246D5"/>
    <w:pPr>
      <w:widowControl w:val="0"/>
      <w:autoSpaceDE w:val="0"/>
      <w:autoSpaceDN w:val="0"/>
      <w:adjustRightInd w:val="0"/>
      <w:spacing w:line="250" w:lineRule="exact"/>
      <w:ind w:hanging="427"/>
    </w:pPr>
    <w:rPr>
      <w:lang w:eastAsia="ro-RO"/>
    </w:rPr>
  </w:style>
  <w:style w:type="character" w:customStyle="1" w:styleId="FontStyle26">
    <w:name w:val="Font Style26"/>
    <w:uiPriority w:val="99"/>
    <w:rsid w:val="005246D5"/>
    <w:rPr>
      <w:rFonts w:ascii="Times New Roman" w:hAnsi="Times New Roman" w:cs="Times New Roman"/>
      <w:spacing w:val="10"/>
      <w:sz w:val="10"/>
      <w:szCs w:val="10"/>
    </w:rPr>
  </w:style>
  <w:style w:type="paragraph" w:customStyle="1" w:styleId="Style17">
    <w:name w:val="Style17"/>
    <w:basedOn w:val="Normal"/>
    <w:uiPriority w:val="99"/>
    <w:rsid w:val="005246D5"/>
    <w:pPr>
      <w:widowControl w:val="0"/>
      <w:autoSpaceDE w:val="0"/>
      <w:autoSpaceDN w:val="0"/>
      <w:adjustRightInd w:val="0"/>
    </w:pPr>
    <w:rPr>
      <w:lang w:eastAsia="ro-RO"/>
    </w:rPr>
  </w:style>
  <w:style w:type="paragraph" w:customStyle="1" w:styleId="Style19">
    <w:name w:val="Style19"/>
    <w:basedOn w:val="Normal"/>
    <w:uiPriority w:val="99"/>
    <w:rsid w:val="005246D5"/>
    <w:pPr>
      <w:widowControl w:val="0"/>
      <w:autoSpaceDE w:val="0"/>
      <w:autoSpaceDN w:val="0"/>
      <w:adjustRightInd w:val="0"/>
    </w:pPr>
    <w:rPr>
      <w:lang w:eastAsia="ro-RO"/>
    </w:rPr>
  </w:style>
  <w:style w:type="character" w:customStyle="1" w:styleId="FontStyle32">
    <w:name w:val="Font Style32"/>
    <w:uiPriority w:val="99"/>
    <w:rsid w:val="005246D5"/>
    <w:rPr>
      <w:rFonts w:ascii="Times New Roman" w:hAnsi="Times New Roman" w:cs="Times New Roman"/>
      <w:i/>
      <w:iCs/>
      <w:spacing w:val="20"/>
      <w:sz w:val="22"/>
      <w:szCs w:val="22"/>
    </w:rPr>
  </w:style>
  <w:style w:type="character" w:customStyle="1" w:styleId="FontStyle33">
    <w:name w:val="Font Style33"/>
    <w:uiPriority w:val="99"/>
    <w:rsid w:val="005246D5"/>
    <w:rPr>
      <w:rFonts w:ascii="Times New Roman" w:hAnsi="Times New Roman" w:cs="Times New Roman"/>
      <w:i/>
      <w:iCs/>
      <w:sz w:val="20"/>
      <w:szCs w:val="20"/>
    </w:rPr>
  </w:style>
  <w:style w:type="character" w:customStyle="1" w:styleId="FontStyle28">
    <w:name w:val="Font Style28"/>
    <w:uiPriority w:val="99"/>
    <w:rsid w:val="005246D5"/>
    <w:rPr>
      <w:rFonts w:ascii="Times New Roman" w:hAnsi="Times New Roman" w:cs="Times New Roman"/>
      <w:i/>
      <w:iCs/>
      <w:smallCaps/>
      <w:spacing w:val="20"/>
      <w:sz w:val="16"/>
      <w:szCs w:val="16"/>
    </w:rPr>
  </w:style>
  <w:style w:type="character" w:customStyle="1" w:styleId="FontStyle30">
    <w:name w:val="Font Style30"/>
    <w:uiPriority w:val="99"/>
    <w:rsid w:val="005246D5"/>
    <w:rPr>
      <w:rFonts w:ascii="Times New Roman" w:hAnsi="Times New Roman" w:cs="Times New Roman"/>
      <w:sz w:val="18"/>
      <w:szCs w:val="18"/>
    </w:rPr>
  </w:style>
  <w:style w:type="character" w:customStyle="1" w:styleId="FontStyle36">
    <w:name w:val="Font Style36"/>
    <w:uiPriority w:val="99"/>
    <w:rsid w:val="005246D5"/>
    <w:rPr>
      <w:rFonts w:ascii="Times New Roman" w:hAnsi="Times New Roman" w:cs="Times New Roman"/>
      <w:i/>
      <w:iCs/>
      <w:spacing w:val="30"/>
      <w:sz w:val="24"/>
      <w:szCs w:val="24"/>
    </w:rPr>
  </w:style>
  <w:style w:type="paragraph" w:customStyle="1" w:styleId="Style11">
    <w:name w:val="Style11"/>
    <w:basedOn w:val="Normal"/>
    <w:uiPriority w:val="99"/>
    <w:rsid w:val="005246D5"/>
    <w:pPr>
      <w:widowControl w:val="0"/>
      <w:autoSpaceDE w:val="0"/>
      <w:autoSpaceDN w:val="0"/>
      <w:adjustRightInd w:val="0"/>
      <w:spacing w:line="259" w:lineRule="exact"/>
      <w:jc w:val="both"/>
    </w:pPr>
    <w:rPr>
      <w:lang w:eastAsia="ro-RO"/>
    </w:rPr>
  </w:style>
  <w:style w:type="character" w:customStyle="1" w:styleId="FontStyle18">
    <w:name w:val="Font Style18"/>
    <w:uiPriority w:val="99"/>
    <w:rsid w:val="005246D5"/>
    <w:rPr>
      <w:rFonts w:ascii="Times New Roman" w:hAnsi="Times New Roman" w:cs="Times New Roman"/>
      <w:sz w:val="16"/>
      <w:szCs w:val="16"/>
    </w:rPr>
  </w:style>
  <w:style w:type="paragraph" w:customStyle="1" w:styleId="DefaultText">
    <w:name w:val="Default Text"/>
    <w:rsid w:val="009A2E29"/>
    <w:pPr>
      <w:spacing w:before="60" w:after="60" w:line="260" w:lineRule="exact"/>
      <w:jc w:val="both"/>
    </w:pPr>
    <w:rPr>
      <w:b/>
      <w:color w:val="000000"/>
      <w:sz w:val="24"/>
    </w:rPr>
  </w:style>
  <w:style w:type="paragraph" w:customStyle="1" w:styleId="Normaliddmediu">
    <w:name w:val="Normal_idd_mediu"/>
    <w:basedOn w:val="Normal"/>
    <w:rsid w:val="003D2826"/>
    <w:pPr>
      <w:ind w:firstLine="720"/>
      <w:jc w:val="both"/>
    </w:pPr>
    <w:rPr>
      <w:rFonts w:ascii="Tahoma" w:hAnsi="Tahoma"/>
      <w:sz w:val="22"/>
      <w:szCs w:val="20"/>
      <w:lang w:val="en-US" w:eastAsia="ro-RO"/>
    </w:rPr>
  </w:style>
</w:styles>
</file>

<file path=word/webSettings.xml><?xml version="1.0" encoding="utf-8"?>
<w:webSettings xmlns:r="http://schemas.openxmlformats.org/officeDocument/2006/relationships" xmlns:w="http://schemas.openxmlformats.org/wordprocessingml/2006/main">
  <w:divs>
    <w:div w:id="20128768">
      <w:bodyDiv w:val="1"/>
      <w:marLeft w:val="0"/>
      <w:marRight w:val="0"/>
      <w:marTop w:val="0"/>
      <w:marBottom w:val="0"/>
      <w:divBdr>
        <w:top w:val="none" w:sz="0" w:space="0" w:color="auto"/>
        <w:left w:val="none" w:sz="0" w:space="0" w:color="auto"/>
        <w:bottom w:val="none" w:sz="0" w:space="0" w:color="auto"/>
        <w:right w:val="none" w:sz="0" w:space="0" w:color="auto"/>
      </w:divBdr>
      <w:divsChild>
        <w:div w:id="563494883">
          <w:marLeft w:val="0"/>
          <w:marRight w:val="0"/>
          <w:marTop w:val="0"/>
          <w:marBottom w:val="0"/>
          <w:divBdr>
            <w:top w:val="none" w:sz="0" w:space="0" w:color="auto"/>
            <w:left w:val="none" w:sz="0" w:space="0" w:color="auto"/>
            <w:bottom w:val="none" w:sz="0" w:space="0" w:color="auto"/>
            <w:right w:val="none" w:sz="0" w:space="0" w:color="auto"/>
          </w:divBdr>
          <w:divsChild>
            <w:div w:id="252974771">
              <w:marLeft w:val="0"/>
              <w:marRight w:val="0"/>
              <w:marTop w:val="0"/>
              <w:marBottom w:val="0"/>
              <w:divBdr>
                <w:top w:val="none" w:sz="0" w:space="0" w:color="auto"/>
                <w:left w:val="none" w:sz="0" w:space="0" w:color="auto"/>
                <w:bottom w:val="none" w:sz="0" w:space="0" w:color="auto"/>
                <w:right w:val="none" w:sz="0" w:space="0" w:color="auto"/>
              </w:divBdr>
            </w:div>
            <w:div w:id="1524322396">
              <w:marLeft w:val="0"/>
              <w:marRight w:val="0"/>
              <w:marTop w:val="0"/>
              <w:marBottom w:val="0"/>
              <w:divBdr>
                <w:top w:val="none" w:sz="0" w:space="0" w:color="auto"/>
                <w:left w:val="none" w:sz="0" w:space="0" w:color="auto"/>
                <w:bottom w:val="none" w:sz="0" w:space="0" w:color="auto"/>
                <w:right w:val="none" w:sz="0" w:space="0" w:color="auto"/>
              </w:divBdr>
            </w:div>
            <w:div w:id="1636637615">
              <w:marLeft w:val="0"/>
              <w:marRight w:val="0"/>
              <w:marTop w:val="0"/>
              <w:marBottom w:val="0"/>
              <w:divBdr>
                <w:top w:val="none" w:sz="0" w:space="0" w:color="auto"/>
                <w:left w:val="none" w:sz="0" w:space="0" w:color="auto"/>
                <w:bottom w:val="none" w:sz="0" w:space="0" w:color="auto"/>
                <w:right w:val="none" w:sz="0" w:space="0" w:color="auto"/>
              </w:divBdr>
            </w:div>
            <w:div w:id="202165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8055">
      <w:bodyDiv w:val="1"/>
      <w:marLeft w:val="0"/>
      <w:marRight w:val="0"/>
      <w:marTop w:val="0"/>
      <w:marBottom w:val="0"/>
      <w:divBdr>
        <w:top w:val="none" w:sz="0" w:space="0" w:color="auto"/>
        <w:left w:val="none" w:sz="0" w:space="0" w:color="auto"/>
        <w:bottom w:val="none" w:sz="0" w:space="0" w:color="auto"/>
        <w:right w:val="none" w:sz="0" w:space="0" w:color="auto"/>
      </w:divBdr>
      <w:divsChild>
        <w:div w:id="1660889101">
          <w:marLeft w:val="547"/>
          <w:marRight w:val="0"/>
          <w:marTop w:val="86"/>
          <w:marBottom w:val="0"/>
          <w:divBdr>
            <w:top w:val="none" w:sz="0" w:space="0" w:color="auto"/>
            <w:left w:val="none" w:sz="0" w:space="0" w:color="auto"/>
            <w:bottom w:val="none" w:sz="0" w:space="0" w:color="auto"/>
            <w:right w:val="none" w:sz="0" w:space="0" w:color="auto"/>
          </w:divBdr>
        </w:div>
      </w:divsChild>
    </w:div>
    <w:div w:id="118493671">
      <w:bodyDiv w:val="1"/>
      <w:marLeft w:val="0"/>
      <w:marRight w:val="0"/>
      <w:marTop w:val="0"/>
      <w:marBottom w:val="0"/>
      <w:divBdr>
        <w:top w:val="none" w:sz="0" w:space="0" w:color="auto"/>
        <w:left w:val="none" w:sz="0" w:space="0" w:color="auto"/>
        <w:bottom w:val="none" w:sz="0" w:space="0" w:color="auto"/>
        <w:right w:val="none" w:sz="0" w:space="0" w:color="auto"/>
      </w:divBdr>
    </w:div>
    <w:div w:id="128519311">
      <w:bodyDiv w:val="1"/>
      <w:marLeft w:val="0"/>
      <w:marRight w:val="0"/>
      <w:marTop w:val="0"/>
      <w:marBottom w:val="0"/>
      <w:divBdr>
        <w:top w:val="none" w:sz="0" w:space="0" w:color="auto"/>
        <w:left w:val="none" w:sz="0" w:space="0" w:color="auto"/>
        <w:bottom w:val="none" w:sz="0" w:space="0" w:color="auto"/>
        <w:right w:val="none" w:sz="0" w:space="0" w:color="auto"/>
      </w:divBdr>
    </w:div>
    <w:div w:id="153766104">
      <w:bodyDiv w:val="1"/>
      <w:marLeft w:val="0"/>
      <w:marRight w:val="0"/>
      <w:marTop w:val="0"/>
      <w:marBottom w:val="0"/>
      <w:divBdr>
        <w:top w:val="none" w:sz="0" w:space="0" w:color="auto"/>
        <w:left w:val="none" w:sz="0" w:space="0" w:color="auto"/>
        <w:bottom w:val="none" w:sz="0" w:space="0" w:color="auto"/>
        <w:right w:val="none" w:sz="0" w:space="0" w:color="auto"/>
      </w:divBdr>
    </w:div>
    <w:div w:id="166942551">
      <w:bodyDiv w:val="1"/>
      <w:marLeft w:val="0"/>
      <w:marRight w:val="0"/>
      <w:marTop w:val="0"/>
      <w:marBottom w:val="0"/>
      <w:divBdr>
        <w:top w:val="none" w:sz="0" w:space="0" w:color="auto"/>
        <w:left w:val="none" w:sz="0" w:space="0" w:color="auto"/>
        <w:bottom w:val="none" w:sz="0" w:space="0" w:color="auto"/>
        <w:right w:val="none" w:sz="0" w:space="0" w:color="auto"/>
      </w:divBdr>
      <w:divsChild>
        <w:div w:id="492991229">
          <w:marLeft w:val="0"/>
          <w:marRight w:val="0"/>
          <w:marTop w:val="0"/>
          <w:marBottom w:val="0"/>
          <w:divBdr>
            <w:top w:val="none" w:sz="0" w:space="0" w:color="auto"/>
            <w:left w:val="none" w:sz="0" w:space="0" w:color="auto"/>
            <w:bottom w:val="none" w:sz="0" w:space="0" w:color="auto"/>
            <w:right w:val="none" w:sz="0" w:space="0" w:color="auto"/>
          </w:divBdr>
          <w:divsChild>
            <w:div w:id="240988788">
              <w:marLeft w:val="0"/>
              <w:marRight w:val="0"/>
              <w:marTop w:val="0"/>
              <w:marBottom w:val="0"/>
              <w:divBdr>
                <w:top w:val="none" w:sz="0" w:space="0" w:color="auto"/>
                <w:left w:val="none" w:sz="0" w:space="0" w:color="auto"/>
                <w:bottom w:val="none" w:sz="0" w:space="0" w:color="auto"/>
                <w:right w:val="none" w:sz="0" w:space="0" w:color="auto"/>
              </w:divBdr>
            </w:div>
            <w:div w:id="562180154">
              <w:marLeft w:val="0"/>
              <w:marRight w:val="0"/>
              <w:marTop w:val="0"/>
              <w:marBottom w:val="0"/>
              <w:divBdr>
                <w:top w:val="none" w:sz="0" w:space="0" w:color="auto"/>
                <w:left w:val="none" w:sz="0" w:space="0" w:color="auto"/>
                <w:bottom w:val="none" w:sz="0" w:space="0" w:color="auto"/>
                <w:right w:val="none" w:sz="0" w:space="0" w:color="auto"/>
              </w:divBdr>
            </w:div>
            <w:div w:id="831718642">
              <w:marLeft w:val="0"/>
              <w:marRight w:val="0"/>
              <w:marTop w:val="0"/>
              <w:marBottom w:val="0"/>
              <w:divBdr>
                <w:top w:val="none" w:sz="0" w:space="0" w:color="auto"/>
                <w:left w:val="none" w:sz="0" w:space="0" w:color="auto"/>
                <w:bottom w:val="none" w:sz="0" w:space="0" w:color="auto"/>
                <w:right w:val="none" w:sz="0" w:space="0" w:color="auto"/>
              </w:divBdr>
            </w:div>
            <w:div w:id="847911508">
              <w:marLeft w:val="0"/>
              <w:marRight w:val="0"/>
              <w:marTop w:val="0"/>
              <w:marBottom w:val="0"/>
              <w:divBdr>
                <w:top w:val="none" w:sz="0" w:space="0" w:color="auto"/>
                <w:left w:val="none" w:sz="0" w:space="0" w:color="auto"/>
                <w:bottom w:val="none" w:sz="0" w:space="0" w:color="auto"/>
                <w:right w:val="none" w:sz="0" w:space="0" w:color="auto"/>
              </w:divBdr>
            </w:div>
            <w:div w:id="9337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3346">
      <w:bodyDiv w:val="1"/>
      <w:marLeft w:val="0"/>
      <w:marRight w:val="0"/>
      <w:marTop w:val="0"/>
      <w:marBottom w:val="0"/>
      <w:divBdr>
        <w:top w:val="none" w:sz="0" w:space="0" w:color="auto"/>
        <w:left w:val="none" w:sz="0" w:space="0" w:color="auto"/>
        <w:bottom w:val="none" w:sz="0" w:space="0" w:color="auto"/>
        <w:right w:val="none" w:sz="0" w:space="0" w:color="auto"/>
      </w:divBdr>
      <w:divsChild>
        <w:div w:id="2140176353">
          <w:marLeft w:val="0"/>
          <w:marRight w:val="0"/>
          <w:marTop w:val="0"/>
          <w:marBottom w:val="0"/>
          <w:divBdr>
            <w:top w:val="none" w:sz="0" w:space="0" w:color="auto"/>
            <w:left w:val="none" w:sz="0" w:space="0" w:color="auto"/>
            <w:bottom w:val="none" w:sz="0" w:space="0" w:color="auto"/>
            <w:right w:val="none" w:sz="0" w:space="0" w:color="auto"/>
          </w:divBdr>
          <w:divsChild>
            <w:div w:id="200955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199508">
      <w:bodyDiv w:val="1"/>
      <w:marLeft w:val="0"/>
      <w:marRight w:val="0"/>
      <w:marTop w:val="0"/>
      <w:marBottom w:val="0"/>
      <w:divBdr>
        <w:top w:val="none" w:sz="0" w:space="0" w:color="auto"/>
        <w:left w:val="none" w:sz="0" w:space="0" w:color="auto"/>
        <w:bottom w:val="none" w:sz="0" w:space="0" w:color="auto"/>
        <w:right w:val="none" w:sz="0" w:space="0" w:color="auto"/>
      </w:divBdr>
      <w:divsChild>
        <w:div w:id="188643300">
          <w:marLeft w:val="0"/>
          <w:marRight w:val="0"/>
          <w:marTop w:val="0"/>
          <w:marBottom w:val="0"/>
          <w:divBdr>
            <w:top w:val="none" w:sz="0" w:space="0" w:color="auto"/>
            <w:left w:val="none" w:sz="0" w:space="0" w:color="auto"/>
            <w:bottom w:val="none" w:sz="0" w:space="0" w:color="auto"/>
            <w:right w:val="none" w:sz="0" w:space="0" w:color="auto"/>
          </w:divBdr>
          <w:divsChild>
            <w:div w:id="979574499">
              <w:marLeft w:val="0"/>
              <w:marRight w:val="0"/>
              <w:marTop w:val="0"/>
              <w:marBottom w:val="0"/>
              <w:divBdr>
                <w:top w:val="none" w:sz="0" w:space="0" w:color="auto"/>
                <w:left w:val="none" w:sz="0" w:space="0" w:color="auto"/>
                <w:bottom w:val="none" w:sz="0" w:space="0" w:color="auto"/>
                <w:right w:val="none" w:sz="0" w:space="0" w:color="auto"/>
              </w:divBdr>
            </w:div>
          </w:divsChild>
        </w:div>
        <w:div w:id="277107489">
          <w:marLeft w:val="0"/>
          <w:marRight w:val="0"/>
          <w:marTop w:val="0"/>
          <w:marBottom w:val="0"/>
          <w:divBdr>
            <w:top w:val="none" w:sz="0" w:space="0" w:color="auto"/>
            <w:left w:val="none" w:sz="0" w:space="0" w:color="auto"/>
            <w:bottom w:val="none" w:sz="0" w:space="0" w:color="auto"/>
            <w:right w:val="none" w:sz="0" w:space="0" w:color="auto"/>
          </w:divBdr>
          <w:divsChild>
            <w:div w:id="1870296286">
              <w:marLeft w:val="0"/>
              <w:marRight w:val="0"/>
              <w:marTop w:val="0"/>
              <w:marBottom w:val="0"/>
              <w:divBdr>
                <w:top w:val="none" w:sz="0" w:space="0" w:color="auto"/>
                <w:left w:val="none" w:sz="0" w:space="0" w:color="auto"/>
                <w:bottom w:val="none" w:sz="0" w:space="0" w:color="auto"/>
                <w:right w:val="none" w:sz="0" w:space="0" w:color="auto"/>
              </w:divBdr>
            </w:div>
          </w:divsChild>
        </w:div>
        <w:div w:id="556014164">
          <w:marLeft w:val="0"/>
          <w:marRight w:val="0"/>
          <w:marTop w:val="0"/>
          <w:marBottom w:val="0"/>
          <w:divBdr>
            <w:top w:val="none" w:sz="0" w:space="0" w:color="auto"/>
            <w:left w:val="none" w:sz="0" w:space="0" w:color="auto"/>
            <w:bottom w:val="none" w:sz="0" w:space="0" w:color="auto"/>
            <w:right w:val="none" w:sz="0" w:space="0" w:color="auto"/>
          </w:divBdr>
          <w:divsChild>
            <w:div w:id="455366933">
              <w:marLeft w:val="0"/>
              <w:marRight w:val="0"/>
              <w:marTop w:val="0"/>
              <w:marBottom w:val="0"/>
              <w:divBdr>
                <w:top w:val="none" w:sz="0" w:space="0" w:color="auto"/>
                <w:left w:val="none" w:sz="0" w:space="0" w:color="auto"/>
                <w:bottom w:val="none" w:sz="0" w:space="0" w:color="auto"/>
                <w:right w:val="none" w:sz="0" w:space="0" w:color="auto"/>
              </w:divBdr>
            </w:div>
          </w:divsChild>
        </w:div>
        <w:div w:id="773138180">
          <w:marLeft w:val="0"/>
          <w:marRight w:val="0"/>
          <w:marTop w:val="0"/>
          <w:marBottom w:val="0"/>
          <w:divBdr>
            <w:top w:val="none" w:sz="0" w:space="0" w:color="auto"/>
            <w:left w:val="none" w:sz="0" w:space="0" w:color="auto"/>
            <w:bottom w:val="none" w:sz="0" w:space="0" w:color="auto"/>
            <w:right w:val="none" w:sz="0" w:space="0" w:color="auto"/>
          </w:divBdr>
          <w:divsChild>
            <w:div w:id="264196069">
              <w:marLeft w:val="0"/>
              <w:marRight w:val="0"/>
              <w:marTop w:val="0"/>
              <w:marBottom w:val="0"/>
              <w:divBdr>
                <w:top w:val="none" w:sz="0" w:space="0" w:color="auto"/>
                <w:left w:val="none" w:sz="0" w:space="0" w:color="auto"/>
                <w:bottom w:val="none" w:sz="0" w:space="0" w:color="auto"/>
                <w:right w:val="none" w:sz="0" w:space="0" w:color="auto"/>
              </w:divBdr>
            </w:div>
            <w:div w:id="629937008">
              <w:marLeft w:val="0"/>
              <w:marRight w:val="0"/>
              <w:marTop w:val="0"/>
              <w:marBottom w:val="0"/>
              <w:divBdr>
                <w:top w:val="none" w:sz="0" w:space="0" w:color="auto"/>
                <w:left w:val="none" w:sz="0" w:space="0" w:color="auto"/>
                <w:bottom w:val="none" w:sz="0" w:space="0" w:color="auto"/>
                <w:right w:val="none" w:sz="0" w:space="0" w:color="auto"/>
              </w:divBdr>
              <w:divsChild>
                <w:div w:id="50490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54822">
          <w:marLeft w:val="0"/>
          <w:marRight w:val="0"/>
          <w:marTop w:val="0"/>
          <w:marBottom w:val="0"/>
          <w:divBdr>
            <w:top w:val="none" w:sz="0" w:space="0" w:color="auto"/>
            <w:left w:val="none" w:sz="0" w:space="0" w:color="auto"/>
            <w:bottom w:val="none" w:sz="0" w:space="0" w:color="auto"/>
            <w:right w:val="none" w:sz="0" w:space="0" w:color="auto"/>
          </w:divBdr>
          <w:divsChild>
            <w:div w:id="567349083">
              <w:marLeft w:val="0"/>
              <w:marRight w:val="0"/>
              <w:marTop w:val="0"/>
              <w:marBottom w:val="0"/>
              <w:divBdr>
                <w:top w:val="none" w:sz="0" w:space="0" w:color="auto"/>
                <w:left w:val="none" w:sz="0" w:space="0" w:color="auto"/>
                <w:bottom w:val="none" w:sz="0" w:space="0" w:color="auto"/>
                <w:right w:val="none" w:sz="0" w:space="0" w:color="auto"/>
              </w:divBdr>
            </w:div>
          </w:divsChild>
        </w:div>
        <w:div w:id="880898809">
          <w:marLeft w:val="0"/>
          <w:marRight w:val="0"/>
          <w:marTop w:val="0"/>
          <w:marBottom w:val="0"/>
          <w:divBdr>
            <w:top w:val="none" w:sz="0" w:space="0" w:color="auto"/>
            <w:left w:val="none" w:sz="0" w:space="0" w:color="auto"/>
            <w:bottom w:val="none" w:sz="0" w:space="0" w:color="auto"/>
            <w:right w:val="none" w:sz="0" w:space="0" w:color="auto"/>
          </w:divBdr>
          <w:divsChild>
            <w:div w:id="1512139218">
              <w:marLeft w:val="0"/>
              <w:marRight w:val="0"/>
              <w:marTop w:val="0"/>
              <w:marBottom w:val="0"/>
              <w:divBdr>
                <w:top w:val="none" w:sz="0" w:space="0" w:color="auto"/>
                <w:left w:val="none" w:sz="0" w:space="0" w:color="auto"/>
                <w:bottom w:val="none" w:sz="0" w:space="0" w:color="auto"/>
                <w:right w:val="none" w:sz="0" w:space="0" w:color="auto"/>
              </w:divBdr>
            </w:div>
          </w:divsChild>
        </w:div>
        <w:div w:id="946277146">
          <w:marLeft w:val="0"/>
          <w:marRight w:val="0"/>
          <w:marTop w:val="0"/>
          <w:marBottom w:val="0"/>
          <w:divBdr>
            <w:top w:val="none" w:sz="0" w:space="0" w:color="auto"/>
            <w:left w:val="none" w:sz="0" w:space="0" w:color="auto"/>
            <w:bottom w:val="none" w:sz="0" w:space="0" w:color="auto"/>
            <w:right w:val="none" w:sz="0" w:space="0" w:color="auto"/>
          </w:divBdr>
          <w:divsChild>
            <w:div w:id="995186098">
              <w:marLeft w:val="0"/>
              <w:marRight w:val="0"/>
              <w:marTop w:val="0"/>
              <w:marBottom w:val="0"/>
              <w:divBdr>
                <w:top w:val="none" w:sz="0" w:space="0" w:color="auto"/>
                <w:left w:val="none" w:sz="0" w:space="0" w:color="auto"/>
                <w:bottom w:val="none" w:sz="0" w:space="0" w:color="auto"/>
                <w:right w:val="none" w:sz="0" w:space="0" w:color="auto"/>
              </w:divBdr>
            </w:div>
          </w:divsChild>
        </w:div>
        <w:div w:id="1090662415">
          <w:marLeft w:val="0"/>
          <w:marRight w:val="0"/>
          <w:marTop w:val="0"/>
          <w:marBottom w:val="0"/>
          <w:divBdr>
            <w:top w:val="none" w:sz="0" w:space="0" w:color="auto"/>
            <w:left w:val="none" w:sz="0" w:space="0" w:color="auto"/>
            <w:bottom w:val="none" w:sz="0" w:space="0" w:color="auto"/>
            <w:right w:val="none" w:sz="0" w:space="0" w:color="auto"/>
          </w:divBdr>
          <w:divsChild>
            <w:div w:id="1687366904">
              <w:marLeft w:val="0"/>
              <w:marRight w:val="0"/>
              <w:marTop w:val="0"/>
              <w:marBottom w:val="0"/>
              <w:divBdr>
                <w:top w:val="none" w:sz="0" w:space="0" w:color="auto"/>
                <w:left w:val="none" w:sz="0" w:space="0" w:color="auto"/>
                <w:bottom w:val="none" w:sz="0" w:space="0" w:color="auto"/>
                <w:right w:val="none" w:sz="0" w:space="0" w:color="auto"/>
              </w:divBdr>
            </w:div>
          </w:divsChild>
        </w:div>
        <w:div w:id="1122924229">
          <w:marLeft w:val="0"/>
          <w:marRight w:val="0"/>
          <w:marTop w:val="0"/>
          <w:marBottom w:val="0"/>
          <w:divBdr>
            <w:top w:val="none" w:sz="0" w:space="0" w:color="auto"/>
            <w:left w:val="none" w:sz="0" w:space="0" w:color="auto"/>
            <w:bottom w:val="none" w:sz="0" w:space="0" w:color="auto"/>
            <w:right w:val="none" w:sz="0" w:space="0" w:color="auto"/>
          </w:divBdr>
          <w:divsChild>
            <w:div w:id="1660038502">
              <w:marLeft w:val="0"/>
              <w:marRight w:val="0"/>
              <w:marTop w:val="0"/>
              <w:marBottom w:val="0"/>
              <w:divBdr>
                <w:top w:val="none" w:sz="0" w:space="0" w:color="auto"/>
                <w:left w:val="none" w:sz="0" w:space="0" w:color="auto"/>
                <w:bottom w:val="none" w:sz="0" w:space="0" w:color="auto"/>
                <w:right w:val="none" w:sz="0" w:space="0" w:color="auto"/>
              </w:divBdr>
            </w:div>
          </w:divsChild>
        </w:div>
        <w:div w:id="1276329598">
          <w:marLeft w:val="0"/>
          <w:marRight w:val="0"/>
          <w:marTop w:val="0"/>
          <w:marBottom w:val="0"/>
          <w:divBdr>
            <w:top w:val="none" w:sz="0" w:space="0" w:color="auto"/>
            <w:left w:val="none" w:sz="0" w:space="0" w:color="auto"/>
            <w:bottom w:val="none" w:sz="0" w:space="0" w:color="auto"/>
            <w:right w:val="none" w:sz="0" w:space="0" w:color="auto"/>
          </w:divBdr>
          <w:divsChild>
            <w:div w:id="491066004">
              <w:marLeft w:val="0"/>
              <w:marRight w:val="0"/>
              <w:marTop w:val="0"/>
              <w:marBottom w:val="0"/>
              <w:divBdr>
                <w:top w:val="none" w:sz="0" w:space="0" w:color="auto"/>
                <w:left w:val="none" w:sz="0" w:space="0" w:color="auto"/>
                <w:bottom w:val="none" w:sz="0" w:space="0" w:color="auto"/>
                <w:right w:val="none" w:sz="0" w:space="0" w:color="auto"/>
              </w:divBdr>
              <w:divsChild>
                <w:div w:id="2074959462">
                  <w:marLeft w:val="0"/>
                  <w:marRight w:val="0"/>
                  <w:marTop w:val="0"/>
                  <w:marBottom w:val="0"/>
                  <w:divBdr>
                    <w:top w:val="none" w:sz="0" w:space="0" w:color="auto"/>
                    <w:left w:val="none" w:sz="0" w:space="0" w:color="auto"/>
                    <w:bottom w:val="none" w:sz="0" w:space="0" w:color="auto"/>
                    <w:right w:val="none" w:sz="0" w:space="0" w:color="auto"/>
                  </w:divBdr>
                </w:div>
              </w:divsChild>
            </w:div>
            <w:div w:id="1057625489">
              <w:marLeft w:val="0"/>
              <w:marRight w:val="0"/>
              <w:marTop w:val="0"/>
              <w:marBottom w:val="0"/>
              <w:divBdr>
                <w:top w:val="none" w:sz="0" w:space="0" w:color="auto"/>
                <w:left w:val="none" w:sz="0" w:space="0" w:color="auto"/>
                <w:bottom w:val="none" w:sz="0" w:space="0" w:color="auto"/>
                <w:right w:val="none" w:sz="0" w:space="0" w:color="auto"/>
              </w:divBdr>
            </w:div>
          </w:divsChild>
        </w:div>
        <w:div w:id="1433622958">
          <w:marLeft w:val="0"/>
          <w:marRight w:val="0"/>
          <w:marTop w:val="0"/>
          <w:marBottom w:val="0"/>
          <w:divBdr>
            <w:top w:val="none" w:sz="0" w:space="0" w:color="auto"/>
            <w:left w:val="none" w:sz="0" w:space="0" w:color="auto"/>
            <w:bottom w:val="none" w:sz="0" w:space="0" w:color="auto"/>
            <w:right w:val="none" w:sz="0" w:space="0" w:color="auto"/>
          </w:divBdr>
          <w:divsChild>
            <w:div w:id="180970065">
              <w:marLeft w:val="0"/>
              <w:marRight w:val="0"/>
              <w:marTop w:val="0"/>
              <w:marBottom w:val="0"/>
              <w:divBdr>
                <w:top w:val="none" w:sz="0" w:space="0" w:color="auto"/>
                <w:left w:val="none" w:sz="0" w:space="0" w:color="auto"/>
                <w:bottom w:val="none" w:sz="0" w:space="0" w:color="auto"/>
                <w:right w:val="none" w:sz="0" w:space="0" w:color="auto"/>
              </w:divBdr>
            </w:div>
          </w:divsChild>
        </w:div>
        <w:div w:id="1487354859">
          <w:marLeft w:val="0"/>
          <w:marRight w:val="0"/>
          <w:marTop w:val="0"/>
          <w:marBottom w:val="0"/>
          <w:divBdr>
            <w:top w:val="none" w:sz="0" w:space="0" w:color="auto"/>
            <w:left w:val="none" w:sz="0" w:space="0" w:color="auto"/>
            <w:bottom w:val="none" w:sz="0" w:space="0" w:color="auto"/>
            <w:right w:val="none" w:sz="0" w:space="0" w:color="auto"/>
          </w:divBdr>
          <w:divsChild>
            <w:div w:id="1378822462">
              <w:marLeft w:val="0"/>
              <w:marRight w:val="0"/>
              <w:marTop w:val="0"/>
              <w:marBottom w:val="0"/>
              <w:divBdr>
                <w:top w:val="none" w:sz="0" w:space="0" w:color="auto"/>
                <w:left w:val="none" w:sz="0" w:space="0" w:color="auto"/>
                <w:bottom w:val="none" w:sz="0" w:space="0" w:color="auto"/>
                <w:right w:val="none" w:sz="0" w:space="0" w:color="auto"/>
              </w:divBdr>
            </w:div>
            <w:div w:id="1408721325">
              <w:marLeft w:val="0"/>
              <w:marRight w:val="0"/>
              <w:marTop w:val="0"/>
              <w:marBottom w:val="0"/>
              <w:divBdr>
                <w:top w:val="none" w:sz="0" w:space="0" w:color="auto"/>
                <w:left w:val="none" w:sz="0" w:space="0" w:color="auto"/>
                <w:bottom w:val="none" w:sz="0" w:space="0" w:color="auto"/>
                <w:right w:val="none" w:sz="0" w:space="0" w:color="auto"/>
              </w:divBdr>
              <w:divsChild>
                <w:div w:id="117730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257332">
          <w:marLeft w:val="0"/>
          <w:marRight w:val="0"/>
          <w:marTop w:val="0"/>
          <w:marBottom w:val="0"/>
          <w:divBdr>
            <w:top w:val="none" w:sz="0" w:space="0" w:color="auto"/>
            <w:left w:val="none" w:sz="0" w:space="0" w:color="auto"/>
            <w:bottom w:val="none" w:sz="0" w:space="0" w:color="auto"/>
            <w:right w:val="none" w:sz="0" w:space="0" w:color="auto"/>
          </w:divBdr>
          <w:divsChild>
            <w:div w:id="237403948">
              <w:marLeft w:val="0"/>
              <w:marRight w:val="0"/>
              <w:marTop w:val="0"/>
              <w:marBottom w:val="0"/>
              <w:divBdr>
                <w:top w:val="none" w:sz="0" w:space="0" w:color="auto"/>
                <w:left w:val="none" w:sz="0" w:space="0" w:color="auto"/>
                <w:bottom w:val="none" w:sz="0" w:space="0" w:color="auto"/>
                <w:right w:val="none" w:sz="0" w:space="0" w:color="auto"/>
              </w:divBdr>
              <w:divsChild>
                <w:div w:id="652371228">
                  <w:marLeft w:val="0"/>
                  <w:marRight w:val="0"/>
                  <w:marTop w:val="0"/>
                  <w:marBottom w:val="0"/>
                  <w:divBdr>
                    <w:top w:val="none" w:sz="0" w:space="0" w:color="auto"/>
                    <w:left w:val="none" w:sz="0" w:space="0" w:color="auto"/>
                    <w:bottom w:val="none" w:sz="0" w:space="0" w:color="auto"/>
                    <w:right w:val="none" w:sz="0" w:space="0" w:color="auto"/>
                  </w:divBdr>
                </w:div>
              </w:divsChild>
            </w:div>
            <w:div w:id="665323905">
              <w:marLeft w:val="0"/>
              <w:marRight w:val="0"/>
              <w:marTop w:val="0"/>
              <w:marBottom w:val="0"/>
              <w:divBdr>
                <w:top w:val="none" w:sz="0" w:space="0" w:color="auto"/>
                <w:left w:val="none" w:sz="0" w:space="0" w:color="auto"/>
                <w:bottom w:val="none" w:sz="0" w:space="0" w:color="auto"/>
                <w:right w:val="none" w:sz="0" w:space="0" w:color="auto"/>
              </w:divBdr>
            </w:div>
          </w:divsChild>
        </w:div>
        <w:div w:id="1999841881">
          <w:marLeft w:val="0"/>
          <w:marRight w:val="0"/>
          <w:marTop w:val="0"/>
          <w:marBottom w:val="0"/>
          <w:divBdr>
            <w:top w:val="none" w:sz="0" w:space="0" w:color="auto"/>
            <w:left w:val="none" w:sz="0" w:space="0" w:color="auto"/>
            <w:bottom w:val="none" w:sz="0" w:space="0" w:color="auto"/>
            <w:right w:val="none" w:sz="0" w:space="0" w:color="auto"/>
          </w:divBdr>
          <w:divsChild>
            <w:div w:id="201831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79066">
      <w:bodyDiv w:val="1"/>
      <w:marLeft w:val="0"/>
      <w:marRight w:val="0"/>
      <w:marTop w:val="0"/>
      <w:marBottom w:val="0"/>
      <w:divBdr>
        <w:top w:val="none" w:sz="0" w:space="0" w:color="auto"/>
        <w:left w:val="none" w:sz="0" w:space="0" w:color="auto"/>
        <w:bottom w:val="none" w:sz="0" w:space="0" w:color="auto"/>
        <w:right w:val="none" w:sz="0" w:space="0" w:color="auto"/>
      </w:divBdr>
    </w:div>
    <w:div w:id="355933765">
      <w:bodyDiv w:val="1"/>
      <w:marLeft w:val="0"/>
      <w:marRight w:val="0"/>
      <w:marTop w:val="0"/>
      <w:marBottom w:val="0"/>
      <w:divBdr>
        <w:top w:val="none" w:sz="0" w:space="0" w:color="auto"/>
        <w:left w:val="none" w:sz="0" w:space="0" w:color="auto"/>
        <w:bottom w:val="none" w:sz="0" w:space="0" w:color="auto"/>
        <w:right w:val="none" w:sz="0" w:space="0" w:color="auto"/>
      </w:divBdr>
      <w:divsChild>
        <w:div w:id="1631017324">
          <w:marLeft w:val="0"/>
          <w:marRight w:val="0"/>
          <w:marTop w:val="0"/>
          <w:marBottom w:val="0"/>
          <w:divBdr>
            <w:top w:val="none" w:sz="0" w:space="0" w:color="auto"/>
            <w:left w:val="none" w:sz="0" w:space="0" w:color="auto"/>
            <w:bottom w:val="none" w:sz="0" w:space="0" w:color="auto"/>
            <w:right w:val="none" w:sz="0" w:space="0" w:color="auto"/>
          </w:divBdr>
          <w:divsChild>
            <w:div w:id="144449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644454">
      <w:bodyDiv w:val="1"/>
      <w:marLeft w:val="0"/>
      <w:marRight w:val="0"/>
      <w:marTop w:val="0"/>
      <w:marBottom w:val="0"/>
      <w:divBdr>
        <w:top w:val="none" w:sz="0" w:space="0" w:color="auto"/>
        <w:left w:val="none" w:sz="0" w:space="0" w:color="auto"/>
        <w:bottom w:val="none" w:sz="0" w:space="0" w:color="auto"/>
        <w:right w:val="none" w:sz="0" w:space="0" w:color="auto"/>
      </w:divBdr>
    </w:div>
    <w:div w:id="433480962">
      <w:bodyDiv w:val="1"/>
      <w:marLeft w:val="0"/>
      <w:marRight w:val="0"/>
      <w:marTop w:val="0"/>
      <w:marBottom w:val="0"/>
      <w:divBdr>
        <w:top w:val="none" w:sz="0" w:space="0" w:color="auto"/>
        <w:left w:val="none" w:sz="0" w:space="0" w:color="auto"/>
        <w:bottom w:val="none" w:sz="0" w:space="0" w:color="auto"/>
        <w:right w:val="none" w:sz="0" w:space="0" w:color="auto"/>
      </w:divBdr>
    </w:div>
    <w:div w:id="439420928">
      <w:bodyDiv w:val="1"/>
      <w:marLeft w:val="0"/>
      <w:marRight w:val="0"/>
      <w:marTop w:val="0"/>
      <w:marBottom w:val="0"/>
      <w:divBdr>
        <w:top w:val="none" w:sz="0" w:space="0" w:color="auto"/>
        <w:left w:val="none" w:sz="0" w:space="0" w:color="auto"/>
        <w:bottom w:val="none" w:sz="0" w:space="0" w:color="auto"/>
        <w:right w:val="none" w:sz="0" w:space="0" w:color="auto"/>
      </w:divBdr>
      <w:divsChild>
        <w:div w:id="126709538">
          <w:marLeft w:val="0"/>
          <w:marRight w:val="0"/>
          <w:marTop w:val="0"/>
          <w:marBottom w:val="0"/>
          <w:divBdr>
            <w:top w:val="none" w:sz="0" w:space="0" w:color="auto"/>
            <w:left w:val="none" w:sz="0" w:space="0" w:color="auto"/>
            <w:bottom w:val="none" w:sz="0" w:space="0" w:color="auto"/>
            <w:right w:val="none" w:sz="0" w:space="0" w:color="auto"/>
          </w:divBdr>
          <w:divsChild>
            <w:div w:id="1005547254">
              <w:marLeft w:val="0"/>
              <w:marRight w:val="0"/>
              <w:marTop w:val="0"/>
              <w:marBottom w:val="0"/>
              <w:divBdr>
                <w:top w:val="none" w:sz="0" w:space="0" w:color="auto"/>
                <w:left w:val="none" w:sz="0" w:space="0" w:color="auto"/>
                <w:bottom w:val="none" w:sz="0" w:space="0" w:color="auto"/>
                <w:right w:val="none" w:sz="0" w:space="0" w:color="auto"/>
              </w:divBdr>
            </w:div>
            <w:div w:id="1659337516">
              <w:marLeft w:val="0"/>
              <w:marRight w:val="0"/>
              <w:marTop w:val="0"/>
              <w:marBottom w:val="0"/>
              <w:divBdr>
                <w:top w:val="none" w:sz="0" w:space="0" w:color="auto"/>
                <w:left w:val="none" w:sz="0" w:space="0" w:color="auto"/>
                <w:bottom w:val="none" w:sz="0" w:space="0" w:color="auto"/>
                <w:right w:val="none" w:sz="0" w:space="0" w:color="auto"/>
              </w:divBdr>
            </w:div>
            <w:div w:id="210772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5301">
      <w:bodyDiv w:val="1"/>
      <w:marLeft w:val="0"/>
      <w:marRight w:val="0"/>
      <w:marTop w:val="0"/>
      <w:marBottom w:val="0"/>
      <w:divBdr>
        <w:top w:val="none" w:sz="0" w:space="0" w:color="auto"/>
        <w:left w:val="none" w:sz="0" w:space="0" w:color="auto"/>
        <w:bottom w:val="none" w:sz="0" w:space="0" w:color="auto"/>
        <w:right w:val="none" w:sz="0" w:space="0" w:color="auto"/>
      </w:divBdr>
      <w:divsChild>
        <w:div w:id="513963167">
          <w:marLeft w:val="0"/>
          <w:marRight w:val="0"/>
          <w:marTop w:val="0"/>
          <w:marBottom w:val="0"/>
          <w:divBdr>
            <w:top w:val="none" w:sz="0" w:space="0" w:color="auto"/>
            <w:left w:val="none" w:sz="0" w:space="0" w:color="auto"/>
            <w:bottom w:val="none" w:sz="0" w:space="0" w:color="auto"/>
            <w:right w:val="none" w:sz="0" w:space="0" w:color="auto"/>
          </w:divBdr>
          <w:divsChild>
            <w:div w:id="419452001">
              <w:marLeft w:val="0"/>
              <w:marRight w:val="0"/>
              <w:marTop w:val="0"/>
              <w:marBottom w:val="0"/>
              <w:divBdr>
                <w:top w:val="none" w:sz="0" w:space="0" w:color="auto"/>
                <w:left w:val="none" w:sz="0" w:space="0" w:color="auto"/>
                <w:bottom w:val="none" w:sz="0" w:space="0" w:color="auto"/>
                <w:right w:val="none" w:sz="0" w:space="0" w:color="auto"/>
              </w:divBdr>
            </w:div>
            <w:div w:id="478232806">
              <w:marLeft w:val="0"/>
              <w:marRight w:val="0"/>
              <w:marTop w:val="0"/>
              <w:marBottom w:val="0"/>
              <w:divBdr>
                <w:top w:val="none" w:sz="0" w:space="0" w:color="auto"/>
                <w:left w:val="none" w:sz="0" w:space="0" w:color="auto"/>
                <w:bottom w:val="none" w:sz="0" w:space="0" w:color="auto"/>
                <w:right w:val="none" w:sz="0" w:space="0" w:color="auto"/>
              </w:divBdr>
            </w:div>
            <w:div w:id="508257590">
              <w:marLeft w:val="0"/>
              <w:marRight w:val="0"/>
              <w:marTop w:val="0"/>
              <w:marBottom w:val="0"/>
              <w:divBdr>
                <w:top w:val="none" w:sz="0" w:space="0" w:color="auto"/>
                <w:left w:val="none" w:sz="0" w:space="0" w:color="auto"/>
                <w:bottom w:val="none" w:sz="0" w:space="0" w:color="auto"/>
                <w:right w:val="none" w:sz="0" w:space="0" w:color="auto"/>
              </w:divBdr>
            </w:div>
            <w:div w:id="586041623">
              <w:marLeft w:val="0"/>
              <w:marRight w:val="0"/>
              <w:marTop w:val="0"/>
              <w:marBottom w:val="0"/>
              <w:divBdr>
                <w:top w:val="none" w:sz="0" w:space="0" w:color="auto"/>
                <w:left w:val="none" w:sz="0" w:space="0" w:color="auto"/>
                <w:bottom w:val="none" w:sz="0" w:space="0" w:color="auto"/>
                <w:right w:val="none" w:sz="0" w:space="0" w:color="auto"/>
              </w:divBdr>
            </w:div>
            <w:div w:id="948854265">
              <w:marLeft w:val="0"/>
              <w:marRight w:val="0"/>
              <w:marTop w:val="0"/>
              <w:marBottom w:val="0"/>
              <w:divBdr>
                <w:top w:val="none" w:sz="0" w:space="0" w:color="auto"/>
                <w:left w:val="none" w:sz="0" w:space="0" w:color="auto"/>
                <w:bottom w:val="none" w:sz="0" w:space="0" w:color="auto"/>
                <w:right w:val="none" w:sz="0" w:space="0" w:color="auto"/>
              </w:divBdr>
            </w:div>
            <w:div w:id="1309020222">
              <w:marLeft w:val="0"/>
              <w:marRight w:val="0"/>
              <w:marTop w:val="0"/>
              <w:marBottom w:val="0"/>
              <w:divBdr>
                <w:top w:val="none" w:sz="0" w:space="0" w:color="auto"/>
                <w:left w:val="none" w:sz="0" w:space="0" w:color="auto"/>
                <w:bottom w:val="none" w:sz="0" w:space="0" w:color="auto"/>
                <w:right w:val="none" w:sz="0" w:space="0" w:color="auto"/>
              </w:divBdr>
            </w:div>
            <w:div w:id="19772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1852">
      <w:bodyDiv w:val="1"/>
      <w:marLeft w:val="0"/>
      <w:marRight w:val="0"/>
      <w:marTop w:val="0"/>
      <w:marBottom w:val="0"/>
      <w:divBdr>
        <w:top w:val="none" w:sz="0" w:space="0" w:color="auto"/>
        <w:left w:val="none" w:sz="0" w:space="0" w:color="auto"/>
        <w:bottom w:val="none" w:sz="0" w:space="0" w:color="auto"/>
        <w:right w:val="none" w:sz="0" w:space="0" w:color="auto"/>
      </w:divBdr>
      <w:divsChild>
        <w:div w:id="825516033">
          <w:marLeft w:val="0"/>
          <w:marRight w:val="0"/>
          <w:marTop w:val="0"/>
          <w:marBottom w:val="0"/>
          <w:divBdr>
            <w:top w:val="none" w:sz="0" w:space="0" w:color="auto"/>
            <w:left w:val="none" w:sz="0" w:space="0" w:color="auto"/>
            <w:bottom w:val="none" w:sz="0" w:space="0" w:color="auto"/>
            <w:right w:val="none" w:sz="0" w:space="0" w:color="auto"/>
          </w:divBdr>
          <w:divsChild>
            <w:div w:id="719209071">
              <w:marLeft w:val="0"/>
              <w:marRight w:val="0"/>
              <w:marTop w:val="0"/>
              <w:marBottom w:val="0"/>
              <w:divBdr>
                <w:top w:val="none" w:sz="0" w:space="0" w:color="auto"/>
                <w:left w:val="none" w:sz="0" w:space="0" w:color="auto"/>
                <w:bottom w:val="none" w:sz="0" w:space="0" w:color="auto"/>
                <w:right w:val="none" w:sz="0" w:space="0" w:color="auto"/>
              </w:divBdr>
            </w:div>
            <w:div w:id="978537191">
              <w:marLeft w:val="0"/>
              <w:marRight w:val="0"/>
              <w:marTop w:val="0"/>
              <w:marBottom w:val="0"/>
              <w:divBdr>
                <w:top w:val="none" w:sz="0" w:space="0" w:color="auto"/>
                <w:left w:val="none" w:sz="0" w:space="0" w:color="auto"/>
                <w:bottom w:val="none" w:sz="0" w:space="0" w:color="auto"/>
                <w:right w:val="none" w:sz="0" w:space="0" w:color="auto"/>
              </w:divBdr>
            </w:div>
            <w:div w:id="1158157702">
              <w:marLeft w:val="0"/>
              <w:marRight w:val="0"/>
              <w:marTop w:val="0"/>
              <w:marBottom w:val="0"/>
              <w:divBdr>
                <w:top w:val="none" w:sz="0" w:space="0" w:color="auto"/>
                <w:left w:val="none" w:sz="0" w:space="0" w:color="auto"/>
                <w:bottom w:val="none" w:sz="0" w:space="0" w:color="auto"/>
                <w:right w:val="none" w:sz="0" w:space="0" w:color="auto"/>
              </w:divBdr>
            </w:div>
            <w:div w:id="1197426404">
              <w:marLeft w:val="0"/>
              <w:marRight w:val="0"/>
              <w:marTop w:val="0"/>
              <w:marBottom w:val="0"/>
              <w:divBdr>
                <w:top w:val="none" w:sz="0" w:space="0" w:color="auto"/>
                <w:left w:val="none" w:sz="0" w:space="0" w:color="auto"/>
                <w:bottom w:val="none" w:sz="0" w:space="0" w:color="auto"/>
                <w:right w:val="none" w:sz="0" w:space="0" w:color="auto"/>
              </w:divBdr>
            </w:div>
            <w:div w:id="1412242650">
              <w:marLeft w:val="0"/>
              <w:marRight w:val="0"/>
              <w:marTop w:val="0"/>
              <w:marBottom w:val="0"/>
              <w:divBdr>
                <w:top w:val="none" w:sz="0" w:space="0" w:color="auto"/>
                <w:left w:val="none" w:sz="0" w:space="0" w:color="auto"/>
                <w:bottom w:val="none" w:sz="0" w:space="0" w:color="auto"/>
                <w:right w:val="none" w:sz="0" w:space="0" w:color="auto"/>
              </w:divBdr>
            </w:div>
            <w:div w:id="20326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1460">
      <w:bodyDiv w:val="1"/>
      <w:marLeft w:val="0"/>
      <w:marRight w:val="0"/>
      <w:marTop w:val="0"/>
      <w:marBottom w:val="0"/>
      <w:divBdr>
        <w:top w:val="none" w:sz="0" w:space="0" w:color="auto"/>
        <w:left w:val="none" w:sz="0" w:space="0" w:color="auto"/>
        <w:bottom w:val="none" w:sz="0" w:space="0" w:color="auto"/>
        <w:right w:val="none" w:sz="0" w:space="0" w:color="auto"/>
      </w:divBdr>
    </w:div>
    <w:div w:id="576138645">
      <w:bodyDiv w:val="1"/>
      <w:marLeft w:val="0"/>
      <w:marRight w:val="0"/>
      <w:marTop w:val="0"/>
      <w:marBottom w:val="0"/>
      <w:divBdr>
        <w:top w:val="none" w:sz="0" w:space="0" w:color="auto"/>
        <w:left w:val="none" w:sz="0" w:space="0" w:color="auto"/>
        <w:bottom w:val="none" w:sz="0" w:space="0" w:color="auto"/>
        <w:right w:val="none" w:sz="0" w:space="0" w:color="auto"/>
      </w:divBdr>
      <w:divsChild>
        <w:div w:id="285282890">
          <w:marLeft w:val="0"/>
          <w:marRight w:val="0"/>
          <w:marTop w:val="0"/>
          <w:marBottom w:val="0"/>
          <w:divBdr>
            <w:top w:val="none" w:sz="0" w:space="0" w:color="auto"/>
            <w:left w:val="none" w:sz="0" w:space="0" w:color="auto"/>
            <w:bottom w:val="none" w:sz="0" w:space="0" w:color="auto"/>
            <w:right w:val="none" w:sz="0" w:space="0" w:color="auto"/>
          </w:divBdr>
          <w:divsChild>
            <w:div w:id="1090812708">
              <w:marLeft w:val="0"/>
              <w:marRight w:val="0"/>
              <w:marTop w:val="0"/>
              <w:marBottom w:val="0"/>
              <w:divBdr>
                <w:top w:val="none" w:sz="0" w:space="0" w:color="auto"/>
                <w:left w:val="none" w:sz="0" w:space="0" w:color="auto"/>
                <w:bottom w:val="none" w:sz="0" w:space="0" w:color="auto"/>
                <w:right w:val="none" w:sz="0" w:space="0" w:color="auto"/>
              </w:divBdr>
            </w:div>
            <w:div w:id="1285650975">
              <w:marLeft w:val="0"/>
              <w:marRight w:val="0"/>
              <w:marTop w:val="0"/>
              <w:marBottom w:val="0"/>
              <w:divBdr>
                <w:top w:val="none" w:sz="0" w:space="0" w:color="auto"/>
                <w:left w:val="none" w:sz="0" w:space="0" w:color="auto"/>
                <w:bottom w:val="none" w:sz="0" w:space="0" w:color="auto"/>
                <w:right w:val="none" w:sz="0" w:space="0" w:color="auto"/>
              </w:divBdr>
            </w:div>
            <w:div w:id="16827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57462">
      <w:bodyDiv w:val="1"/>
      <w:marLeft w:val="0"/>
      <w:marRight w:val="0"/>
      <w:marTop w:val="0"/>
      <w:marBottom w:val="0"/>
      <w:divBdr>
        <w:top w:val="none" w:sz="0" w:space="0" w:color="auto"/>
        <w:left w:val="none" w:sz="0" w:space="0" w:color="auto"/>
        <w:bottom w:val="none" w:sz="0" w:space="0" w:color="auto"/>
        <w:right w:val="none" w:sz="0" w:space="0" w:color="auto"/>
      </w:divBdr>
      <w:divsChild>
        <w:div w:id="412169981">
          <w:marLeft w:val="0"/>
          <w:marRight w:val="0"/>
          <w:marTop w:val="0"/>
          <w:marBottom w:val="0"/>
          <w:divBdr>
            <w:top w:val="none" w:sz="0" w:space="0" w:color="auto"/>
            <w:left w:val="none" w:sz="0" w:space="0" w:color="auto"/>
            <w:bottom w:val="none" w:sz="0" w:space="0" w:color="auto"/>
            <w:right w:val="none" w:sz="0" w:space="0" w:color="auto"/>
          </w:divBdr>
          <w:divsChild>
            <w:div w:id="162649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000295">
      <w:bodyDiv w:val="1"/>
      <w:marLeft w:val="0"/>
      <w:marRight w:val="0"/>
      <w:marTop w:val="0"/>
      <w:marBottom w:val="0"/>
      <w:divBdr>
        <w:top w:val="none" w:sz="0" w:space="0" w:color="auto"/>
        <w:left w:val="none" w:sz="0" w:space="0" w:color="auto"/>
        <w:bottom w:val="none" w:sz="0" w:space="0" w:color="auto"/>
        <w:right w:val="none" w:sz="0" w:space="0" w:color="auto"/>
      </w:divBdr>
      <w:divsChild>
        <w:div w:id="383985678">
          <w:marLeft w:val="0"/>
          <w:marRight w:val="0"/>
          <w:marTop w:val="0"/>
          <w:marBottom w:val="0"/>
          <w:divBdr>
            <w:top w:val="none" w:sz="0" w:space="0" w:color="auto"/>
            <w:left w:val="none" w:sz="0" w:space="0" w:color="auto"/>
            <w:bottom w:val="none" w:sz="0" w:space="0" w:color="auto"/>
            <w:right w:val="none" w:sz="0" w:space="0" w:color="auto"/>
          </w:divBdr>
          <w:divsChild>
            <w:div w:id="23143233">
              <w:marLeft w:val="0"/>
              <w:marRight w:val="0"/>
              <w:marTop w:val="0"/>
              <w:marBottom w:val="0"/>
              <w:divBdr>
                <w:top w:val="none" w:sz="0" w:space="0" w:color="auto"/>
                <w:left w:val="none" w:sz="0" w:space="0" w:color="auto"/>
                <w:bottom w:val="none" w:sz="0" w:space="0" w:color="auto"/>
                <w:right w:val="none" w:sz="0" w:space="0" w:color="auto"/>
              </w:divBdr>
            </w:div>
            <w:div w:id="77404039">
              <w:marLeft w:val="0"/>
              <w:marRight w:val="0"/>
              <w:marTop w:val="0"/>
              <w:marBottom w:val="0"/>
              <w:divBdr>
                <w:top w:val="none" w:sz="0" w:space="0" w:color="auto"/>
                <w:left w:val="none" w:sz="0" w:space="0" w:color="auto"/>
                <w:bottom w:val="none" w:sz="0" w:space="0" w:color="auto"/>
                <w:right w:val="none" w:sz="0" w:space="0" w:color="auto"/>
              </w:divBdr>
            </w:div>
            <w:div w:id="174542290">
              <w:marLeft w:val="0"/>
              <w:marRight w:val="0"/>
              <w:marTop w:val="0"/>
              <w:marBottom w:val="0"/>
              <w:divBdr>
                <w:top w:val="none" w:sz="0" w:space="0" w:color="auto"/>
                <w:left w:val="none" w:sz="0" w:space="0" w:color="auto"/>
                <w:bottom w:val="none" w:sz="0" w:space="0" w:color="auto"/>
                <w:right w:val="none" w:sz="0" w:space="0" w:color="auto"/>
              </w:divBdr>
            </w:div>
            <w:div w:id="2807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93338">
      <w:bodyDiv w:val="1"/>
      <w:marLeft w:val="0"/>
      <w:marRight w:val="0"/>
      <w:marTop w:val="0"/>
      <w:marBottom w:val="0"/>
      <w:divBdr>
        <w:top w:val="none" w:sz="0" w:space="0" w:color="auto"/>
        <w:left w:val="none" w:sz="0" w:space="0" w:color="auto"/>
        <w:bottom w:val="none" w:sz="0" w:space="0" w:color="auto"/>
        <w:right w:val="none" w:sz="0" w:space="0" w:color="auto"/>
      </w:divBdr>
    </w:div>
    <w:div w:id="617182111">
      <w:bodyDiv w:val="1"/>
      <w:marLeft w:val="0"/>
      <w:marRight w:val="0"/>
      <w:marTop w:val="0"/>
      <w:marBottom w:val="0"/>
      <w:divBdr>
        <w:top w:val="none" w:sz="0" w:space="0" w:color="auto"/>
        <w:left w:val="none" w:sz="0" w:space="0" w:color="auto"/>
        <w:bottom w:val="none" w:sz="0" w:space="0" w:color="auto"/>
        <w:right w:val="none" w:sz="0" w:space="0" w:color="auto"/>
      </w:divBdr>
      <w:divsChild>
        <w:div w:id="475995976">
          <w:marLeft w:val="0"/>
          <w:marRight w:val="0"/>
          <w:marTop w:val="0"/>
          <w:marBottom w:val="0"/>
          <w:divBdr>
            <w:top w:val="none" w:sz="0" w:space="0" w:color="auto"/>
            <w:left w:val="none" w:sz="0" w:space="0" w:color="auto"/>
            <w:bottom w:val="none" w:sz="0" w:space="0" w:color="auto"/>
            <w:right w:val="none" w:sz="0" w:space="0" w:color="auto"/>
          </w:divBdr>
          <w:divsChild>
            <w:div w:id="1280575438">
              <w:marLeft w:val="0"/>
              <w:marRight w:val="0"/>
              <w:marTop w:val="0"/>
              <w:marBottom w:val="0"/>
              <w:divBdr>
                <w:top w:val="none" w:sz="0" w:space="0" w:color="auto"/>
                <w:left w:val="none" w:sz="0" w:space="0" w:color="auto"/>
                <w:bottom w:val="none" w:sz="0" w:space="0" w:color="auto"/>
                <w:right w:val="none" w:sz="0" w:space="0" w:color="auto"/>
              </w:divBdr>
            </w:div>
            <w:div w:id="174433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3708">
      <w:bodyDiv w:val="1"/>
      <w:marLeft w:val="0"/>
      <w:marRight w:val="0"/>
      <w:marTop w:val="0"/>
      <w:marBottom w:val="0"/>
      <w:divBdr>
        <w:top w:val="none" w:sz="0" w:space="0" w:color="auto"/>
        <w:left w:val="none" w:sz="0" w:space="0" w:color="auto"/>
        <w:bottom w:val="none" w:sz="0" w:space="0" w:color="auto"/>
        <w:right w:val="none" w:sz="0" w:space="0" w:color="auto"/>
      </w:divBdr>
    </w:div>
    <w:div w:id="630332438">
      <w:bodyDiv w:val="1"/>
      <w:marLeft w:val="0"/>
      <w:marRight w:val="0"/>
      <w:marTop w:val="0"/>
      <w:marBottom w:val="0"/>
      <w:divBdr>
        <w:top w:val="none" w:sz="0" w:space="0" w:color="auto"/>
        <w:left w:val="none" w:sz="0" w:space="0" w:color="auto"/>
        <w:bottom w:val="none" w:sz="0" w:space="0" w:color="auto"/>
        <w:right w:val="none" w:sz="0" w:space="0" w:color="auto"/>
      </w:divBdr>
    </w:div>
    <w:div w:id="665322269">
      <w:bodyDiv w:val="1"/>
      <w:marLeft w:val="0"/>
      <w:marRight w:val="0"/>
      <w:marTop w:val="0"/>
      <w:marBottom w:val="0"/>
      <w:divBdr>
        <w:top w:val="none" w:sz="0" w:space="0" w:color="auto"/>
        <w:left w:val="none" w:sz="0" w:space="0" w:color="auto"/>
        <w:bottom w:val="none" w:sz="0" w:space="0" w:color="auto"/>
        <w:right w:val="none" w:sz="0" w:space="0" w:color="auto"/>
      </w:divBdr>
    </w:div>
    <w:div w:id="670304469">
      <w:bodyDiv w:val="1"/>
      <w:marLeft w:val="0"/>
      <w:marRight w:val="0"/>
      <w:marTop w:val="0"/>
      <w:marBottom w:val="0"/>
      <w:divBdr>
        <w:top w:val="none" w:sz="0" w:space="0" w:color="auto"/>
        <w:left w:val="none" w:sz="0" w:space="0" w:color="auto"/>
        <w:bottom w:val="none" w:sz="0" w:space="0" w:color="auto"/>
        <w:right w:val="none" w:sz="0" w:space="0" w:color="auto"/>
      </w:divBdr>
      <w:divsChild>
        <w:div w:id="1212498318">
          <w:marLeft w:val="0"/>
          <w:marRight w:val="0"/>
          <w:marTop w:val="0"/>
          <w:marBottom w:val="0"/>
          <w:divBdr>
            <w:top w:val="none" w:sz="0" w:space="0" w:color="auto"/>
            <w:left w:val="none" w:sz="0" w:space="0" w:color="auto"/>
            <w:bottom w:val="none" w:sz="0" w:space="0" w:color="auto"/>
            <w:right w:val="none" w:sz="0" w:space="0" w:color="auto"/>
          </w:divBdr>
          <w:divsChild>
            <w:div w:id="1526552330">
              <w:marLeft w:val="0"/>
              <w:marRight w:val="0"/>
              <w:marTop w:val="0"/>
              <w:marBottom w:val="0"/>
              <w:divBdr>
                <w:top w:val="none" w:sz="0" w:space="0" w:color="auto"/>
                <w:left w:val="none" w:sz="0" w:space="0" w:color="auto"/>
                <w:bottom w:val="none" w:sz="0" w:space="0" w:color="auto"/>
                <w:right w:val="none" w:sz="0" w:space="0" w:color="auto"/>
              </w:divBdr>
              <w:divsChild>
                <w:div w:id="196018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88457">
          <w:marLeft w:val="0"/>
          <w:marRight w:val="0"/>
          <w:marTop w:val="0"/>
          <w:marBottom w:val="0"/>
          <w:divBdr>
            <w:top w:val="none" w:sz="0" w:space="0" w:color="auto"/>
            <w:left w:val="none" w:sz="0" w:space="0" w:color="auto"/>
            <w:bottom w:val="none" w:sz="0" w:space="0" w:color="auto"/>
            <w:right w:val="none" w:sz="0" w:space="0" w:color="auto"/>
          </w:divBdr>
          <w:divsChild>
            <w:div w:id="138768307">
              <w:marLeft w:val="0"/>
              <w:marRight w:val="0"/>
              <w:marTop w:val="0"/>
              <w:marBottom w:val="0"/>
              <w:divBdr>
                <w:top w:val="none" w:sz="0" w:space="0" w:color="auto"/>
                <w:left w:val="none" w:sz="0" w:space="0" w:color="auto"/>
                <w:bottom w:val="none" w:sz="0" w:space="0" w:color="auto"/>
                <w:right w:val="none" w:sz="0" w:space="0" w:color="auto"/>
              </w:divBdr>
              <w:divsChild>
                <w:div w:id="1236822998">
                  <w:marLeft w:val="0"/>
                  <w:marRight w:val="0"/>
                  <w:marTop w:val="0"/>
                  <w:marBottom w:val="0"/>
                  <w:divBdr>
                    <w:top w:val="none" w:sz="0" w:space="0" w:color="auto"/>
                    <w:left w:val="none" w:sz="0" w:space="0" w:color="auto"/>
                    <w:bottom w:val="none" w:sz="0" w:space="0" w:color="auto"/>
                    <w:right w:val="none" w:sz="0" w:space="0" w:color="auto"/>
                  </w:divBdr>
                  <w:divsChild>
                    <w:div w:id="643896366">
                      <w:marLeft w:val="0"/>
                      <w:marRight w:val="0"/>
                      <w:marTop w:val="0"/>
                      <w:marBottom w:val="0"/>
                      <w:divBdr>
                        <w:top w:val="none" w:sz="0" w:space="0" w:color="auto"/>
                        <w:left w:val="none" w:sz="0" w:space="0" w:color="auto"/>
                        <w:bottom w:val="none" w:sz="0" w:space="0" w:color="auto"/>
                        <w:right w:val="none" w:sz="0" w:space="0" w:color="auto"/>
                      </w:divBdr>
                      <w:divsChild>
                        <w:div w:id="809909100">
                          <w:marLeft w:val="0"/>
                          <w:marRight w:val="0"/>
                          <w:marTop w:val="0"/>
                          <w:marBottom w:val="0"/>
                          <w:divBdr>
                            <w:top w:val="none" w:sz="0" w:space="0" w:color="auto"/>
                            <w:left w:val="none" w:sz="0" w:space="0" w:color="auto"/>
                            <w:bottom w:val="none" w:sz="0" w:space="0" w:color="auto"/>
                            <w:right w:val="none" w:sz="0" w:space="0" w:color="auto"/>
                          </w:divBdr>
                          <w:divsChild>
                            <w:div w:id="201445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870144">
      <w:bodyDiv w:val="1"/>
      <w:marLeft w:val="0"/>
      <w:marRight w:val="0"/>
      <w:marTop w:val="0"/>
      <w:marBottom w:val="0"/>
      <w:divBdr>
        <w:top w:val="none" w:sz="0" w:space="0" w:color="auto"/>
        <w:left w:val="none" w:sz="0" w:space="0" w:color="auto"/>
        <w:bottom w:val="none" w:sz="0" w:space="0" w:color="auto"/>
        <w:right w:val="none" w:sz="0" w:space="0" w:color="auto"/>
      </w:divBdr>
      <w:divsChild>
        <w:div w:id="1920409243">
          <w:marLeft w:val="0"/>
          <w:marRight w:val="0"/>
          <w:marTop w:val="0"/>
          <w:marBottom w:val="0"/>
          <w:divBdr>
            <w:top w:val="none" w:sz="0" w:space="0" w:color="auto"/>
            <w:left w:val="none" w:sz="0" w:space="0" w:color="auto"/>
            <w:bottom w:val="none" w:sz="0" w:space="0" w:color="auto"/>
            <w:right w:val="none" w:sz="0" w:space="0" w:color="auto"/>
          </w:divBdr>
          <w:divsChild>
            <w:div w:id="40449925">
              <w:marLeft w:val="0"/>
              <w:marRight w:val="0"/>
              <w:marTop w:val="0"/>
              <w:marBottom w:val="0"/>
              <w:divBdr>
                <w:top w:val="none" w:sz="0" w:space="0" w:color="auto"/>
                <w:left w:val="none" w:sz="0" w:space="0" w:color="auto"/>
                <w:bottom w:val="none" w:sz="0" w:space="0" w:color="auto"/>
                <w:right w:val="none" w:sz="0" w:space="0" w:color="auto"/>
              </w:divBdr>
            </w:div>
            <w:div w:id="129634658">
              <w:marLeft w:val="0"/>
              <w:marRight w:val="0"/>
              <w:marTop w:val="0"/>
              <w:marBottom w:val="0"/>
              <w:divBdr>
                <w:top w:val="none" w:sz="0" w:space="0" w:color="auto"/>
                <w:left w:val="none" w:sz="0" w:space="0" w:color="auto"/>
                <w:bottom w:val="none" w:sz="0" w:space="0" w:color="auto"/>
                <w:right w:val="none" w:sz="0" w:space="0" w:color="auto"/>
              </w:divBdr>
            </w:div>
            <w:div w:id="224419804">
              <w:marLeft w:val="0"/>
              <w:marRight w:val="0"/>
              <w:marTop w:val="0"/>
              <w:marBottom w:val="0"/>
              <w:divBdr>
                <w:top w:val="none" w:sz="0" w:space="0" w:color="auto"/>
                <w:left w:val="none" w:sz="0" w:space="0" w:color="auto"/>
                <w:bottom w:val="none" w:sz="0" w:space="0" w:color="auto"/>
                <w:right w:val="none" w:sz="0" w:space="0" w:color="auto"/>
              </w:divBdr>
            </w:div>
            <w:div w:id="239681148">
              <w:marLeft w:val="0"/>
              <w:marRight w:val="0"/>
              <w:marTop w:val="0"/>
              <w:marBottom w:val="0"/>
              <w:divBdr>
                <w:top w:val="none" w:sz="0" w:space="0" w:color="auto"/>
                <w:left w:val="none" w:sz="0" w:space="0" w:color="auto"/>
                <w:bottom w:val="none" w:sz="0" w:space="0" w:color="auto"/>
                <w:right w:val="none" w:sz="0" w:space="0" w:color="auto"/>
              </w:divBdr>
            </w:div>
            <w:div w:id="264312821">
              <w:marLeft w:val="0"/>
              <w:marRight w:val="0"/>
              <w:marTop w:val="0"/>
              <w:marBottom w:val="0"/>
              <w:divBdr>
                <w:top w:val="none" w:sz="0" w:space="0" w:color="auto"/>
                <w:left w:val="none" w:sz="0" w:space="0" w:color="auto"/>
                <w:bottom w:val="none" w:sz="0" w:space="0" w:color="auto"/>
                <w:right w:val="none" w:sz="0" w:space="0" w:color="auto"/>
              </w:divBdr>
            </w:div>
            <w:div w:id="270169069">
              <w:marLeft w:val="0"/>
              <w:marRight w:val="0"/>
              <w:marTop w:val="0"/>
              <w:marBottom w:val="0"/>
              <w:divBdr>
                <w:top w:val="none" w:sz="0" w:space="0" w:color="auto"/>
                <w:left w:val="none" w:sz="0" w:space="0" w:color="auto"/>
                <w:bottom w:val="none" w:sz="0" w:space="0" w:color="auto"/>
                <w:right w:val="none" w:sz="0" w:space="0" w:color="auto"/>
              </w:divBdr>
            </w:div>
            <w:div w:id="347603423">
              <w:marLeft w:val="0"/>
              <w:marRight w:val="0"/>
              <w:marTop w:val="0"/>
              <w:marBottom w:val="0"/>
              <w:divBdr>
                <w:top w:val="none" w:sz="0" w:space="0" w:color="auto"/>
                <w:left w:val="none" w:sz="0" w:space="0" w:color="auto"/>
                <w:bottom w:val="none" w:sz="0" w:space="0" w:color="auto"/>
                <w:right w:val="none" w:sz="0" w:space="0" w:color="auto"/>
              </w:divBdr>
            </w:div>
            <w:div w:id="431970866">
              <w:marLeft w:val="0"/>
              <w:marRight w:val="0"/>
              <w:marTop w:val="0"/>
              <w:marBottom w:val="0"/>
              <w:divBdr>
                <w:top w:val="none" w:sz="0" w:space="0" w:color="auto"/>
                <w:left w:val="none" w:sz="0" w:space="0" w:color="auto"/>
                <w:bottom w:val="none" w:sz="0" w:space="0" w:color="auto"/>
                <w:right w:val="none" w:sz="0" w:space="0" w:color="auto"/>
              </w:divBdr>
            </w:div>
            <w:div w:id="603610304">
              <w:marLeft w:val="0"/>
              <w:marRight w:val="0"/>
              <w:marTop w:val="0"/>
              <w:marBottom w:val="0"/>
              <w:divBdr>
                <w:top w:val="none" w:sz="0" w:space="0" w:color="auto"/>
                <w:left w:val="none" w:sz="0" w:space="0" w:color="auto"/>
                <w:bottom w:val="none" w:sz="0" w:space="0" w:color="auto"/>
                <w:right w:val="none" w:sz="0" w:space="0" w:color="auto"/>
              </w:divBdr>
            </w:div>
            <w:div w:id="632634284">
              <w:marLeft w:val="0"/>
              <w:marRight w:val="0"/>
              <w:marTop w:val="0"/>
              <w:marBottom w:val="0"/>
              <w:divBdr>
                <w:top w:val="none" w:sz="0" w:space="0" w:color="auto"/>
                <w:left w:val="none" w:sz="0" w:space="0" w:color="auto"/>
                <w:bottom w:val="none" w:sz="0" w:space="0" w:color="auto"/>
                <w:right w:val="none" w:sz="0" w:space="0" w:color="auto"/>
              </w:divBdr>
            </w:div>
            <w:div w:id="663900608">
              <w:marLeft w:val="0"/>
              <w:marRight w:val="0"/>
              <w:marTop w:val="0"/>
              <w:marBottom w:val="0"/>
              <w:divBdr>
                <w:top w:val="none" w:sz="0" w:space="0" w:color="auto"/>
                <w:left w:val="none" w:sz="0" w:space="0" w:color="auto"/>
                <w:bottom w:val="none" w:sz="0" w:space="0" w:color="auto"/>
                <w:right w:val="none" w:sz="0" w:space="0" w:color="auto"/>
              </w:divBdr>
            </w:div>
            <w:div w:id="777143866">
              <w:marLeft w:val="0"/>
              <w:marRight w:val="0"/>
              <w:marTop w:val="0"/>
              <w:marBottom w:val="0"/>
              <w:divBdr>
                <w:top w:val="none" w:sz="0" w:space="0" w:color="auto"/>
                <w:left w:val="none" w:sz="0" w:space="0" w:color="auto"/>
                <w:bottom w:val="none" w:sz="0" w:space="0" w:color="auto"/>
                <w:right w:val="none" w:sz="0" w:space="0" w:color="auto"/>
              </w:divBdr>
            </w:div>
            <w:div w:id="777944431">
              <w:marLeft w:val="0"/>
              <w:marRight w:val="0"/>
              <w:marTop w:val="0"/>
              <w:marBottom w:val="0"/>
              <w:divBdr>
                <w:top w:val="none" w:sz="0" w:space="0" w:color="auto"/>
                <w:left w:val="none" w:sz="0" w:space="0" w:color="auto"/>
                <w:bottom w:val="none" w:sz="0" w:space="0" w:color="auto"/>
                <w:right w:val="none" w:sz="0" w:space="0" w:color="auto"/>
              </w:divBdr>
            </w:div>
            <w:div w:id="880480764">
              <w:marLeft w:val="0"/>
              <w:marRight w:val="0"/>
              <w:marTop w:val="0"/>
              <w:marBottom w:val="0"/>
              <w:divBdr>
                <w:top w:val="none" w:sz="0" w:space="0" w:color="auto"/>
                <w:left w:val="none" w:sz="0" w:space="0" w:color="auto"/>
                <w:bottom w:val="none" w:sz="0" w:space="0" w:color="auto"/>
                <w:right w:val="none" w:sz="0" w:space="0" w:color="auto"/>
              </w:divBdr>
            </w:div>
            <w:div w:id="909459146">
              <w:marLeft w:val="0"/>
              <w:marRight w:val="0"/>
              <w:marTop w:val="0"/>
              <w:marBottom w:val="0"/>
              <w:divBdr>
                <w:top w:val="none" w:sz="0" w:space="0" w:color="auto"/>
                <w:left w:val="none" w:sz="0" w:space="0" w:color="auto"/>
                <w:bottom w:val="none" w:sz="0" w:space="0" w:color="auto"/>
                <w:right w:val="none" w:sz="0" w:space="0" w:color="auto"/>
              </w:divBdr>
            </w:div>
            <w:div w:id="959144298">
              <w:marLeft w:val="0"/>
              <w:marRight w:val="0"/>
              <w:marTop w:val="0"/>
              <w:marBottom w:val="0"/>
              <w:divBdr>
                <w:top w:val="none" w:sz="0" w:space="0" w:color="auto"/>
                <w:left w:val="none" w:sz="0" w:space="0" w:color="auto"/>
                <w:bottom w:val="none" w:sz="0" w:space="0" w:color="auto"/>
                <w:right w:val="none" w:sz="0" w:space="0" w:color="auto"/>
              </w:divBdr>
            </w:div>
            <w:div w:id="967736163">
              <w:marLeft w:val="0"/>
              <w:marRight w:val="0"/>
              <w:marTop w:val="0"/>
              <w:marBottom w:val="0"/>
              <w:divBdr>
                <w:top w:val="none" w:sz="0" w:space="0" w:color="auto"/>
                <w:left w:val="none" w:sz="0" w:space="0" w:color="auto"/>
                <w:bottom w:val="none" w:sz="0" w:space="0" w:color="auto"/>
                <w:right w:val="none" w:sz="0" w:space="0" w:color="auto"/>
              </w:divBdr>
            </w:div>
            <w:div w:id="1004554546">
              <w:marLeft w:val="0"/>
              <w:marRight w:val="0"/>
              <w:marTop w:val="0"/>
              <w:marBottom w:val="0"/>
              <w:divBdr>
                <w:top w:val="none" w:sz="0" w:space="0" w:color="auto"/>
                <w:left w:val="none" w:sz="0" w:space="0" w:color="auto"/>
                <w:bottom w:val="none" w:sz="0" w:space="0" w:color="auto"/>
                <w:right w:val="none" w:sz="0" w:space="0" w:color="auto"/>
              </w:divBdr>
            </w:div>
            <w:div w:id="1033574786">
              <w:marLeft w:val="0"/>
              <w:marRight w:val="0"/>
              <w:marTop w:val="0"/>
              <w:marBottom w:val="0"/>
              <w:divBdr>
                <w:top w:val="none" w:sz="0" w:space="0" w:color="auto"/>
                <w:left w:val="none" w:sz="0" w:space="0" w:color="auto"/>
                <w:bottom w:val="none" w:sz="0" w:space="0" w:color="auto"/>
                <w:right w:val="none" w:sz="0" w:space="0" w:color="auto"/>
              </w:divBdr>
            </w:div>
            <w:div w:id="1092356343">
              <w:marLeft w:val="0"/>
              <w:marRight w:val="0"/>
              <w:marTop w:val="0"/>
              <w:marBottom w:val="0"/>
              <w:divBdr>
                <w:top w:val="none" w:sz="0" w:space="0" w:color="auto"/>
                <w:left w:val="none" w:sz="0" w:space="0" w:color="auto"/>
                <w:bottom w:val="none" w:sz="0" w:space="0" w:color="auto"/>
                <w:right w:val="none" w:sz="0" w:space="0" w:color="auto"/>
              </w:divBdr>
            </w:div>
            <w:div w:id="1157301547">
              <w:marLeft w:val="0"/>
              <w:marRight w:val="0"/>
              <w:marTop w:val="0"/>
              <w:marBottom w:val="0"/>
              <w:divBdr>
                <w:top w:val="none" w:sz="0" w:space="0" w:color="auto"/>
                <w:left w:val="none" w:sz="0" w:space="0" w:color="auto"/>
                <w:bottom w:val="none" w:sz="0" w:space="0" w:color="auto"/>
                <w:right w:val="none" w:sz="0" w:space="0" w:color="auto"/>
              </w:divBdr>
            </w:div>
            <w:div w:id="1175723617">
              <w:marLeft w:val="0"/>
              <w:marRight w:val="0"/>
              <w:marTop w:val="0"/>
              <w:marBottom w:val="0"/>
              <w:divBdr>
                <w:top w:val="none" w:sz="0" w:space="0" w:color="auto"/>
                <w:left w:val="none" w:sz="0" w:space="0" w:color="auto"/>
                <w:bottom w:val="none" w:sz="0" w:space="0" w:color="auto"/>
                <w:right w:val="none" w:sz="0" w:space="0" w:color="auto"/>
              </w:divBdr>
            </w:div>
            <w:div w:id="1188300678">
              <w:marLeft w:val="0"/>
              <w:marRight w:val="0"/>
              <w:marTop w:val="0"/>
              <w:marBottom w:val="0"/>
              <w:divBdr>
                <w:top w:val="none" w:sz="0" w:space="0" w:color="auto"/>
                <w:left w:val="none" w:sz="0" w:space="0" w:color="auto"/>
                <w:bottom w:val="none" w:sz="0" w:space="0" w:color="auto"/>
                <w:right w:val="none" w:sz="0" w:space="0" w:color="auto"/>
              </w:divBdr>
            </w:div>
            <w:div w:id="1215389385">
              <w:marLeft w:val="0"/>
              <w:marRight w:val="0"/>
              <w:marTop w:val="0"/>
              <w:marBottom w:val="0"/>
              <w:divBdr>
                <w:top w:val="none" w:sz="0" w:space="0" w:color="auto"/>
                <w:left w:val="none" w:sz="0" w:space="0" w:color="auto"/>
                <w:bottom w:val="none" w:sz="0" w:space="0" w:color="auto"/>
                <w:right w:val="none" w:sz="0" w:space="0" w:color="auto"/>
              </w:divBdr>
            </w:div>
            <w:div w:id="1417242724">
              <w:marLeft w:val="0"/>
              <w:marRight w:val="0"/>
              <w:marTop w:val="0"/>
              <w:marBottom w:val="0"/>
              <w:divBdr>
                <w:top w:val="none" w:sz="0" w:space="0" w:color="auto"/>
                <w:left w:val="none" w:sz="0" w:space="0" w:color="auto"/>
                <w:bottom w:val="none" w:sz="0" w:space="0" w:color="auto"/>
                <w:right w:val="none" w:sz="0" w:space="0" w:color="auto"/>
              </w:divBdr>
            </w:div>
            <w:div w:id="1417946338">
              <w:marLeft w:val="0"/>
              <w:marRight w:val="0"/>
              <w:marTop w:val="0"/>
              <w:marBottom w:val="0"/>
              <w:divBdr>
                <w:top w:val="none" w:sz="0" w:space="0" w:color="auto"/>
                <w:left w:val="none" w:sz="0" w:space="0" w:color="auto"/>
                <w:bottom w:val="none" w:sz="0" w:space="0" w:color="auto"/>
                <w:right w:val="none" w:sz="0" w:space="0" w:color="auto"/>
              </w:divBdr>
            </w:div>
            <w:div w:id="1473333230">
              <w:marLeft w:val="0"/>
              <w:marRight w:val="0"/>
              <w:marTop w:val="0"/>
              <w:marBottom w:val="0"/>
              <w:divBdr>
                <w:top w:val="none" w:sz="0" w:space="0" w:color="auto"/>
                <w:left w:val="none" w:sz="0" w:space="0" w:color="auto"/>
                <w:bottom w:val="none" w:sz="0" w:space="0" w:color="auto"/>
                <w:right w:val="none" w:sz="0" w:space="0" w:color="auto"/>
              </w:divBdr>
            </w:div>
            <w:div w:id="1485929825">
              <w:marLeft w:val="0"/>
              <w:marRight w:val="0"/>
              <w:marTop w:val="0"/>
              <w:marBottom w:val="0"/>
              <w:divBdr>
                <w:top w:val="none" w:sz="0" w:space="0" w:color="auto"/>
                <w:left w:val="none" w:sz="0" w:space="0" w:color="auto"/>
                <w:bottom w:val="none" w:sz="0" w:space="0" w:color="auto"/>
                <w:right w:val="none" w:sz="0" w:space="0" w:color="auto"/>
              </w:divBdr>
            </w:div>
            <w:div w:id="1490634915">
              <w:marLeft w:val="0"/>
              <w:marRight w:val="0"/>
              <w:marTop w:val="0"/>
              <w:marBottom w:val="0"/>
              <w:divBdr>
                <w:top w:val="none" w:sz="0" w:space="0" w:color="auto"/>
                <w:left w:val="none" w:sz="0" w:space="0" w:color="auto"/>
                <w:bottom w:val="none" w:sz="0" w:space="0" w:color="auto"/>
                <w:right w:val="none" w:sz="0" w:space="0" w:color="auto"/>
              </w:divBdr>
            </w:div>
            <w:div w:id="1562133420">
              <w:marLeft w:val="0"/>
              <w:marRight w:val="0"/>
              <w:marTop w:val="0"/>
              <w:marBottom w:val="0"/>
              <w:divBdr>
                <w:top w:val="none" w:sz="0" w:space="0" w:color="auto"/>
                <w:left w:val="none" w:sz="0" w:space="0" w:color="auto"/>
                <w:bottom w:val="none" w:sz="0" w:space="0" w:color="auto"/>
                <w:right w:val="none" w:sz="0" w:space="0" w:color="auto"/>
              </w:divBdr>
            </w:div>
            <w:div w:id="1699964429">
              <w:marLeft w:val="0"/>
              <w:marRight w:val="0"/>
              <w:marTop w:val="0"/>
              <w:marBottom w:val="0"/>
              <w:divBdr>
                <w:top w:val="none" w:sz="0" w:space="0" w:color="auto"/>
                <w:left w:val="none" w:sz="0" w:space="0" w:color="auto"/>
                <w:bottom w:val="none" w:sz="0" w:space="0" w:color="auto"/>
                <w:right w:val="none" w:sz="0" w:space="0" w:color="auto"/>
              </w:divBdr>
            </w:div>
            <w:div w:id="1707676793">
              <w:marLeft w:val="0"/>
              <w:marRight w:val="0"/>
              <w:marTop w:val="0"/>
              <w:marBottom w:val="0"/>
              <w:divBdr>
                <w:top w:val="none" w:sz="0" w:space="0" w:color="auto"/>
                <w:left w:val="none" w:sz="0" w:space="0" w:color="auto"/>
                <w:bottom w:val="none" w:sz="0" w:space="0" w:color="auto"/>
                <w:right w:val="none" w:sz="0" w:space="0" w:color="auto"/>
              </w:divBdr>
            </w:div>
            <w:div w:id="1788503467">
              <w:marLeft w:val="0"/>
              <w:marRight w:val="0"/>
              <w:marTop w:val="0"/>
              <w:marBottom w:val="0"/>
              <w:divBdr>
                <w:top w:val="none" w:sz="0" w:space="0" w:color="auto"/>
                <w:left w:val="none" w:sz="0" w:space="0" w:color="auto"/>
                <w:bottom w:val="none" w:sz="0" w:space="0" w:color="auto"/>
                <w:right w:val="none" w:sz="0" w:space="0" w:color="auto"/>
              </w:divBdr>
            </w:div>
            <w:div w:id="1895657035">
              <w:marLeft w:val="0"/>
              <w:marRight w:val="0"/>
              <w:marTop w:val="0"/>
              <w:marBottom w:val="0"/>
              <w:divBdr>
                <w:top w:val="none" w:sz="0" w:space="0" w:color="auto"/>
                <w:left w:val="none" w:sz="0" w:space="0" w:color="auto"/>
                <w:bottom w:val="none" w:sz="0" w:space="0" w:color="auto"/>
                <w:right w:val="none" w:sz="0" w:space="0" w:color="auto"/>
              </w:divBdr>
            </w:div>
            <w:div w:id="1948583594">
              <w:marLeft w:val="0"/>
              <w:marRight w:val="0"/>
              <w:marTop w:val="0"/>
              <w:marBottom w:val="0"/>
              <w:divBdr>
                <w:top w:val="none" w:sz="0" w:space="0" w:color="auto"/>
                <w:left w:val="none" w:sz="0" w:space="0" w:color="auto"/>
                <w:bottom w:val="none" w:sz="0" w:space="0" w:color="auto"/>
                <w:right w:val="none" w:sz="0" w:space="0" w:color="auto"/>
              </w:divBdr>
            </w:div>
            <w:div w:id="1980454977">
              <w:marLeft w:val="0"/>
              <w:marRight w:val="0"/>
              <w:marTop w:val="0"/>
              <w:marBottom w:val="0"/>
              <w:divBdr>
                <w:top w:val="none" w:sz="0" w:space="0" w:color="auto"/>
                <w:left w:val="none" w:sz="0" w:space="0" w:color="auto"/>
                <w:bottom w:val="none" w:sz="0" w:space="0" w:color="auto"/>
                <w:right w:val="none" w:sz="0" w:space="0" w:color="auto"/>
              </w:divBdr>
            </w:div>
            <w:div w:id="1982689101">
              <w:marLeft w:val="0"/>
              <w:marRight w:val="0"/>
              <w:marTop w:val="0"/>
              <w:marBottom w:val="0"/>
              <w:divBdr>
                <w:top w:val="none" w:sz="0" w:space="0" w:color="auto"/>
                <w:left w:val="none" w:sz="0" w:space="0" w:color="auto"/>
                <w:bottom w:val="none" w:sz="0" w:space="0" w:color="auto"/>
                <w:right w:val="none" w:sz="0" w:space="0" w:color="auto"/>
              </w:divBdr>
            </w:div>
            <w:div w:id="2022854481">
              <w:marLeft w:val="0"/>
              <w:marRight w:val="0"/>
              <w:marTop w:val="0"/>
              <w:marBottom w:val="0"/>
              <w:divBdr>
                <w:top w:val="none" w:sz="0" w:space="0" w:color="auto"/>
                <w:left w:val="none" w:sz="0" w:space="0" w:color="auto"/>
                <w:bottom w:val="none" w:sz="0" w:space="0" w:color="auto"/>
                <w:right w:val="none" w:sz="0" w:space="0" w:color="auto"/>
              </w:divBdr>
            </w:div>
            <w:div w:id="2044742690">
              <w:marLeft w:val="0"/>
              <w:marRight w:val="0"/>
              <w:marTop w:val="0"/>
              <w:marBottom w:val="0"/>
              <w:divBdr>
                <w:top w:val="none" w:sz="0" w:space="0" w:color="auto"/>
                <w:left w:val="none" w:sz="0" w:space="0" w:color="auto"/>
                <w:bottom w:val="none" w:sz="0" w:space="0" w:color="auto"/>
                <w:right w:val="none" w:sz="0" w:space="0" w:color="auto"/>
              </w:divBdr>
            </w:div>
            <w:div w:id="20854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21733">
      <w:bodyDiv w:val="1"/>
      <w:marLeft w:val="0"/>
      <w:marRight w:val="0"/>
      <w:marTop w:val="0"/>
      <w:marBottom w:val="0"/>
      <w:divBdr>
        <w:top w:val="none" w:sz="0" w:space="0" w:color="auto"/>
        <w:left w:val="none" w:sz="0" w:space="0" w:color="auto"/>
        <w:bottom w:val="none" w:sz="0" w:space="0" w:color="auto"/>
        <w:right w:val="none" w:sz="0" w:space="0" w:color="auto"/>
      </w:divBdr>
      <w:divsChild>
        <w:div w:id="1378705806">
          <w:marLeft w:val="0"/>
          <w:marRight w:val="0"/>
          <w:marTop w:val="0"/>
          <w:marBottom w:val="0"/>
          <w:divBdr>
            <w:top w:val="none" w:sz="0" w:space="0" w:color="auto"/>
            <w:left w:val="none" w:sz="0" w:space="0" w:color="auto"/>
            <w:bottom w:val="none" w:sz="0" w:space="0" w:color="auto"/>
            <w:right w:val="none" w:sz="0" w:space="0" w:color="auto"/>
          </w:divBdr>
          <w:divsChild>
            <w:div w:id="131171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1503">
      <w:bodyDiv w:val="1"/>
      <w:marLeft w:val="0"/>
      <w:marRight w:val="0"/>
      <w:marTop w:val="0"/>
      <w:marBottom w:val="0"/>
      <w:divBdr>
        <w:top w:val="none" w:sz="0" w:space="0" w:color="auto"/>
        <w:left w:val="none" w:sz="0" w:space="0" w:color="auto"/>
        <w:bottom w:val="none" w:sz="0" w:space="0" w:color="auto"/>
        <w:right w:val="none" w:sz="0" w:space="0" w:color="auto"/>
      </w:divBdr>
      <w:divsChild>
        <w:div w:id="523061721">
          <w:marLeft w:val="0"/>
          <w:marRight w:val="0"/>
          <w:marTop w:val="0"/>
          <w:marBottom w:val="0"/>
          <w:divBdr>
            <w:top w:val="none" w:sz="0" w:space="0" w:color="auto"/>
            <w:left w:val="none" w:sz="0" w:space="0" w:color="auto"/>
            <w:bottom w:val="none" w:sz="0" w:space="0" w:color="auto"/>
            <w:right w:val="none" w:sz="0" w:space="0" w:color="auto"/>
          </w:divBdr>
          <w:divsChild>
            <w:div w:id="11875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48510">
      <w:bodyDiv w:val="1"/>
      <w:marLeft w:val="0"/>
      <w:marRight w:val="0"/>
      <w:marTop w:val="0"/>
      <w:marBottom w:val="0"/>
      <w:divBdr>
        <w:top w:val="none" w:sz="0" w:space="0" w:color="auto"/>
        <w:left w:val="none" w:sz="0" w:space="0" w:color="auto"/>
        <w:bottom w:val="none" w:sz="0" w:space="0" w:color="auto"/>
        <w:right w:val="none" w:sz="0" w:space="0" w:color="auto"/>
      </w:divBdr>
      <w:divsChild>
        <w:div w:id="1519352091">
          <w:marLeft w:val="0"/>
          <w:marRight w:val="0"/>
          <w:marTop w:val="0"/>
          <w:marBottom w:val="0"/>
          <w:divBdr>
            <w:top w:val="none" w:sz="0" w:space="0" w:color="auto"/>
            <w:left w:val="none" w:sz="0" w:space="0" w:color="auto"/>
            <w:bottom w:val="none" w:sz="0" w:space="0" w:color="auto"/>
            <w:right w:val="none" w:sz="0" w:space="0" w:color="auto"/>
          </w:divBdr>
          <w:divsChild>
            <w:div w:id="966819424">
              <w:marLeft w:val="0"/>
              <w:marRight w:val="0"/>
              <w:marTop w:val="0"/>
              <w:marBottom w:val="0"/>
              <w:divBdr>
                <w:top w:val="none" w:sz="0" w:space="0" w:color="auto"/>
                <w:left w:val="none" w:sz="0" w:space="0" w:color="auto"/>
                <w:bottom w:val="none" w:sz="0" w:space="0" w:color="auto"/>
                <w:right w:val="none" w:sz="0" w:space="0" w:color="auto"/>
              </w:divBdr>
              <w:divsChild>
                <w:div w:id="1714386116">
                  <w:marLeft w:val="0"/>
                  <w:marRight w:val="0"/>
                  <w:marTop w:val="0"/>
                  <w:marBottom w:val="0"/>
                  <w:divBdr>
                    <w:top w:val="none" w:sz="0" w:space="0" w:color="auto"/>
                    <w:left w:val="none" w:sz="0" w:space="0" w:color="auto"/>
                    <w:bottom w:val="none" w:sz="0" w:space="0" w:color="auto"/>
                    <w:right w:val="none" w:sz="0" w:space="0" w:color="auto"/>
                  </w:divBdr>
                  <w:divsChild>
                    <w:div w:id="515770671">
                      <w:marLeft w:val="0"/>
                      <w:marRight w:val="0"/>
                      <w:marTop w:val="0"/>
                      <w:marBottom w:val="0"/>
                      <w:divBdr>
                        <w:top w:val="none" w:sz="0" w:space="0" w:color="auto"/>
                        <w:left w:val="none" w:sz="0" w:space="0" w:color="auto"/>
                        <w:bottom w:val="none" w:sz="0" w:space="0" w:color="auto"/>
                        <w:right w:val="none" w:sz="0" w:space="0" w:color="auto"/>
                      </w:divBdr>
                      <w:divsChild>
                        <w:div w:id="1107309279">
                          <w:marLeft w:val="0"/>
                          <w:marRight w:val="0"/>
                          <w:marTop w:val="0"/>
                          <w:marBottom w:val="0"/>
                          <w:divBdr>
                            <w:top w:val="none" w:sz="0" w:space="0" w:color="auto"/>
                            <w:left w:val="none" w:sz="0" w:space="0" w:color="auto"/>
                            <w:bottom w:val="none" w:sz="0" w:space="0" w:color="auto"/>
                            <w:right w:val="none" w:sz="0" w:space="0" w:color="auto"/>
                          </w:divBdr>
                          <w:divsChild>
                            <w:div w:id="722021591">
                              <w:marLeft w:val="0"/>
                              <w:marRight w:val="0"/>
                              <w:marTop w:val="0"/>
                              <w:marBottom w:val="0"/>
                              <w:divBdr>
                                <w:top w:val="none" w:sz="0" w:space="0" w:color="auto"/>
                                <w:left w:val="none" w:sz="0" w:space="0" w:color="auto"/>
                                <w:bottom w:val="none" w:sz="0" w:space="0" w:color="auto"/>
                                <w:right w:val="none" w:sz="0" w:space="0" w:color="auto"/>
                              </w:divBdr>
                              <w:divsChild>
                                <w:div w:id="231819494">
                                  <w:marLeft w:val="0"/>
                                  <w:marRight w:val="0"/>
                                  <w:marTop w:val="0"/>
                                  <w:marBottom w:val="0"/>
                                  <w:divBdr>
                                    <w:top w:val="none" w:sz="0" w:space="0" w:color="auto"/>
                                    <w:left w:val="none" w:sz="0" w:space="0" w:color="auto"/>
                                    <w:bottom w:val="none" w:sz="0" w:space="0" w:color="auto"/>
                                    <w:right w:val="none" w:sz="0" w:space="0" w:color="auto"/>
                                  </w:divBdr>
                                  <w:divsChild>
                                    <w:div w:id="722219162">
                                      <w:marLeft w:val="60"/>
                                      <w:marRight w:val="0"/>
                                      <w:marTop w:val="0"/>
                                      <w:marBottom w:val="0"/>
                                      <w:divBdr>
                                        <w:top w:val="none" w:sz="0" w:space="0" w:color="auto"/>
                                        <w:left w:val="none" w:sz="0" w:space="0" w:color="auto"/>
                                        <w:bottom w:val="none" w:sz="0" w:space="0" w:color="auto"/>
                                        <w:right w:val="none" w:sz="0" w:space="0" w:color="auto"/>
                                      </w:divBdr>
                                      <w:divsChild>
                                        <w:div w:id="1276015445">
                                          <w:marLeft w:val="0"/>
                                          <w:marRight w:val="0"/>
                                          <w:marTop w:val="0"/>
                                          <w:marBottom w:val="0"/>
                                          <w:divBdr>
                                            <w:top w:val="none" w:sz="0" w:space="0" w:color="auto"/>
                                            <w:left w:val="none" w:sz="0" w:space="0" w:color="auto"/>
                                            <w:bottom w:val="none" w:sz="0" w:space="0" w:color="auto"/>
                                            <w:right w:val="none" w:sz="0" w:space="0" w:color="auto"/>
                                          </w:divBdr>
                                          <w:divsChild>
                                            <w:div w:id="1696693595">
                                              <w:marLeft w:val="0"/>
                                              <w:marRight w:val="0"/>
                                              <w:marTop w:val="0"/>
                                              <w:marBottom w:val="120"/>
                                              <w:divBdr>
                                                <w:top w:val="single" w:sz="6" w:space="0" w:color="F5F5F5"/>
                                                <w:left w:val="single" w:sz="6" w:space="0" w:color="F5F5F5"/>
                                                <w:bottom w:val="single" w:sz="6" w:space="0" w:color="F5F5F5"/>
                                                <w:right w:val="single" w:sz="6" w:space="0" w:color="F5F5F5"/>
                                              </w:divBdr>
                                              <w:divsChild>
                                                <w:div w:id="660625888">
                                                  <w:marLeft w:val="0"/>
                                                  <w:marRight w:val="0"/>
                                                  <w:marTop w:val="0"/>
                                                  <w:marBottom w:val="0"/>
                                                  <w:divBdr>
                                                    <w:top w:val="none" w:sz="0" w:space="0" w:color="auto"/>
                                                    <w:left w:val="none" w:sz="0" w:space="0" w:color="auto"/>
                                                    <w:bottom w:val="none" w:sz="0" w:space="0" w:color="auto"/>
                                                    <w:right w:val="none" w:sz="0" w:space="0" w:color="auto"/>
                                                  </w:divBdr>
                                                  <w:divsChild>
                                                    <w:div w:id="1464275390">
                                                      <w:marLeft w:val="0"/>
                                                      <w:marRight w:val="0"/>
                                                      <w:marTop w:val="0"/>
                                                      <w:marBottom w:val="0"/>
                                                      <w:divBdr>
                                                        <w:top w:val="none" w:sz="0" w:space="0" w:color="auto"/>
                                                        <w:left w:val="none" w:sz="0" w:space="0" w:color="auto"/>
                                                        <w:bottom w:val="none" w:sz="0" w:space="0" w:color="auto"/>
                                                        <w:right w:val="none" w:sz="0" w:space="0" w:color="auto"/>
                                                      </w:divBdr>
                                                    </w:div>
                                                  </w:divsChild>
                                                </w:div>
                                                <w:div w:id="1811047430">
                                                  <w:marLeft w:val="0"/>
                                                  <w:marRight w:val="0"/>
                                                  <w:marTop w:val="0"/>
                                                  <w:marBottom w:val="0"/>
                                                  <w:divBdr>
                                                    <w:top w:val="none" w:sz="0" w:space="0" w:color="auto"/>
                                                    <w:left w:val="none" w:sz="0" w:space="0" w:color="auto"/>
                                                    <w:bottom w:val="none" w:sz="0" w:space="0" w:color="auto"/>
                                                    <w:right w:val="none" w:sz="0" w:space="0" w:color="auto"/>
                                                  </w:divBdr>
                                                  <w:divsChild>
                                                    <w:div w:id="2080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7260610">
      <w:bodyDiv w:val="1"/>
      <w:marLeft w:val="0"/>
      <w:marRight w:val="0"/>
      <w:marTop w:val="0"/>
      <w:marBottom w:val="0"/>
      <w:divBdr>
        <w:top w:val="none" w:sz="0" w:space="0" w:color="auto"/>
        <w:left w:val="none" w:sz="0" w:space="0" w:color="auto"/>
        <w:bottom w:val="none" w:sz="0" w:space="0" w:color="auto"/>
        <w:right w:val="none" w:sz="0" w:space="0" w:color="auto"/>
      </w:divBdr>
      <w:divsChild>
        <w:div w:id="89474450">
          <w:marLeft w:val="0"/>
          <w:marRight w:val="0"/>
          <w:marTop w:val="0"/>
          <w:marBottom w:val="0"/>
          <w:divBdr>
            <w:top w:val="none" w:sz="0" w:space="0" w:color="auto"/>
            <w:left w:val="none" w:sz="0" w:space="0" w:color="auto"/>
            <w:bottom w:val="none" w:sz="0" w:space="0" w:color="auto"/>
            <w:right w:val="none" w:sz="0" w:space="0" w:color="auto"/>
          </w:divBdr>
          <w:divsChild>
            <w:div w:id="374938497">
              <w:marLeft w:val="0"/>
              <w:marRight w:val="0"/>
              <w:marTop w:val="0"/>
              <w:marBottom w:val="0"/>
              <w:divBdr>
                <w:top w:val="none" w:sz="0" w:space="0" w:color="auto"/>
                <w:left w:val="none" w:sz="0" w:space="0" w:color="auto"/>
                <w:bottom w:val="none" w:sz="0" w:space="0" w:color="auto"/>
                <w:right w:val="none" w:sz="0" w:space="0" w:color="auto"/>
              </w:divBdr>
            </w:div>
            <w:div w:id="2057270751">
              <w:marLeft w:val="0"/>
              <w:marRight w:val="0"/>
              <w:marTop w:val="0"/>
              <w:marBottom w:val="0"/>
              <w:divBdr>
                <w:top w:val="none" w:sz="0" w:space="0" w:color="auto"/>
                <w:left w:val="none" w:sz="0" w:space="0" w:color="auto"/>
                <w:bottom w:val="none" w:sz="0" w:space="0" w:color="auto"/>
                <w:right w:val="none" w:sz="0" w:space="0" w:color="auto"/>
              </w:divBdr>
              <w:divsChild>
                <w:div w:id="59127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00094">
          <w:marLeft w:val="0"/>
          <w:marRight w:val="0"/>
          <w:marTop w:val="0"/>
          <w:marBottom w:val="0"/>
          <w:divBdr>
            <w:top w:val="none" w:sz="0" w:space="0" w:color="auto"/>
            <w:left w:val="none" w:sz="0" w:space="0" w:color="auto"/>
            <w:bottom w:val="none" w:sz="0" w:space="0" w:color="auto"/>
            <w:right w:val="none" w:sz="0" w:space="0" w:color="auto"/>
          </w:divBdr>
          <w:divsChild>
            <w:div w:id="96944813">
              <w:marLeft w:val="0"/>
              <w:marRight w:val="0"/>
              <w:marTop w:val="0"/>
              <w:marBottom w:val="0"/>
              <w:divBdr>
                <w:top w:val="none" w:sz="0" w:space="0" w:color="auto"/>
                <w:left w:val="none" w:sz="0" w:space="0" w:color="auto"/>
                <w:bottom w:val="none" w:sz="0" w:space="0" w:color="auto"/>
                <w:right w:val="none" w:sz="0" w:space="0" w:color="auto"/>
              </w:divBdr>
            </w:div>
          </w:divsChild>
        </w:div>
        <w:div w:id="431781208">
          <w:marLeft w:val="0"/>
          <w:marRight w:val="0"/>
          <w:marTop w:val="0"/>
          <w:marBottom w:val="0"/>
          <w:divBdr>
            <w:top w:val="none" w:sz="0" w:space="0" w:color="auto"/>
            <w:left w:val="none" w:sz="0" w:space="0" w:color="auto"/>
            <w:bottom w:val="none" w:sz="0" w:space="0" w:color="auto"/>
            <w:right w:val="none" w:sz="0" w:space="0" w:color="auto"/>
          </w:divBdr>
          <w:divsChild>
            <w:div w:id="1984851773">
              <w:marLeft w:val="0"/>
              <w:marRight w:val="0"/>
              <w:marTop w:val="0"/>
              <w:marBottom w:val="0"/>
              <w:divBdr>
                <w:top w:val="none" w:sz="0" w:space="0" w:color="auto"/>
                <w:left w:val="none" w:sz="0" w:space="0" w:color="auto"/>
                <w:bottom w:val="none" w:sz="0" w:space="0" w:color="auto"/>
                <w:right w:val="none" w:sz="0" w:space="0" w:color="auto"/>
              </w:divBdr>
            </w:div>
          </w:divsChild>
        </w:div>
        <w:div w:id="520166749">
          <w:marLeft w:val="0"/>
          <w:marRight w:val="0"/>
          <w:marTop w:val="0"/>
          <w:marBottom w:val="0"/>
          <w:divBdr>
            <w:top w:val="none" w:sz="0" w:space="0" w:color="auto"/>
            <w:left w:val="none" w:sz="0" w:space="0" w:color="auto"/>
            <w:bottom w:val="none" w:sz="0" w:space="0" w:color="auto"/>
            <w:right w:val="none" w:sz="0" w:space="0" w:color="auto"/>
          </w:divBdr>
          <w:divsChild>
            <w:div w:id="1739673209">
              <w:marLeft w:val="0"/>
              <w:marRight w:val="0"/>
              <w:marTop w:val="0"/>
              <w:marBottom w:val="0"/>
              <w:divBdr>
                <w:top w:val="none" w:sz="0" w:space="0" w:color="auto"/>
                <w:left w:val="none" w:sz="0" w:space="0" w:color="auto"/>
                <w:bottom w:val="none" w:sz="0" w:space="0" w:color="auto"/>
                <w:right w:val="none" w:sz="0" w:space="0" w:color="auto"/>
              </w:divBdr>
            </w:div>
          </w:divsChild>
        </w:div>
        <w:div w:id="525557420">
          <w:marLeft w:val="0"/>
          <w:marRight w:val="0"/>
          <w:marTop w:val="0"/>
          <w:marBottom w:val="0"/>
          <w:divBdr>
            <w:top w:val="none" w:sz="0" w:space="0" w:color="auto"/>
            <w:left w:val="none" w:sz="0" w:space="0" w:color="auto"/>
            <w:bottom w:val="none" w:sz="0" w:space="0" w:color="auto"/>
            <w:right w:val="none" w:sz="0" w:space="0" w:color="auto"/>
          </w:divBdr>
          <w:divsChild>
            <w:div w:id="141896584">
              <w:marLeft w:val="0"/>
              <w:marRight w:val="0"/>
              <w:marTop w:val="0"/>
              <w:marBottom w:val="0"/>
              <w:divBdr>
                <w:top w:val="none" w:sz="0" w:space="0" w:color="auto"/>
                <w:left w:val="none" w:sz="0" w:space="0" w:color="auto"/>
                <w:bottom w:val="none" w:sz="0" w:space="0" w:color="auto"/>
                <w:right w:val="none" w:sz="0" w:space="0" w:color="auto"/>
              </w:divBdr>
            </w:div>
            <w:div w:id="781999064">
              <w:marLeft w:val="0"/>
              <w:marRight w:val="0"/>
              <w:marTop w:val="0"/>
              <w:marBottom w:val="0"/>
              <w:divBdr>
                <w:top w:val="none" w:sz="0" w:space="0" w:color="auto"/>
                <w:left w:val="none" w:sz="0" w:space="0" w:color="auto"/>
                <w:bottom w:val="none" w:sz="0" w:space="0" w:color="auto"/>
                <w:right w:val="none" w:sz="0" w:space="0" w:color="auto"/>
              </w:divBdr>
              <w:divsChild>
                <w:div w:id="1400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5464">
          <w:marLeft w:val="0"/>
          <w:marRight w:val="0"/>
          <w:marTop w:val="0"/>
          <w:marBottom w:val="0"/>
          <w:divBdr>
            <w:top w:val="none" w:sz="0" w:space="0" w:color="auto"/>
            <w:left w:val="none" w:sz="0" w:space="0" w:color="auto"/>
            <w:bottom w:val="none" w:sz="0" w:space="0" w:color="auto"/>
            <w:right w:val="none" w:sz="0" w:space="0" w:color="auto"/>
          </w:divBdr>
          <w:divsChild>
            <w:div w:id="1952396056">
              <w:marLeft w:val="0"/>
              <w:marRight w:val="0"/>
              <w:marTop w:val="0"/>
              <w:marBottom w:val="0"/>
              <w:divBdr>
                <w:top w:val="none" w:sz="0" w:space="0" w:color="auto"/>
                <w:left w:val="none" w:sz="0" w:space="0" w:color="auto"/>
                <w:bottom w:val="none" w:sz="0" w:space="0" w:color="auto"/>
                <w:right w:val="none" w:sz="0" w:space="0" w:color="auto"/>
              </w:divBdr>
            </w:div>
          </w:divsChild>
        </w:div>
        <w:div w:id="1139955005">
          <w:marLeft w:val="0"/>
          <w:marRight w:val="0"/>
          <w:marTop w:val="0"/>
          <w:marBottom w:val="0"/>
          <w:divBdr>
            <w:top w:val="none" w:sz="0" w:space="0" w:color="auto"/>
            <w:left w:val="none" w:sz="0" w:space="0" w:color="auto"/>
            <w:bottom w:val="none" w:sz="0" w:space="0" w:color="auto"/>
            <w:right w:val="none" w:sz="0" w:space="0" w:color="auto"/>
          </w:divBdr>
          <w:divsChild>
            <w:div w:id="20474806">
              <w:marLeft w:val="0"/>
              <w:marRight w:val="0"/>
              <w:marTop w:val="0"/>
              <w:marBottom w:val="0"/>
              <w:divBdr>
                <w:top w:val="none" w:sz="0" w:space="0" w:color="auto"/>
                <w:left w:val="none" w:sz="0" w:space="0" w:color="auto"/>
                <w:bottom w:val="none" w:sz="0" w:space="0" w:color="auto"/>
                <w:right w:val="none" w:sz="0" w:space="0" w:color="auto"/>
              </w:divBdr>
            </w:div>
          </w:divsChild>
        </w:div>
        <w:div w:id="1261990175">
          <w:marLeft w:val="0"/>
          <w:marRight w:val="0"/>
          <w:marTop w:val="0"/>
          <w:marBottom w:val="0"/>
          <w:divBdr>
            <w:top w:val="none" w:sz="0" w:space="0" w:color="auto"/>
            <w:left w:val="none" w:sz="0" w:space="0" w:color="auto"/>
            <w:bottom w:val="none" w:sz="0" w:space="0" w:color="auto"/>
            <w:right w:val="none" w:sz="0" w:space="0" w:color="auto"/>
          </w:divBdr>
          <w:divsChild>
            <w:div w:id="1002929416">
              <w:marLeft w:val="0"/>
              <w:marRight w:val="0"/>
              <w:marTop w:val="0"/>
              <w:marBottom w:val="0"/>
              <w:divBdr>
                <w:top w:val="none" w:sz="0" w:space="0" w:color="auto"/>
                <w:left w:val="none" w:sz="0" w:space="0" w:color="auto"/>
                <w:bottom w:val="none" w:sz="0" w:space="0" w:color="auto"/>
                <w:right w:val="none" w:sz="0" w:space="0" w:color="auto"/>
              </w:divBdr>
            </w:div>
          </w:divsChild>
        </w:div>
        <w:div w:id="1481270421">
          <w:marLeft w:val="0"/>
          <w:marRight w:val="0"/>
          <w:marTop w:val="0"/>
          <w:marBottom w:val="0"/>
          <w:divBdr>
            <w:top w:val="none" w:sz="0" w:space="0" w:color="auto"/>
            <w:left w:val="none" w:sz="0" w:space="0" w:color="auto"/>
            <w:bottom w:val="none" w:sz="0" w:space="0" w:color="auto"/>
            <w:right w:val="none" w:sz="0" w:space="0" w:color="auto"/>
          </w:divBdr>
          <w:divsChild>
            <w:div w:id="436414799">
              <w:marLeft w:val="0"/>
              <w:marRight w:val="0"/>
              <w:marTop w:val="0"/>
              <w:marBottom w:val="0"/>
              <w:divBdr>
                <w:top w:val="none" w:sz="0" w:space="0" w:color="auto"/>
                <w:left w:val="none" w:sz="0" w:space="0" w:color="auto"/>
                <w:bottom w:val="none" w:sz="0" w:space="0" w:color="auto"/>
                <w:right w:val="none" w:sz="0" w:space="0" w:color="auto"/>
              </w:divBdr>
            </w:div>
          </w:divsChild>
        </w:div>
        <w:div w:id="1771242554">
          <w:marLeft w:val="0"/>
          <w:marRight w:val="0"/>
          <w:marTop w:val="0"/>
          <w:marBottom w:val="0"/>
          <w:divBdr>
            <w:top w:val="none" w:sz="0" w:space="0" w:color="auto"/>
            <w:left w:val="none" w:sz="0" w:space="0" w:color="auto"/>
            <w:bottom w:val="none" w:sz="0" w:space="0" w:color="auto"/>
            <w:right w:val="none" w:sz="0" w:space="0" w:color="auto"/>
          </w:divBdr>
          <w:divsChild>
            <w:div w:id="1722703137">
              <w:marLeft w:val="0"/>
              <w:marRight w:val="0"/>
              <w:marTop w:val="0"/>
              <w:marBottom w:val="0"/>
              <w:divBdr>
                <w:top w:val="none" w:sz="0" w:space="0" w:color="auto"/>
                <w:left w:val="none" w:sz="0" w:space="0" w:color="auto"/>
                <w:bottom w:val="none" w:sz="0" w:space="0" w:color="auto"/>
                <w:right w:val="none" w:sz="0" w:space="0" w:color="auto"/>
              </w:divBdr>
            </w:div>
          </w:divsChild>
        </w:div>
        <w:div w:id="1778407820">
          <w:marLeft w:val="0"/>
          <w:marRight w:val="0"/>
          <w:marTop w:val="0"/>
          <w:marBottom w:val="0"/>
          <w:divBdr>
            <w:top w:val="none" w:sz="0" w:space="0" w:color="auto"/>
            <w:left w:val="none" w:sz="0" w:space="0" w:color="auto"/>
            <w:bottom w:val="none" w:sz="0" w:space="0" w:color="auto"/>
            <w:right w:val="none" w:sz="0" w:space="0" w:color="auto"/>
          </w:divBdr>
          <w:divsChild>
            <w:div w:id="386687122">
              <w:marLeft w:val="0"/>
              <w:marRight w:val="0"/>
              <w:marTop w:val="0"/>
              <w:marBottom w:val="0"/>
              <w:divBdr>
                <w:top w:val="none" w:sz="0" w:space="0" w:color="auto"/>
                <w:left w:val="none" w:sz="0" w:space="0" w:color="auto"/>
                <w:bottom w:val="none" w:sz="0" w:space="0" w:color="auto"/>
                <w:right w:val="none" w:sz="0" w:space="0" w:color="auto"/>
              </w:divBdr>
            </w:div>
          </w:divsChild>
        </w:div>
        <w:div w:id="1834837612">
          <w:marLeft w:val="0"/>
          <w:marRight w:val="0"/>
          <w:marTop w:val="0"/>
          <w:marBottom w:val="0"/>
          <w:divBdr>
            <w:top w:val="none" w:sz="0" w:space="0" w:color="auto"/>
            <w:left w:val="none" w:sz="0" w:space="0" w:color="auto"/>
            <w:bottom w:val="none" w:sz="0" w:space="0" w:color="auto"/>
            <w:right w:val="none" w:sz="0" w:space="0" w:color="auto"/>
          </w:divBdr>
          <w:divsChild>
            <w:div w:id="220290468">
              <w:marLeft w:val="0"/>
              <w:marRight w:val="0"/>
              <w:marTop w:val="0"/>
              <w:marBottom w:val="0"/>
              <w:divBdr>
                <w:top w:val="none" w:sz="0" w:space="0" w:color="auto"/>
                <w:left w:val="none" w:sz="0" w:space="0" w:color="auto"/>
                <w:bottom w:val="none" w:sz="0" w:space="0" w:color="auto"/>
                <w:right w:val="none" w:sz="0" w:space="0" w:color="auto"/>
              </w:divBdr>
              <w:divsChild>
                <w:div w:id="1845628822">
                  <w:marLeft w:val="0"/>
                  <w:marRight w:val="0"/>
                  <w:marTop w:val="0"/>
                  <w:marBottom w:val="0"/>
                  <w:divBdr>
                    <w:top w:val="none" w:sz="0" w:space="0" w:color="auto"/>
                    <w:left w:val="none" w:sz="0" w:space="0" w:color="auto"/>
                    <w:bottom w:val="none" w:sz="0" w:space="0" w:color="auto"/>
                    <w:right w:val="none" w:sz="0" w:space="0" w:color="auto"/>
                  </w:divBdr>
                </w:div>
              </w:divsChild>
            </w:div>
            <w:div w:id="549149915">
              <w:marLeft w:val="0"/>
              <w:marRight w:val="0"/>
              <w:marTop w:val="0"/>
              <w:marBottom w:val="0"/>
              <w:divBdr>
                <w:top w:val="none" w:sz="0" w:space="0" w:color="auto"/>
                <w:left w:val="none" w:sz="0" w:space="0" w:color="auto"/>
                <w:bottom w:val="none" w:sz="0" w:space="0" w:color="auto"/>
                <w:right w:val="none" w:sz="0" w:space="0" w:color="auto"/>
              </w:divBdr>
            </w:div>
          </w:divsChild>
        </w:div>
        <w:div w:id="1951667315">
          <w:marLeft w:val="0"/>
          <w:marRight w:val="0"/>
          <w:marTop w:val="0"/>
          <w:marBottom w:val="0"/>
          <w:divBdr>
            <w:top w:val="none" w:sz="0" w:space="0" w:color="auto"/>
            <w:left w:val="none" w:sz="0" w:space="0" w:color="auto"/>
            <w:bottom w:val="none" w:sz="0" w:space="0" w:color="auto"/>
            <w:right w:val="none" w:sz="0" w:space="0" w:color="auto"/>
          </w:divBdr>
          <w:divsChild>
            <w:div w:id="903294021">
              <w:marLeft w:val="0"/>
              <w:marRight w:val="0"/>
              <w:marTop w:val="0"/>
              <w:marBottom w:val="0"/>
              <w:divBdr>
                <w:top w:val="none" w:sz="0" w:space="0" w:color="auto"/>
                <w:left w:val="none" w:sz="0" w:space="0" w:color="auto"/>
                <w:bottom w:val="none" w:sz="0" w:space="0" w:color="auto"/>
                <w:right w:val="none" w:sz="0" w:space="0" w:color="auto"/>
              </w:divBdr>
              <w:divsChild>
                <w:div w:id="48385584">
                  <w:marLeft w:val="0"/>
                  <w:marRight w:val="0"/>
                  <w:marTop w:val="0"/>
                  <w:marBottom w:val="0"/>
                  <w:divBdr>
                    <w:top w:val="none" w:sz="0" w:space="0" w:color="auto"/>
                    <w:left w:val="none" w:sz="0" w:space="0" w:color="auto"/>
                    <w:bottom w:val="none" w:sz="0" w:space="0" w:color="auto"/>
                    <w:right w:val="none" w:sz="0" w:space="0" w:color="auto"/>
                  </w:divBdr>
                </w:div>
              </w:divsChild>
            </w:div>
            <w:div w:id="1276406721">
              <w:marLeft w:val="0"/>
              <w:marRight w:val="0"/>
              <w:marTop w:val="0"/>
              <w:marBottom w:val="0"/>
              <w:divBdr>
                <w:top w:val="none" w:sz="0" w:space="0" w:color="auto"/>
                <w:left w:val="none" w:sz="0" w:space="0" w:color="auto"/>
                <w:bottom w:val="none" w:sz="0" w:space="0" w:color="auto"/>
                <w:right w:val="none" w:sz="0" w:space="0" w:color="auto"/>
              </w:divBdr>
            </w:div>
          </w:divsChild>
        </w:div>
        <w:div w:id="1974097223">
          <w:marLeft w:val="0"/>
          <w:marRight w:val="0"/>
          <w:marTop w:val="0"/>
          <w:marBottom w:val="0"/>
          <w:divBdr>
            <w:top w:val="none" w:sz="0" w:space="0" w:color="auto"/>
            <w:left w:val="none" w:sz="0" w:space="0" w:color="auto"/>
            <w:bottom w:val="none" w:sz="0" w:space="0" w:color="auto"/>
            <w:right w:val="none" w:sz="0" w:space="0" w:color="auto"/>
          </w:divBdr>
          <w:divsChild>
            <w:div w:id="189156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507926">
      <w:bodyDiv w:val="1"/>
      <w:marLeft w:val="0"/>
      <w:marRight w:val="0"/>
      <w:marTop w:val="0"/>
      <w:marBottom w:val="0"/>
      <w:divBdr>
        <w:top w:val="none" w:sz="0" w:space="0" w:color="auto"/>
        <w:left w:val="none" w:sz="0" w:space="0" w:color="auto"/>
        <w:bottom w:val="none" w:sz="0" w:space="0" w:color="auto"/>
        <w:right w:val="none" w:sz="0" w:space="0" w:color="auto"/>
      </w:divBdr>
      <w:divsChild>
        <w:div w:id="1209412652">
          <w:marLeft w:val="0"/>
          <w:marRight w:val="0"/>
          <w:marTop w:val="0"/>
          <w:marBottom w:val="0"/>
          <w:divBdr>
            <w:top w:val="none" w:sz="0" w:space="0" w:color="auto"/>
            <w:left w:val="none" w:sz="0" w:space="0" w:color="auto"/>
            <w:bottom w:val="none" w:sz="0" w:space="0" w:color="auto"/>
            <w:right w:val="none" w:sz="0" w:space="0" w:color="auto"/>
          </w:divBdr>
          <w:divsChild>
            <w:div w:id="61579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67072">
      <w:bodyDiv w:val="1"/>
      <w:marLeft w:val="0"/>
      <w:marRight w:val="0"/>
      <w:marTop w:val="0"/>
      <w:marBottom w:val="0"/>
      <w:divBdr>
        <w:top w:val="none" w:sz="0" w:space="0" w:color="auto"/>
        <w:left w:val="none" w:sz="0" w:space="0" w:color="auto"/>
        <w:bottom w:val="none" w:sz="0" w:space="0" w:color="auto"/>
        <w:right w:val="none" w:sz="0" w:space="0" w:color="auto"/>
      </w:divBdr>
      <w:divsChild>
        <w:div w:id="596643721">
          <w:marLeft w:val="0"/>
          <w:marRight w:val="0"/>
          <w:marTop w:val="0"/>
          <w:marBottom w:val="0"/>
          <w:divBdr>
            <w:top w:val="none" w:sz="0" w:space="0" w:color="auto"/>
            <w:left w:val="none" w:sz="0" w:space="0" w:color="auto"/>
            <w:bottom w:val="none" w:sz="0" w:space="0" w:color="auto"/>
            <w:right w:val="none" w:sz="0" w:space="0" w:color="auto"/>
          </w:divBdr>
          <w:divsChild>
            <w:div w:id="1054086031">
              <w:marLeft w:val="0"/>
              <w:marRight w:val="0"/>
              <w:marTop w:val="0"/>
              <w:marBottom w:val="0"/>
              <w:divBdr>
                <w:top w:val="none" w:sz="0" w:space="0" w:color="auto"/>
                <w:left w:val="none" w:sz="0" w:space="0" w:color="auto"/>
                <w:bottom w:val="none" w:sz="0" w:space="0" w:color="auto"/>
                <w:right w:val="none" w:sz="0" w:space="0" w:color="auto"/>
              </w:divBdr>
            </w:div>
            <w:div w:id="1762020358">
              <w:marLeft w:val="0"/>
              <w:marRight w:val="0"/>
              <w:marTop w:val="0"/>
              <w:marBottom w:val="0"/>
              <w:divBdr>
                <w:top w:val="none" w:sz="0" w:space="0" w:color="auto"/>
                <w:left w:val="none" w:sz="0" w:space="0" w:color="auto"/>
                <w:bottom w:val="none" w:sz="0" w:space="0" w:color="auto"/>
                <w:right w:val="none" w:sz="0" w:space="0" w:color="auto"/>
              </w:divBdr>
            </w:div>
          </w:divsChild>
        </w:div>
        <w:div w:id="1817070151">
          <w:marLeft w:val="0"/>
          <w:marRight w:val="0"/>
          <w:marTop w:val="0"/>
          <w:marBottom w:val="0"/>
          <w:divBdr>
            <w:top w:val="none" w:sz="0" w:space="0" w:color="auto"/>
            <w:left w:val="none" w:sz="0" w:space="0" w:color="auto"/>
            <w:bottom w:val="none" w:sz="0" w:space="0" w:color="auto"/>
            <w:right w:val="none" w:sz="0" w:space="0" w:color="auto"/>
          </w:divBdr>
          <w:divsChild>
            <w:div w:id="63645234">
              <w:marLeft w:val="0"/>
              <w:marRight w:val="0"/>
              <w:marTop w:val="0"/>
              <w:marBottom w:val="0"/>
              <w:divBdr>
                <w:top w:val="none" w:sz="0" w:space="0" w:color="auto"/>
                <w:left w:val="none" w:sz="0" w:space="0" w:color="auto"/>
                <w:bottom w:val="none" w:sz="0" w:space="0" w:color="auto"/>
                <w:right w:val="none" w:sz="0" w:space="0" w:color="auto"/>
              </w:divBdr>
            </w:div>
            <w:div w:id="67383876">
              <w:marLeft w:val="0"/>
              <w:marRight w:val="0"/>
              <w:marTop w:val="0"/>
              <w:marBottom w:val="0"/>
              <w:divBdr>
                <w:top w:val="none" w:sz="0" w:space="0" w:color="auto"/>
                <w:left w:val="none" w:sz="0" w:space="0" w:color="auto"/>
                <w:bottom w:val="none" w:sz="0" w:space="0" w:color="auto"/>
                <w:right w:val="none" w:sz="0" w:space="0" w:color="auto"/>
              </w:divBdr>
            </w:div>
            <w:div w:id="117526382">
              <w:marLeft w:val="0"/>
              <w:marRight w:val="0"/>
              <w:marTop w:val="0"/>
              <w:marBottom w:val="0"/>
              <w:divBdr>
                <w:top w:val="none" w:sz="0" w:space="0" w:color="auto"/>
                <w:left w:val="none" w:sz="0" w:space="0" w:color="auto"/>
                <w:bottom w:val="none" w:sz="0" w:space="0" w:color="auto"/>
                <w:right w:val="none" w:sz="0" w:space="0" w:color="auto"/>
              </w:divBdr>
            </w:div>
            <w:div w:id="106444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49870">
      <w:bodyDiv w:val="1"/>
      <w:marLeft w:val="0"/>
      <w:marRight w:val="0"/>
      <w:marTop w:val="0"/>
      <w:marBottom w:val="0"/>
      <w:divBdr>
        <w:top w:val="none" w:sz="0" w:space="0" w:color="auto"/>
        <w:left w:val="none" w:sz="0" w:space="0" w:color="auto"/>
        <w:bottom w:val="none" w:sz="0" w:space="0" w:color="auto"/>
        <w:right w:val="none" w:sz="0" w:space="0" w:color="auto"/>
      </w:divBdr>
      <w:divsChild>
        <w:div w:id="889458757">
          <w:marLeft w:val="0"/>
          <w:marRight w:val="0"/>
          <w:marTop w:val="0"/>
          <w:marBottom w:val="0"/>
          <w:divBdr>
            <w:top w:val="none" w:sz="0" w:space="0" w:color="auto"/>
            <w:left w:val="none" w:sz="0" w:space="0" w:color="auto"/>
            <w:bottom w:val="none" w:sz="0" w:space="0" w:color="auto"/>
            <w:right w:val="none" w:sz="0" w:space="0" w:color="auto"/>
          </w:divBdr>
          <w:divsChild>
            <w:div w:id="475034230">
              <w:marLeft w:val="0"/>
              <w:marRight w:val="0"/>
              <w:marTop w:val="0"/>
              <w:marBottom w:val="0"/>
              <w:divBdr>
                <w:top w:val="none" w:sz="0" w:space="0" w:color="auto"/>
                <w:left w:val="none" w:sz="0" w:space="0" w:color="auto"/>
                <w:bottom w:val="none" w:sz="0" w:space="0" w:color="auto"/>
                <w:right w:val="none" w:sz="0" w:space="0" w:color="auto"/>
              </w:divBdr>
            </w:div>
            <w:div w:id="516887004">
              <w:marLeft w:val="0"/>
              <w:marRight w:val="0"/>
              <w:marTop w:val="0"/>
              <w:marBottom w:val="0"/>
              <w:divBdr>
                <w:top w:val="none" w:sz="0" w:space="0" w:color="auto"/>
                <w:left w:val="none" w:sz="0" w:space="0" w:color="auto"/>
                <w:bottom w:val="none" w:sz="0" w:space="0" w:color="auto"/>
                <w:right w:val="none" w:sz="0" w:space="0" w:color="auto"/>
              </w:divBdr>
            </w:div>
            <w:div w:id="96751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565849">
      <w:bodyDiv w:val="1"/>
      <w:marLeft w:val="0"/>
      <w:marRight w:val="0"/>
      <w:marTop w:val="0"/>
      <w:marBottom w:val="0"/>
      <w:divBdr>
        <w:top w:val="none" w:sz="0" w:space="0" w:color="auto"/>
        <w:left w:val="none" w:sz="0" w:space="0" w:color="auto"/>
        <w:bottom w:val="none" w:sz="0" w:space="0" w:color="auto"/>
        <w:right w:val="none" w:sz="0" w:space="0" w:color="auto"/>
      </w:divBdr>
    </w:div>
    <w:div w:id="938098602">
      <w:bodyDiv w:val="1"/>
      <w:marLeft w:val="0"/>
      <w:marRight w:val="0"/>
      <w:marTop w:val="0"/>
      <w:marBottom w:val="0"/>
      <w:divBdr>
        <w:top w:val="none" w:sz="0" w:space="0" w:color="auto"/>
        <w:left w:val="none" w:sz="0" w:space="0" w:color="auto"/>
        <w:bottom w:val="none" w:sz="0" w:space="0" w:color="auto"/>
        <w:right w:val="none" w:sz="0" w:space="0" w:color="auto"/>
      </w:divBdr>
      <w:divsChild>
        <w:div w:id="592205007">
          <w:marLeft w:val="0"/>
          <w:marRight w:val="0"/>
          <w:marTop w:val="0"/>
          <w:marBottom w:val="0"/>
          <w:divBdr>
            <w:top w:val="none" w:sz="0" w:space="0" w:color="auto"/>
            <w:left w:val="none" w:sz="0" w:space="0" w:color="auto"/>
            <w:bottom w:val="none" w:sz="0" w:space="0" w:color="auto"/>
            <w:right w:val="none" w:sz="0" w:space="0" w:color="auto"/>
          </w:divBdr>
          <w:divsChild>
            <w:div w:id="41951258">
              <w:marLeft w:val="0"/>
              <w:marRight w:val="0"/>
              <w:marTop w:val="0"/>
              <w:marBottom w:val="0"/>
              <w:divBdr>
                <w:top w:val="none" w:sz="0" w:space="0" w:color="auto"/>
                <w:left w:val="none" w:sz="0" w:space="0" w:color="auto"/>
                <w:bottom w:val="none" w:sz="0" w:space="0" w:color="auto"/>
                <w:right w:val="none" w:sz="0" w:space="0" w:color="auto"/>
              </w:divBdr>
              <w:divsChild>
                <w:div w:id="1977031942">
                  <w:marLeft w:val="0"/>
                  <w:marRight w:val="0"/>
                  <w:marTop w:val="0"/>
                  <w:marBottom w:val="0"/>
                  <w:divBdr>
                    <w:top w:val="none" w:sz="0" w:space="0" w:color="auto"/>
                    <w:left w:val="none" w:sz="0" w:space="0" w:color="auto"/>
                    <w:bottom w:val="none" w:sz="0" w:space="0" w:color="auto"/>
                    <w:right w:val="none" w:sz="0" w:space="0" w:color="auto"/>
                  </w:divBdr>
                  <w:divsChild>
                    <w:div w:id="489978424">
                      <w:marLeft w:val="0"/>
                      <w:marRight w:val="0"/>
                      <w:marTop w:val="0"/>
                      <w:marBottom w:val="0"/>
                      <w:divBdr>
                        <w:top w:val="none" w:sz="0" w:space="0" w:color="auto"/>
                        <w:left w:val="none" w:sz="0" w:space="0" w:color="auto"/>
                        <w:bottom w:val="none" w:sz="0" w:space="0" w:color="auto"/>
                        <w:right w:val="none" w:sz="0" w:space="0" w:color="auto"/>
                      </w:divBdr>
                      <w:divsChild>
                        <w:div w:id="520239976">
                          <w:marLeft w:val="0"/>
                          <w:marRight w:val="0"/>
                          <w:marTop w:val="0"/>
                          <w:marBottom w:val="0"/>
                          <w:divBdr>
                            <w:top w:val="none" w:sz="0" w:space="0" w:color="auto"/>
                            <w:left w:val="none" w:sz="0" w:space="0" w:color="auto"/>
                            <w:bottom w:val="none" w:sz="0" w:space="0" w:color="auto"/>
                            <w:right w:val="none" w:sz="0" w:space="0" w:color="auto"/>
                          </w:divBdr>
                          <w:divsChild>
                            <w:div w:id="8443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3635737">
      <w:bodyDiv w:val="1"/>
      <w:marLeft w:val="0"/>
      <w:marRight w:val="0"/>
      <w:marTop w:val="0"/>
      <w:marBottom w:val="0"/>
      <w:divBdr>
        <w:top w:val="none" w:sz="0" w:space="0" w:color="auto"/>
        <w:left w:val="none" w:sz="0" w:space="0" w:color="auto"/>
        <w:bottom w:val="none" w:sz="0" w:space="0" w:color="auto"/>
        <w:right w:val="none" w:sz="0" w:space="0" w:color="auto"/>
      </w:divBdr>
    </w:div>
    <w:div w:id="1038316184">
      <w:bodyDiv w:val="1"/>
      <w:marLeft w:val="0"/>
      <w:marRight w:val="0"/>
      <w:marTop w:val="0"/>
      <w:marBottom w:val="0"/>
      <w:divBdr>
        <w:top w:val="none" w:sz="0" w:space="0" w:color="auto"/>
        <w:left w:val="none" w:sz="0" w:space="0" w:color="auto"/>
        <w:bottom w:val="none" w:sz="0" w:space="0" w:color="auto"/>
        <w:right w:val="none" w:sz="0" w:space="0" w:color="auto"/>
      </w:divBdr>
      <w:divsChild>
        <w:div w:id="932590340">
          <w:marLeft w:val="0"/>
          <w:marRight w:val="0"/>
          <w:marTop w:val="0"/>
          <w:marBottom w:val="0"/>
          <w:divBdr>
            <w:top w:val="none" w:sz="0" w:space="0" w:color="auto"/>
            <w:left w:val="none" w:sz="0" w:space="0" w:color="auto"/>
            <w:bottom w:val="none" w:sz="0" w:space="0" w:color="auto"/>
            <w:right w:val="none" w:sz="0" w:space="0" w:color="auto"/>
          </w:divBdr>
          <w:divsChild>
            <w:div w:id="123465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33470">
      <w:bodyDiv w:val="1"/>
      <w:marLeft w:val="0"/>
      <w:marRight w:val="0"/>
      <w:marTop w:val="0"/>
      <w:marBottom w:val="0"/>
      <w:divBdr>
        <w:top w:val="none" w:sz="0" w:space="0" w:color="auto"/>
        <w:left w:val="none" w:sz="0" w:space="0" w:color="auto"/>
        <w:bottom w:val="none" w:sz="0" w:space="0" w:color="auto"/>
        <w:right w:val="none" w:sz="0" w:space="0" w:color="auto"/>
      </w:divBdr>
    </w:div>
    <w:div w:id="1154448960">
      <w:bodyDiv w:val="1"/>
      <w:marLeft w:val="0"/>
      <w:marRight w:val="0"/>
      <w:marTop w:val="0"/>
      <w:marBottom w:val="0"/>
      <w:divBdr>
        <w:top w:val="none" w:sz="0" w:space="0" w:color="auto"/>
        <w:left w:val="none" w:sz="0" w:space="0" w:color="auto"/>
        <w:bottom w:val="none" w:sz="0" w:space="0" w:color="auto"/>
        <w:right w:val="none" w:sz="0" w:space="0" w:color="auto"/>
      </w:divBdr>
      <w:divsChild>
        <w:div w:id="88817440">
          <w:marLeft w:val="547"/>
          <w:marRight w:val="0"/>
          <w:marTop w:val="86"/>
          <w:marBottom w:val="0"/>
          <w:divBdr>
            <w:top w:val="none" w:sz="0" w:space="0" w:color="auto"/>
            <w:left w:val="none" w:sz="0" w:space="0" w:color="auto"/>
            <w:bottom w:val="none" w:sz="0" w:space="0" w:color="auto"/>
            <w:right w:val="none" w:sz="0" w:space="0" w:color="auto"/>
          </w:divBdr>
        </w:div>
      </w:divsChild>
    </w:div>
    <w:div w:id="1169636340">
      <w:bodyDiv w:val="1"/>
      <w:marLeft w:val="0"/>
      <w:marRight w:val="0"/>
      <w:marTop w:val="0"/>
      <w:marBottom w:val="0"/>
      <w:divBdr>
        <w:top w:val="none" w:sz="0" w:space="0" w:color="auto"/>
        <w:left w:val="none" w:sz="0" w:space="0" w:color="auto"/>
        <w:bottom w:val="none" w:sz="0" w:space="0" w:color="auto"/>
        <w:right w:val="none" w:sz="0" w:space="0" w:color="auto"/>
      </w:divBdr>
    </w:div>
    <w:div w:id="1196968977">
      <w:bodyDiv w:val="1"/>
      <w:marLeft w:val="0"/>
      <w:marRight w:val="0"/>
      <w:marTop w:val="0"/>
      <w:marBottom w:val="0"/>
      <w:divBdr>
        <w:top w:val="none" w:sz="0" w:space="0" w:color="auto"/>
        <w:left w:val="none" w:sz="0" w:space="0" w:color="auto"/>
        <w:bottom w:val="none" w:sz="0" w:space="0" w:color="auto"/>
        <w:right w:val="none" w:sz="0" w:space="0" w:color="auto"/>
      </w:divBdr>
      <w:divsChild>
        <w:div w:id="1892620391">
          <w:marLeft w:val="0"/>
          <w:marRight w:val="0"/>
          <w:marTop w:val="0"/>
          <w:marBottom w:val="0"/>
          <w:divBdr>
            <w:top w:val="none" w:sz="0" w:space="0" w:color="auto"/>
            <w:left w:val="none" w:sz="0" w:space="0" w:color="auto"/>
            <w:bottom w:val="none" w:sz="0" w:space="0" w:color="auto"/>
            <w:right w:val="none" w:sz="0" w:space="0" w:color="auto"/>
          </w:divBdr>
          <w:divsChild>
            <w:div w:id="203838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23308">
      <w:bodyDiv w:val="1"/>
      <w:marLeft w:val="0"/>
      <w:marRight w:val="0"/>
      <w:marTop w:val="0"/>
      <w:marBottom w:val="0"/>
      <w:divBdr>
        <w:top w:val="none" w:sz="0" w:space="0" w:color="auto"/>
        <w:left w:val="none" w:sz="0" w:space="0" w:color="auto"/>
        <w:bottom w:val="none" w:sz="0" w:space="0" w:color="auto"/>
        <w:right w:val="none" w:sz="0" w:space="0" w:color="auto"/>
      </w:divBdr>
      <w:divsChild>
        <w:div w:id="1852716414">
          <w:marLeft w:val="0"/>
          <w:marRight w:val="0"/>
          <w:marTop w:val="0"/>
          <w:marBottom w:val="0"/>
          <w:divBdr>
            <w:top w:val="none" w:sz="0" w:space="0" w:color="auto"/>
            <w:left w:val="none" w:sz="0" w:space="0" w:color="auto"/>
            <w:bottom w:val="none" w:sz="0" w:space="0" w:color="auto"/>
            <w:right w:val="none" w:sz="0" w:space="0" w:color="auto"/>
          </w:divBdr>
          <w:divsChild>
            <w:div w:id="464928607">
              <w:marLeft w:val="0"/>
              <w:marRight w:val="0"/>
              <w:marTop w:val="0"/>
              <w:marBottom w:val="0"/>
              <w:divBdr>
                <w:top w:val="none" w:sz="0" w:space="0" w:color="auto"/>
                <w:left w:val="none" w:sz="0" w:space="0" w:color="auto"/>
                <w:bottom w:val="none" w:sz="0" w:space="0" w:color="auto"/>
                <w:right w:val="none" w:sz="0" w:space="0" w:color="auto"/>
              </w:divBdr>
            </w:div>
            <w:div w:id="614673900">
              <w:marLeft w:val="0"/>
              <w:marRight w:val="0"/>
              <w:marTop w:val="0"/>
              <w:marBottom w:val="0"/>
              <w:divBdr>
                <w:top w:val="none" w:sz="0" w:space="0" w:color="auto"/>
                <w:left w:val="none" w:sz="0" w:space="0" w:color="auto"/>
                <w:bottom w:val="none" w:sz="0" w:space="0" w:color="auto"/>
                <w:right w:val="none" w:sz="0" w:space="0" w:color="auto"/>
              </w:divBdr>
            </w:div>
            <w:div w:id="698046751">
              <w:marLeft w:val="0"/>
              <w:marRight w:val="0"/>
              <w:marTop w:val="0"/>
              <w:marBottom w:val="0"/>
              <w:divBdr>
                <w:top w:val="none" w:sz="0" w:space="0" w:color="auto"/>
                <w:left w:val="none" w:sz="0" w:space="0" w:color="auto"/>
                <w:bottom w:val="none" w:sz="0" w:space="0" w:color="auto"/>
                <w:right w:val="none" w:sz="0" w:space="0" w:color="auto"/>
              </w:divBdr>
            </w:div>
            <w:div w:id="1131553069">
              <w:marLeft w:val="0"/>
              <w:marRight w:val="0"/>
              <w:marTop w:val="0"/>
              <w:marBottom w:val="0"/>
              <w:divBdr>
                <w:top w:val="none" w:sz="0" w:space="0" w:color="auto"/>
                <w:left w:val="none" w:sz="0" w:space="0" w:color="auto"/>
                <w:bottom w:val="none" w:sz="0" w:space="0" w:color="auto"/>
                <w:right w:val="none" w:sz="0" w:space="0" w:color="auto"/>
              </w:divBdr>
            </w:div>
            <w:div w:id="1445347644">
              <w:marLeft w:val="0"/>
              <w:marRight w:val="0"/>
              <w:marTop w:val="0"/>
              <w:marBottom w:val="0"/>
              <w:divBdr>
                <w:top w:val="none" w:sz="0" w:space="0" w:color="auto"/>
                <w:left w:val="none" w:sz="0" w:space="0" w:color="auto"/>
                <w:bottom w:val="none" w:sz="0" w:space="0" w:color="auto"/>
                <w:right w:val="none" w:sz="0" w:space="0" w:color="auto"/>
              </w:divBdr>
            </w:div>
            <w:div w:id="154050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54995">
      <w:bodyDiv w:val="1"/>
      <w:marLeft w:val="0"/>
      <w:marRight w:val="0"/>
      <w:marTop w:val="0"/>
      <w:marBottom w:val="0"/>
      <w:divBdr>
        <w:top w:val="none" w:sz="0" w:space="0" w:color="auto"/>
        <w:left w:val="none" w:sz="0" w:space="0" w:color="auto"/>
        <w:bottom w:val="none" w:sz="0" w:space="0" w:color="auto"/>
        <w:right w:val="none" w:sz="0" w:space="0" w:color="auto"/>
      </w:divBdr>
    </w:div>
    <w:div w:id="1251084878">
      <w:bodyDiv w:val="1"/>
      <w:marLeft w:val="0"/>
      <w:marRight w:val="0"/>
      <w:marTop w:val="0"/>
      <w:marBottom w:val="0"/>
      <w:divBdr>
        <w:top w:val="none" w:sz="0" w:space="0" w:color="auto"/>
        <w:left w:val="none" w:sz="0" w:space="0" w:color="auto"/>
        <w:bottom w:val="none" w:sz="0" w:space="0" w:color="auto"/>
        <w:right w:val="none" w:sz="0" w:space="0" w:color="auto"/>
      </w:divBdr>
    </w:div>
    <w:div w:id="1260288100">
      <w:bodyDiv w:val="1"/>
      <w:marLeft w:val="0"/>
      <w:marRight w:val="0"/>
      <w:marTop w:val="0"/>
      <w:marBottom w:val="0"/>
      <w:divBdr>
        <w:top w:val="none" w:sz="0" w:space="0" w:color="auto"/>
        <w:left w:val="none" w:sz="0" w:space="0" w:color="auto"/>
        <w:bottom w:val="none" w:sz="0" w:space="0" w:color="auto"/>
        <w:right w:val="none" w:sz="0" w:space="0" w:color="auto"/>
      </w:divBdr>
    </w:div>
    <w:div w:id="1280181639">
      <w:bodyDiv w:val="1"/>
      <w:marLeft w:val="0"/>
      <w:marRight w:val="0"/>
      <w:marTop w:val="0"/>
      <w:marBottom w:val="0"/>
      <w:divBdr>
        <w:top w:val="none" w:sz="0" w:space="0" w:color="auto"/>
        <w:left w:val="none" w:sz="0" w:space="0" w:color="auto"/>
        <w:bottom w:val="none" w:sz="0" w:space="0" w:color="auto"/>
        <w:right w:val="none" w:sz="0" w:space="0" w:color="auto"/>
      </w:divBdr>
    </w:div>
    <w:div w:id="1314336763">
      <w:bodyDiv w:val="1"/>
      <w:marLeft w:val="0"/>
      <w:marRight w:val="0"/>
      <w:marTop w:val="0"/>
      <w:marBottom w:val="0"/>
      <w:divBdr>
        <w:top w:val="none" w:sz="0" w:space="0" w:color="auto"/>
        <w:left w:val="none" w:sz="0" w:space="0" w:color="auto"/>
        <w:bottom w:val="none" w:sz="0" w:space="0" w:color="auto"/>
        <w:right w:val="none" w:sz="0" w:space="0" w:color="auto"/>
      </w:divBdr>
    </w:div>
    <w:div w:id="1327247293">
      <w:bodyDiv w:val="1"/>
      <w:marLeft w:val="0"/>
      <w:marRight w:val="0"/>
      <w:marTop w:val="0"/>
      <w:marBottom w:val="0"/>
      <w:divBdr>
        <w:top w:val="none" w:sz="0" w:space="0" w:color="auto"/>
        <w:left w:val="none" w:sz="0" w:space="0" w:color="auto"/>
        <w:bottom w:val="none" w:sz="0" w:space="0" w:color="auto"/>
        <w:right w:val="none" w:sz="0" w:space="0" w:color="auto"/>
      </w:divBdr>
      <w:divsChild>
        <w:div w:id="1208641001">
          <w:marLeft w:val="0"/>
          <w:marRight w:val="0"/>
          <w:marTop w:val="0"/>
          <w:marBottom w:val="0"/>
          <w:divBdr>
            <w:top w:val="none" w:sz="0" w:space="0" w:color="auto"/>
            <w:left w:val="none" w:sz="0" w:space="0" w:color="auto"/>
            <w:bottom w:val="none" w:sz="0" w:space="0" w:color="auto"/>
            <w:right w:val="none" w:sz="0" w:space="0" w:color="auto"/>
          </w:divBdr>
          <w:divsChild>
            <w:div w:id="91659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79460">
      <w:bodyDiv w:val="1"/>
      <w:marLeft w:val="0"/>
      <w:marRight w:val="0"/>
      <w:marTop w:val="0"/>
      <w:marBottom w:val="0"/>
      <w:divBdr>
        <w:top w:val="none" w:sz="0" w:space="0" w:color="auto"/>
        <w:left w:val="none" w:sz="0" w:space="0" w:color="auto"/>
        <w:bottom w:val="none" w:sz="0" w:space="0" w:color="auto"/>
        <w:right w:val="none" w:sz="0" w:space="0" w:color="auto"/>
      </w:divBdr>
      <w:divsChild>
        <w:div w:id="1178740774">
          <w:marLeft w:val="0"/>
          <w:marRight w:val="0"/>
          <w:marTop w:val="0"/>
          <w:marBottom w:val="0"/>
          <w:divBdr>
            <w:top w:val="none" w:sz="0" w:space="0" w:color="auto"/>
            <w:left w:val="none" w:sz="0" w:space="0" w:color="auto"/>
            <w:bottom w:val="none" w:sz="0" w:space="0" w:color="auto"/>
            <w:right w:val="none" w:sz="0" w:space="0" w:color="auto"/>
          </w:divBdr>
          <w:divsChild>
            <w:div w:id="5762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4817">
      <w:bodyDiv w:val="1"/>
      <w:marLeft w:val="0"/>
      <w:marRight w:val="0"/>
      <w:marTop w:val="0"/>
      <w:marBottom w:val="0"/>
      <w:divBdr>
        <w:top w:val="none" w:sz="0" w:space="0" w:color="auto"/>
        <w:left w:val="none" w:sz="0" w:space="0" w:color="auto"/>
        <w:bottom w:val="none" w:sz="0" w:space="0" w:color="auto"/>
        <w:right w:val="none" w:sz="0" w:space="0" w:color="auto"/>
      </w:divBdr>
      <w:divsChild>
        <w:div w:id="1180241890">
          <w:marLeft w:val="0"/>
          <w:marRight w:val="0"/>
          <w:marTop w:val="0"/>
          <w:marBottom w:val="0"/>
          <w:divBdr>
            <w:top w:val="none" w:sz="0" w:space="0" w:color="auto"/>
            <w:left w:val="none" w:sz="0" w:space="0" w:color="auto"/>
            <w:bottom w:val="none" w:sz="0" w:space="0" w:color="auto"/>
            <w:right w:val="none" w:sz="0" w:space="0" w:color="auto"/>
          </w:divBdr>
          <w:divsChild>
            <w:div w:id="90393937">
              <w:marLeft w:val="0"/>
              <w:marRight w:val="0"/>
              <w:marTop w:val="0"/>
              <w:marBottom w:val="0"/>
              <w:divBdr>
                <w:top w:val="none" w:sz="0" w:space="0" w:color="auto"/>
                <w:left w:val="none" w:sz="0" w:space="0" w:color="auto"/>
                <w:bottom w:val="none" w:sz="0" w:space="0" w:color="auto"/>
                <w:right w:val="none" w:sz="0" w:space="0" w:color="auto"/>
              </w:divBdr>
            </w:div>
            <w:div w:id="135608898">
              <w:marLeft w:val="0"/>
              <w:marRight w:val="0"/>
              <w:marTop w:val="0"/>
              <w:marBottom w:val="0"/>
              <w:divBdr>
                <w:top w:val="none" w:sz="0" w:space="0" w:color="auto"/>
                <w:left w:val="none" w:sz="0" w:space="0" w:color="auto"/>
                <w:bottom w:val="none" w:sz="0" w:space="0" w:color="auto"/>
                <w:right w:val="none" w:sz="0" w:space="0" w:color="auto"/>
              </w:divBdr>
            </w:div>
            <w:div w:id="432626961">
              <w:marLeft w:val="0"/>
              <w:marRight w:val="0"/>
              <w:marTop w:val="0"/>
              <w:marBottom w:val="0"/>
              <w:divBdr>
                <w:top w:val="none" w:sz="0" w:space="0" w:color="auto"/>
                <w:left w:val="none" w:sz="0" w:space="0" w:color="auto"/>
                <w:bottom w:val="none" w:sz="0" w:space="0" w:color="auto"/>
                <w:right w:val="none" w:sz="0" w:space="0" w:color="auto"/>
              </w:divBdr>
            </w:div>
            <w:div w:id="192283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036414">
      <w:bodyDiv w:val="1"/>
      <w:marLeft w:val="0"/>
      <w:marRight w:val="0"/>
      <w:marTop w:val="0"/>
      <w:marBottom w:val="0"/>
      <w:divBdr>
        <w:top w:val="none" w:sz="0" w:space="0" w:color="auto"/>
        <w:left w:val="none" w:sz="0" w:space="0" w:color="auto"/>
        <w:bottom w:val="none" w:sz="0" w:space="0" w:color="auto"/>
        <w:right w:val="none" w:sz="0" w:space="0" w:color="auto"/>
      </w:divBdr>
      <w:divsChild>
        <w:div w:id="1898977260">
          <w:marLeft w:val="0"/>
          <w:marRight w:val="0"/>
          <w:marTop w:val="0"/>
          <w:marBottom w:val="0"/>
          <w:divBdr>
            <w:top w:val="none" w:sz="0" w:space="0" w:color="auto"/>
            <w:left w:val="none" w:sz="0" w:space="0" w:color="auto"/>
            <w:bottom w:val="none" w:sz="0" w:space="0" w:color="auto"/>
            <w:right w:val="none" w:sz="0" w:space="0" w:color="auto"/>
          </w:divBdr>
          <w:divsChild>
            <w:div w:id="54284558">
              <w:marLeft w:val="0"/>
              <w:marRight w:val="0"/>
              <w:marTop w:val="0"/>
              <w:marBottom w:val="0"/>
              <w:divBdr>
                <w:top w:val="none" w:sz="0" w:space="0" w:color="auto"/>
                <w:left w:val="none" w:sz="0" w:space="0" w:color="auto"/>
                <w:bottom w:val="none" w:sz="0" w:space="0" w:color="auto"/>
                <w:right w:val="none" w:sz="0" w:space="0" w:color="auto"/>
              </w:divBdr>
            </w:div>
            <w:div w:id="830022795">
              <w:marLeft w:val="0"/>
              <w:marRight w:val="0"/>
              <w:marTop w:val="0"/>
              <w:marBottom w:val="0"/>
              <w:divBdr>
                <w:top w:val="none" w:sz="0" w:space="0" w:color="auto"/>
                <w:left w:val="none" w:sz="0" w:space="0" w:color="auto"/>
                <w:bottom w:val="none" w:sz="0" w:space="0" w:color="auto"/>
                <w:right w:val="none" w:sz="0" w:space="0" w:color="auto"/>
              </w:divBdr>
            </w:div>
            <w:div w:id="18100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10548">
      <w:bodyDiv w:val="1"/>
      <w:marLeft w:val="0"/>
      <w:marRight w:val="0"/>
      <w:marTop w:val="0"/>
      <w:marBottom w:val="0"/>
      <w:divBdr>
        <w:top w:val="none" w:sz="0" w:space="0" w:color="auto"/>
        <w:left w:val="none" w:sz="0" w:space="0" w:color="auto"/>
        <w:bottom w:val="none" w:sz="0" w:space="0" w:color="auto"/>
        <w:right w:val="none" w:sz="0" w:space="0" w:color="auto"/>
      </w:divBdr>
      <w:divsChild>
        <w:div w:id="34163046">
          <w:marLeft w:val="0"/>
          <w:marRight w:val="0"/>
          <w:marTop w:val="0"/>
          <w:marBottom w:val="0"/>
          <w:divBdr>
            <w:top w:val="none" w:sz="0" w:space="0" w:color="auto"/>
            <w:left w:val="none" w:sz="0" w:space="0" w:color="auto"/>
            <w:bottom w:val="none" w:sz="0" w:space="0" w:color="auto"/>
            <w:right w:val="none" w:sz="0" w:space="0" w:color="auto"/>
          </w:divBdr>
        </w:div>
        <w:div w:id="1261640575">
          <w:marLeft w:val="0"/>
          <w:marRight w:val="0"/>
          <w:marTop w:val="0"/>
          <w:marBottom w:val="0"/>
          <w:divBdr>
            <w:top w:val="none" w:sz="0" w:space="0" w:color="auto"/>
            <w:left w:val="none" w:sz="0" w:space="0" w:color="auto"/>
            <w:bottom w:val="none" w:sz="0" w:space="0" w:color="auto"/>
            <w:right w:val="none" w:sz="0" w:space="0" w:color="auto"/>
          </w:divBdr>
        </w:div>
        <w:div w:id="1821729452">
          <w:marLeft w:val="0"/>
          <w:marRight w:val="0"/>
          <w:marTop w:val="0"/>
          <w:marBottom w:val="0"/>
          <w:divBdr>
            <w:top w:val="none" w:sz="0" w:space="0" w:color="auto"/>
            <w:left w:val="none" w:sz="0" w:space="0" w:color="auto"/>
            <w:bottom w:val="none" w:sz="0" w:space="0" w:color="auto"/>
            <w:right w:val="none" w:sz="0" w:space="0" w:color="auto"/>
          </w:divBdr>
        </w:div>
        <w:div w:id="1981105953">
          <w:marLeft w:val="0"/>
          <w:marRight w:val="0"/>
          <w:marTop w:val="0"/>
          <w:marBottom w:val="0"/>
          <w:divBdr>
            <w:top w:val="none" w:sz="0" w:space="0" w:color="auto"/>
            <w:left w:val="none" w:sz="0" w:space="0" w:color="auto"/>
            <w:bottom w:val="none" w:sz="0" w:space="0" w:color="auto"/>
            <w:right w:val="none" w:sz="0" w:space="0" w:color="auto"/>
          </w:divBdr>
        </w:div>
      </w:divsChild>
    </w:div>
    <w:div w:id="1417895047">
      <w:bodyDiv w:val="1"/>
      <w:marLeft w:val="0"/>
      <w:marRight w:val="0"/>
      <w:marTop w:val="0"/>
      <w:marBottom w:val="0"/>
      <w:divBdr>
        <w:top w:val="none" w:sz="0" w:space="0" w:color="auto"/>
        <w:left w:val="none" w:sz="0" w:space="0" w:color="auto"/>
        <w:bottom w:val="none" w:sz="0" w:space="0" w:color="auto"/>
        <w:right w:val="none" w:sz="0" w:space="0" w:color="auto"/>
      </w:divBdr>
      <w:divsChild>
        <w:div w:id="1657301468">
          <w:marLeft w:val="0"/>
          <w:marRight w:val="0"/>
          <w:marTop w:val="0"/>
          <w:marBottom w:val="0"/>
          <w:divBdr>
            <w:top w:val="none" w:sz="0" w:space="0" w:color="auto"/>
            <w:left w:val="none" w:sz="0" w:space="0" w:color="auto"/>
            <w:bottom w:val="none" w:sz="0" w:space="0" w:color="auto"/>
            <w:right w:val="none" w:sz="0" w:space="0" w:color="auto"/>
          </w:divBdr>
          <w:divsChild>
            <w:div w:id="97387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6442">
      <w:bodyDiv w:val="1"/>
      <w:marLeft w:val="0"/>
      <w:marRight w:val="0"/>
      <w:marTop w:val="0"/>
      <w:marBottom w:val="0"/>
      <w:divBdr>
        <w:top w:val="none" w:sz="0" w:space="0" w:color="auto"/>
        <w:left w:val="none" w:sz="0" w:space="0" w:color="auto"/>
        <w:bottom w:val="none" w:sz="0" w:space="0" w:color="auto"/>
        <w:right w:val="none" w:sz="0" w:space="0" w:color="auto"/>
      </w:divBdr>
    </w:div>
    <w:div w:id="1466966353">
      <w:bodyDiv w:val="1"/>
      <w:marLeft w:val="0"/>
      <w:marRight w:val="0"/>
      <w:marTop w:val="0"/>
      <w:marBottom w:val="0"/>
      <w:divBdr>
        <w:top w:val="none" w:sz="0" w:space="0" w:color="auto"/>
        <w:left w:val="none" w:sz="0" w:space="0" w:color="auto"/>
        <w:bottom w:val="none" w:sz="0" w:space="0" w:color="auto"/>
        <w:right w:val="none" w:sz="0" w:space="0" w:color="auto"/>
      </w:divBdr>
      <w:divsChild>
        <w:div w:id="56365997">
          <w:marLeft w:val="0"/>
          <w:marRight w:val="0"/>
          <w:marTop w:val="0"/>
          <w:marBottom w:val="0"/>
          <w:divBdr>
            <w:top w:val="none" w:sz="0" w:space="0" w:color="auto"/>
            <w:left w:val="none" w:sz="0" w:space="0" w:color="auto"/>
            <w:bottom w:val="none" w:sz="0" w:space="0" w:color="auto"/>
            <w:right w:val="none" w:sz="0" w:space="0" w:color="auto"/>
          </w:divBdr>
          <w:divsChild>
            <w:div w:id="62215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14445">
      <w:bodyDiv w:val="1"/>
      <w:marLeft w:val="0"/>
      <w:marRight w:val="0"/>
      <w:marTop w:val="0"/>
      <w:marBottom w:val="0"/>
      <w:divBdr>
        <w:top w:val="none" w:sz="0" w:space="0" w:color="auto"/>
        <w:left w:val="none" w:sz="0" w:space="0" w:color="auto"/>
        <w:bottom w:val="none" w:sz="0" w:space="0" w:color="auto"/>
        <w:right w:val="none" w:sz="0" w:space="0" w:color="auto"/>
      </w:divBdr>
      <w:divsChild>
        <w:div w:id="386732212">
          <w:marLeft w:val="0"/>
          <w:marRight w:val="0"/>
          <w:marTop w:val="0"/>
          <w:marBottom w:val="0"/>
          <w:divBdr>
            <w:top w:val="none" w:sz="0" w:space="0" w:color="auto"/>
            <w:left w:val="none" w:sz="0" w:space="0" w:color="auto"/>
            <w:bottom w:val="none" w:sz="0" w:space="0" w:color="auto"/>
            <w:right w:val="none" w:sz="0" w:space="0" w:color="auto"/>
          </w:divBdr>
          <w:divsChild>
            <w:div w:id="1938169364">
              <w:marLeft w:val="0"/>
              <w:marRight w:val="0"/>
              <w:marTop w:val="0"/>
              <w:marBottom w:val="0"/>
              <w:divBdr>
                <w:top w:val="none" w:sz="0" w:space="0" w:color="auto"/>
                <w:left w:val="none" w:sz="0" w:space="0" w:color="auto"/>
                <w:bottom w:val="none" w:sz="0" w:space="0" w:color="auto"/>
                <w:right w:val="none" w:sz="0" w:space="0" w:color="auto"/>
              </w:divBdr>
            </w:div>
            <w:div w:id="20744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833555">
      <w:bodyDiv w:val="1"/>
      <w:marLeft w:val="0"/>
      <w:marRight w:val="0"/>
      <w:marTop w:val="0"/>
      <w:marBottom w:val="0"/>
      <w:divBdr>
        <w:top w:val="none" w:sz="0" w:space="0" w:color="auto"/>
        <w:left w:val="none" w:sz="0" w:space="0" w:color="auto"/>
        <w:bottom w:val="none" w:sz="0" w:space="0" w:color="auto"/>
        <w:right w:val="none" w:sz="0" w:space="0" w:color="auto"/>
      </w:divBdr>
      <w:divsChild>
        <w:div w:id="857155295">
          <w:marLeft w:val="0"/>
          <w:marRight w:val="0"/>
          <w:marTop w:val="0"/>
          <w:marBottom w:val="0"/>
          <w:divBdr>
            <w:top w:val="none" w:sz="0" w:space="0" w:color="auto"/>
            <w:left w:val="none" w:sz="0" w:space="0" w:color="auto"/>
            <w:bottom w:val="none" w:sz="0" w:space="0" w:color="auto"/>
            <w:right w:val="none" w:sz="0" w:space="0" w:color="auto"/>
          </w:divBdr>
          <w:divsChild>
            <w:div w:id="109716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83943">
      <w:bodyDiv w:val="1"/>
      <w:marLeft w:val="0"/>
      <w:marRight w:val="0"/>
      <w:marTop w:val="0"/>
      <w:marBottom w:val="0"/>
      <w:divBdr>
        <w:top w:val="none" w:sz="0" w:space="0" w:color="auto"/>
        <w:left w:val="none" w:sz="0" w:space="0" w:color="auto"/>
        <w:bottom w:val="none" w:sz="0" w:space="0" w:color="auto"/>
        <w:right w:val="none" w:sz="0" w:space="0" w:color="auto"/>
      </w:divBdr>
      <w:divsChild>
        <w:div w:id="961419935">
          <w:marLeft w:val="0"/>
          <w:marRight w:val="0"/>
          <w:marTop w:val="0"/>
          <w:marBottom w:val="0"/>
          <w:divBdr>
            <w:top w:val="none" w:sz="0" w:space="0" w:color="auto"/>
            <w:left w:val="none" w:sz="0" w:space="0" w:color="auto"/>
            <w:bottom w:val="none" w:sz="0" w:space="0" w:color="auto"/>
            <w:right w:val="none" w:sz="0" w:space="0" w:color="auto"/>
          </w:divBdr>
          <w:divsChild>
            <w:div w:id="288056398">
              <w:marLeft w:val="0"/>
              <w:marRight w:val="0"/>
              <w:marTop w:val="0"/>
              <w:marBottom w:val="0"/>
              <w:divBdr>
                <w:top w:val="none" w:sz="0" w:space="0" w:color="auto"/>
                <w:left w:val="none" w:sz="0" w:space="0" w:color="auto"/>
                <w:bottom w:val="none" w:sz="0" w:space="0" w:color="auto"/>
                <w:right w:val="none" w:sz="0" w:space="0" w:color="auto"/>
              </w:divBdr>
              <w:divsChild>
                <w:div w:id="163414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99086">
      <w:bodyDiv w:val="1"/>
      <w:marLeft w:val="0"/>
      <w:marRight w:val="0"/>
      <w:marTop w:val="0"/>
      <w:marBottom w:val="0"/>
      <w:divBdr>
        <w:top w:val="none" w:sz="0" w:space="0" w:color="auto"/>
        <w:left w:val="none" w:sz="0" w:space="0" w:color="auto"/>
        <w:bottom w:val="none" w:sz="0" w:space="0" w:color="auto"/>
        <w:right w:val="none" w:sz="0" w:space="0" w:color="auto"/>
      </w:divBdr>
      <w:divsChild>
        <w:div w:id="1506937659">
          <w:marLeft w:val="0"/>
          <w:marRight w:val="0"/>
          <w:marTop w:val="0"/>
          <w:marBottom w:val="0"/>
          <w:divBdr>
            <w:top w:val="none" w:sz="0" w:space="0" w:color="auto"/>
            <w:left w:val="none" w:sz="0" w:space="0" w:color="auto"/>
            <w:bottom w:val="none" w:sz="0" w:space="0" w:color="auto"/>
            <w:right w:val="none" w:sz="0" w:space="0" w:color="auto"/>
          </w:divBdr>
          <w:divsChild>
            <w:div w:id="1336617332">
              <w:marLeft w:val="0"/>
              <w:marRight w:val="0"/>
              <w:marTop w:val="0"/>
              <w:marBottom w:val="0"/>
              <w:divBdr>
                <w:top w:val="none" w:sz="0" w:space="0" w:color="auto"/>
                <w:left w:val="none" w:sz="0" w:space="0" w:color="auto"/>
                <w:bottom w:val="none" w:sz="0" w:space="0" w:color="auto"/>
                <w:right w:val="none" w:sz="0" w:space="0" w:color="auto"/>
              </w:divBdr>
              <w:divsChild>
                <w:div w:id="2106417304">
                  <w:marLeft w:val="0"/>
                  <w:marRight w:val="0"/>
                  <w:marTop w:val="0"/>
                  <w:marBottom w:val="0"/>
                  <w:divBdr>
                    <w:top w:val="none" w:sz="0" w:space="0" w:color="auto"/>
                    <w:left w:val="none" w:sz="0" w:space="0" w:color="auto"/>
                    <w:bottom w:val="none" w:sz="0" w:space="0" w:color="auto"/>
                    <w:right w:val="none" w:sz="0" w:space="0" w:color="auto"/>
                  </w:divBdr>
                  <w:divsChild>
                    <w:div w:id="1492335119">
                      <w:marLeft w:val="0"/>
                      <w:marRight w:val="0"/>
                      <w:marTop w:val="0"/>
                      <w:marBottom w:val="0"/>
                      <w:divBdr>
                        <w:top w:val="none" w:sz="0" w:space="0" w:color="auto"/>
                        <w:left w:val="none" w:sz="0" w:space="0" w:color="auto"/>
                        <w:bottom w:val="none" w:sz="0" w:space="0" w:color="auto"/>
                        <w:right w:val="none" w:sz="0" w:space="0" w:color="auto"/>
                      </w:divBdr>
                      <w:divsChild>
                        <w:div w:id="957492713">
                          <w:marLeft w:val="0"/>
                          <w:marRight w:val="0"/>
                          <w:marTop w:val="0"/>
                          <w:marBottom w:val="0"/>
                          <w:divBdr>
                            <w:top w:val="none" w:sz="0" w:space="0" w:color="auto"/>
                            <w:left w:val="none" w:sz="0" w:space="0" w:color="auto"/>
                            <w:bottom w:val="none" w:sz="0" w:space="0" w:color="auto"/>
                            <w:right w:val="none" w:sz="0" w:space="0" w:color="auto"/>
                          </w:divBdr>
                          <w:divsChild>
                            <w:div w:id="1768692696">
                              <w:marLeft w:val="0"/>
                              <w:marRight w:val="0"/>
                              <w:marTop w:val="0"/>
                              <w:marBottom w:val="0"/>
                              <w:divBdr>
                                <w:top w:val="none" w:sz="0" w:space="0" w:color="auto"/>
                                <w:left w:val="none" w:sz="0" w:space="0" w:color="auto"/>
                                <w:bottom w:val="none" w:sz="0" w:space="0" w:color="auto"/>
                                <w:right w:val="none" w:sz="0" w:space="0" w:color="auto"/>
                              </w:divBdr>
                              <w:divsChild>
                                <w:div w:id="909076810">
                                  <w:marLeft w:val="0"/>
                                  <w:marRight w:val="0"/>
                                  <w:marTop w:val="0"/>
                                  <w:marBottom w:val="0"/>
                                  <w:divBdr>
                                    <w:top w:val="none" w:sz="0" w:space="0" w:color="auto"/>
                                    <w:left w:val="none" w:sz="0" w:space="0" w:color="auto"/>
                                    <w:bottom w:val="none" w:sz="0" w:space="0" w:color="auto"/>
                                    <w:right w:val="none" w:sz="0" w:space="0" w:color="auto"/>
                                  </w:divBdr>
                                  <w:divsChild>
                                    <w:div w:id="280066561">
                                      <w:marLeft w:val="60"/>
                                      <w:marRight w:val="0"/>
                                      <w:marTop w:val="0"/>
                                      <w:marBottom w:val="0"/>
                                      <w:divBdr>
                                        <w:top w:val="none" w:sz="0" w:space="0" w:color="auto"/>
                                        <w:left w:val="none" w:sz="0" w:space="0" w:color="auto"/>
                                        <w:bottom w:val="none" w:sz="0" w:space="0" w:color="auto"/>
                                        <w:right w:val="none" w:sz="0" w:space="0" w:color="auto"/>
                                      </w:divBdr>
                                      <w:divsChild>
                                        <w:div w:id="1987279874">
                                          <w:marLeft w:val="0"/>
                                          <w:marRight w:val="0"/>
                                          <w:marTop w:val="0"/>
                                          <w:marBottom w:val="0"/>
                                          <w:divBdr>
                                            <w:top w:val="none" w:sz="0" w:space="0" w:color="auto"/>
                                            <w:left w:val="none" w:sz="0" w:space="0" w:color="auto"/>
                                            <w:bottom w:val="none" w:sz="0" w:space="0" w:color="auto"/>
                                            <w:right w:val="none" w:sz="0" w:space="0" w:color="auto"/>
                                          </w:divBdr>
                                          <w:divsChild>
                                            <w:div w:id="943616495">
                                              <w:marLeft w:val="0"/>
                                              <w:marRight w:val="0"/>
                                              <w:marTop w:val="0"/>
                                              <w:marBottom w:val="120"/>
                                              <w:divBdr>
                                                <w:top w:val="single" w:sz="6" w:space="0" w:color="F5F5F5"/>
                                                <w:left w:val="single" w:sz="6" w:space="0" w:color="F5F5F5"/>
                                                <w:bottom w:val="single" w:sz="6" w:space="0" w:color="F5F5F5"/>
                                                <w:right w:val="single" w:sz="6" w:space="0" w:color="F5F5F5"/>
                                              </w:divBdr>
                                              <w:divsChild>
                                                <w:div w:id="624315172">
                                                  <w:marLeft w:val="0"/>
                                                  <w:marRight w:val="0"/>
                                                  <w:marTop w:val="0"/>
                                                  <w:marBottom w:val="0"/>
                                                  <w:divBdr>
                                                    <w:top w:val="none" w:sz="0" w:space="0" w:color="auto"/>
                                                    <w:left w:val="none" w:sz="0" w:space="0" w:color="auto"/>
                                                    <w:bottom w:val="none" w:sz="0" w:space="0" w:color="auto"/>
                                                    <w:right w:val="none" w:sz="0" w:space="0" w:color="auto"/>
                                                  </w:divBdr>
                                                  <w:divsChild>
                                                    <w:div w:id="1809931358">
                                                      <w:marLeft w:val="0"/>
                                                      <w:marRight w:val="0"/>
                                                      <w:marTop w:val="0"/>
                                                      <w:marBottom w:val="0"/>
                                                      <w:divBdr>
                                                        <w:top w:val="none" w:sz="0" w:space="0" w:color="auto"/>
                                                        <w:left w:val="none" w:sz="0" w:space="0" w:color="auto"/>
                                                        <w:bottom w:val="none" w:sz="0" w:space="0" w:color="auto"/>
                                                        <w:right w:val="none" w:sz="0" w:space="0" w:color="auto"/>
                                                      </w:divBdr>
                                                    </w:div>
                                                  </w:divsChild>
                                                </w:div>
                                                <w:div w:id="744766478">
                                                  <w:marLeft w:val="0"/>
                                                  <w:marRight w:val="0"/>
                                                  <w:marTop w:val="0"/>
                                                  <w:marBottom w:val="0"/>
                                                  <w:divBdr>
                                                    <w:top w:val="none" w:sz="0" w:space="0" w:color="auto"/>
                                                    <w:left w:val="none" w:sz="0" w:space="0" w:color="auto"/>
                                                    <w:bottom w:val="none" w:sz="0" w:space="0" w:color="auto"/>
                                                    <w:right w:val="none" w:sz="0" w:space="0" w:color="auto"/>
                                                  </w:divBdr>
                                                  <w:divsChild>
                                                    <w:div w:id="168474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5737733">
      <w:bodyDiv w:val="1"/>
      <w:marLeft w:val="0"/>
      <w:marRight w:val="0"/>
      <w:marTop w:val="0"/>
      <w:marBottom w:val="0"/>
      <w:divBdr>
        <w:top w:val="none" w:sz="0" w:space="0" w:color="auto"/>
        <w:left w:val="none" w:sz="0" w:space="0" w:color="auto"/>
        <w:bottom w:val="none" w:sz="0" w:space="0" w:color="auto"/>
        <w:right w:val="none" w:sz="0" w:space="0" w:color="auto"/>
      </w:divBdr>
    </w:div>
    <w:div w:id="1709836739">
      <w:bodyDiv w:val="1"/>
      <w:marLeft w:val="0"/>
      <w:marRight w:val="0"/>
      <w:marTop w:val="0"/>
      <w:marBottom w:val="0"/>
      <w:divBdr>
        <w:top w:val="none" w:sz="0" w:space="0" w:color="auto"/>
        <w:left w:val="none" w:sz="0" w:space="0" w:color="auto"/>
        <w:bottom w:val="none" w:sz="0" w:space="0" w:color="auto"/>
        <w:right w:val="none" w:sz="0" w:space="0" w:color="auto"/>
      </w:divBdr>
      <w:divsChild>
        <w:div w:id="109320416">
          <w:marLeft w:val="0"/>
          <w:marRight w:val="0"/>
          <w:marTop w:val="0"/>
          <w:marBottom w:val="0"/>
          <w:divBdr>
            <w:top w:val="none" w:sz="0" w:space="0" w:color="auto"/>
            <w:left w:val="none" w:sz="0" w:space="0" w:color="auto"/>
            <w:bottom w:val="none" w:sz="0" w:space="0" w:color="auto"/>
            <w:right w:val="none" w:sz="0" w:space="0" w:color="auto"/>
          </w:divBdr>
          <w:divsChild>
            <w:div w:id="113792699">
              <w:marLeft w:val="0"/>
              <w:marRight w:val="0"/>
              <w:marTop w:val="0"/>
              <w:marBottom w:val="0"/>
              <w:divBdr>
                <w:top w:val="none" w:sz="0" w:space="0" w:color="auto"/>
                <w:left w:val="none" w:sz="0" w:space="0" w:color="auto"/>
                <w:bottom w:val="none" w:sz="0" w:space="0" w:color="auto"/>
                <w:right w:val="none" w:sz="0" w:space="0" w:color="auto"/>
              </w:divBdr>
            </w:div>
            <w:div w:id="1182429546">
              <w:marLeft w:val="0"/>
              <w:marRight w:val="0"/>
              <w:marTop w:val="0"/>
              <w:marBottom w:val="0"/>
              <w:divBdr>
                <w:top w:val="none" w:sz="0" w:space="0" w:color="auto"/>
                <w:left w:val="none" w:sz="0" w:space="0" w:color="auto"/>
                <w:bottom w:val="none" w:sz="0" w:space="0" w:color="auto"/>
                <w:right w:val="none" w:sz="0" w:space="0" w:color="auto"/>
              </w:divBdr>
            </w:div>
            <w:div w:id="1202671453">
              <w:marLeft w:val="0"/>
              <w:marRight w:val="0"/>
              <w:marTop w:val="0"/>
              <w:marBottom w:val="0"/>
              <w:divBdr>
                <w:top w:val="none" w:sz="0" w:space="0" w:color="auto"/>
                <w:left w:val="none" w:sz="0" w:space="0" w:color="auto"/>
                <w:bottom w:val="none" w:sz="0" w:space="0" w:color="auto"/>
                <w:right w:val="none" w:sz="0" w:space="0" w:color="auto"/>
              </w:divBdr>
            </w:div>
            <w:div w:id="163861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034642">
      <w:bodyDiv w:val="1"/>
      <w:marLeft w:val="0"/>
      <w:marRight w:val="0"/>
      <w:marTop w:val="0"/>
      <w:marBottom w:val="0"/>
      <w:divBdr>
        <w:top w:val="none" w:sz="0" w:space="0" w:color="auto"/>
        <w:left w:val="none" w:sz="0" w:space="0" w:color="auto"/>
        <w:bottom w:val="none" w:sz="0" w:space="0" w:color="auto"/>
        <w:right w:val="none" w:sz="0" w:space="0" w:color="auto"/>
      </w:divBdr>
    </w:div>
    <w:div w:id="1747141062">
      <w:bodyDiv w:val="1"/>
      <w:marLeft w:val="0"/>
      <w:marRight w:val="0"/>
      <w:marTop w:val="0"/>
      <w:marBottom w:val="0"/>
      <w:divBdr>
        <w:top w:val="none" w:sz="0" w:space="0" w:color="auto"/>
        <w:left w:val="none" w:sz="0" w:space="0" w:color="auto"/>
        <w:bottom w:val="none" w:sz="0" w:space="0" w:color="auto"/>
        <w:right w:val="none" w:sz="0" w:space="0" w:color="auto"/>
      </w:divBdr>
    </w:div>
    <w:div w:id="1747267391">
      <w:bodyDiv w:val="1"/>
      <w:marLeft w:val="0"/>
      <w:marRight w:val="0"/>
      <w:marTop w:val="0"/>
      <w:marBottom w:val="0"/>
      <w:divBdr>
        <w:top w:val="none" w:sz="0" w:space="0" w:color="auto"/>
        <w:left w:val="none" w:sz="0" w:space="0" w:color="auto"/>
        <w:bottom w:val="none" w:sz="0" w:space="0" w:color="auto"/>
        <w:right w:val="none" w:sz="0" w:space="0" w:color="auto"/>
      </w:divBdr>
      <w:divsChild>
        <w:div w:id="63843933">
          <w:marLeft w:val="0"/>
          <w:marRight w:val="0"/>
          <w:marTop w:val="0"/>
          <w:marBottom w:val="0"/>
          <w:divBdr>
            <w:top w:val="none" w:sz="0" w:space="0" w:color="auto"/>
            <w:left w:val="none" w:sz="0" w:space="0" w:color="auto"/>
            <w:bottom w:val="none" w:sz="0" w:space="0" w:color="auto"/>
            <w:right w:val="none" w:sz="0" w:space="0" w:color="auto"/>
          </w:divBdr>
          <w:divsChild>
            <w:div w:id="712849609">
              <w:marLeft w:val="0"/>
              <w:marRight w:val="0"/>
              <w:marTop w:val="0"/>
              <w:marBottom w:val="0"/>
              <w:divBdr>
                <w:top w:val="none" w:sz="0" w:space="0" w:color="auto"/>
                <w:left w:val="none" w:sz="0" w:space="0" w:color="auto"/>
                <w:bottom w:val="none" w:sz="0" w:space="0" w:color="auto"/>
                <w:right w:val="none" w:sz="0" w:space="0" w:color="auto"/>
              </w:divBdr>
              <w:divsChild>
                <w:div w:id="1427582246">
                  <w:marLeft w:val="0"/>
                  <w:marRight w:val="0"/>
                  <w:marTop w:val="0"/>
                  <w:marBottom w:val="0"/>
                  <w:divBdr>
                    <w:top w:val="none" w:sz="0" w:space="0" w:color="auto"/>
                    <w:left w:val="none" w:sz="0" w:space="0" w:color="auto"/>
                    <w:bottom w:val="none" w:sz="0" w:space="0" w:color="auto"/>
                    <w:right w:val="none" w:sz="0" w:space="0" w:color="auto"/>
                  </w:divBdr>
                </w:div>
              </w:divsChild>
            </w:div>
            <w:div w:id="1218513833">
              <w:marLeft w:val="0"/>
              <w:marRight w:val="0"/>
              <w:marTop w:val="0"/>
              <w:marBottom w:val="0"/>
              <w:divBdr>
                <w:top w:val="none" w:sz="0" w:space="0" w:color="auto"/>
                <w:left w:val="none" w:sz="0" w:space="0" w:color="auto"/>
                <w:bottom w:val="none" w:sz="0" w:space="0" w:color="auto"/>
                <w:right w:val="none" w:sz="0" w:space="0" w:color="auto"/>
              </w:divBdr>
            </w:div>
          </w:divsChild>
        </w:div>
        <w:div w:id="221066980">
          <w:marLeft w:val="0"/>
          <w:marRight w:val="0"/>
          <w:marTop w:val="0"/>
          <w:marBottom w:val="0"/>
          <w:divBdr>
            <w:top w:val="none" w:sz="0" w:space="0" w:color="auto"/>
            <w:left w:val="none" w:sz="0" w:space="0" w:color="auto"/>
            <w:bottom w:val="none" w:sz="0" w:space="0" w:color="auto"/>
            <w:right w:val="none" w:sz="0" w:space="0" w:color="auto"/>
          </w:divBdr>
          <w:divsChild>
            <w:div w:id="1644458563">
              <w:marLeft w:val="0"/>
              <w:marRight w:val="0"/>
              <w:marTop w:val="0"/>
              <w:marBottom w:val="0"/>
              <w:divBdr>
                <w:top w:val="none" w:sz="0" w:space="0" w:color="auto"/>
                <w:left w:val="none" w:sz="0" w:space="0" w:color="auto"/>
                <w:bottom w:val="none" w:sz="0" w:space="0" w:color="auto"/>
                <w:right w:val="none" w:sz="0" w:space="0" w:color="auto"/>
              </w:divBdr>
              <w:divsChild>
                <w:div w:id="584997863">
                  <w:marLeft w:val="0"/>
                  <w:marRight w:val="0"/>
                  <w:marTop w:val="0"/>
                  <w:marBottom w:val="0"/>
                  <w:divBdr>
                    <w:top w:val="none" w:sz="0" w:space="0" w:color="auto"/>
                    <w:left w:val="none" w:sz="0" w:space="0" w:color="auto"/>
                    <w:bottom w:val="none" w:sz="0" w:space="0" w:color="auto"/>
                    <w:right w:val="none" w:sz="0" w:space="0" w:color="auto"/>
                  </w:divBdr>
                </w:div>
              </w:divsChild>
            </w:div>
            <w:div w:id="1713111087">
              <w:marLeft w:val="0"/>
              <w:marRight w:val="0"/>
              <w:marTop w:val="0"/>
              <w:marBottom w:val="0"/>
              <w:divBdr>
                <w:top w:val="none" w:sz="0" w:space="0" w:color="auto"/>
                <w:left w:val="none" w:sz="0" w:space="0" w:color="auto"/>
                <w:bottom w:val="none" w:sz="0" w:space="0" w:color="auto"/>
                <w:right w:val="none" w:sz="0" w:space="0" w:color="auto"/>
              </w:divBdr>
            </w:div>
          </w:divsChild>
        </w:div>
        <w:div w:id="304092881">
          <w:marLeft w:val="0"/>
          <w:marRight w:val="0"/>
          <w:marTop w:val="0"/>
          <w:marBottom w:val="0"/>
          <w:divBdr>
            <w:top w:val="none" w:sz="0" w:space="0" w:color="auto"/>
            <w:left w:val="none" w:sz="0" w:space="0" w:color="auto"/>
            <w:bottom w:val="none" w:sz="0" w:space="0" w:color="auto"/>
            <w:right w:val="none" w:sz="0" w:space="0" w:color="auto"/>
          </w:divBdr>
          <w:divsChild>
            <w:div w:id="1225525716">
              <w:marLeft w:val="0"/>
              <w:marRight w:val="0"/>
              <w:marTop w:val="0"/>
              <w:marBottom w:val="0"/>
              <w:divBdr>
                <w:top w:val="none" w:sz="0" w:space="0" w:color="auto"/>
                <w:left w:val="none" w:sz="0" w:space="0" w:color="auto"/>
                <w:bottom w:val="none" w:sz="0" w:space="0" w:color="auto"/>
                <w:right w:val="none" w:sz="0" w:space="0" w:color="auto"/>
              </w:divBdr>
            </w:div>
          </w:divsChild>
        </w:div>
        <w:div w:id="618804969">
          <w:marLeft w:val="0"/>
          <w:marRight w:val="0"/>
          <w:marTop w:val="0"/>
          <w:marBottom w:val="0"/>
          <w:divBdr>
            <w:top w:val="none" w:sz="0" w:space="0" w:color="auto"/>
            <w:left w:val="none" w:sz="0" w:space="0" w:color="auto"/>
            <w:bottom w:val="none" w:sz="0" w:space="0" w:color="auto"/>
            <w:right w:val="none" w:sz="0" w:space="0" w:color="auto"/>
          </w:divBdr>
          <w:divsChild>
            <w:div w:id="861941501">
              <w:marLeft w:val="0"/>
              <w:marRight w:val="0"/>
              <w:marTop w:val="0"/>
              <w:marBottom w:val="0"/>
              <w:divBdr>
                <w:top w:val="none" w:sz="0" w:space="0" w:color="auto"/>
                <w:left w:val="none" w:sz="0" w:space="0" w:color="auto"/>
                <w:bottom w:val="none" w:sz="0" w:space="0" w:color="auto"/>
                <w:right w:val="none" w:sz="0" w:space="0" w:color="auto"/>
              </w:divBdr>
              <w:divsChild>
                <w:div w:id="615480660">
                  <w:marLeft w:val="0"/>
                  <w:marRight w:val="0"/>
                  <w:marTop w:val="0"/>
                  <w:marBottom w:val="0"/>
                  <w:divBdr>
                    <w:top w:val="none" w:sz="0" w:space="0" w:color="auto"/>
                    <w:left w:val="none" w:sz="0" w:space="0" w:color="auto"/>
                    <w:bottom w:val="none" w:sz="0" w:space="0" w:color="auto"/>
                    <w:right w:val="none" w:sz="0" w:space="0" w:color="auto"/>
                  </w:divBdr>
                </w:div>
              </w:divsChild>
            </w:div>
            <w:div w:id="1294678865">
              <w:marLeft w:val="0"/>
              <w:marRight w:val="0"/>
              <w:marTop w:val="0"/>
              <w:marBottom w:val="0"/>
              <w:divBdr>
                <w:top w:val="none" w:sz="0" w:space="0" w:color="auto"/>
                <w:left w:val="none" w:sz="0" w:space="0" w:color="auto"/>
                <w:bottom w:val="none" w:sz="0" w:space="0" w:color="auto"/>
                <w:right w:val="none" w:sz="0" w:space="0" w:color="auto"/>
              </w:divBdr>
            </w:div>
          </w:divsChild>
        </w:div>
        <w:div w:id="904337255">
          <w:marLeft w:val="0"/>
          <w:marRight w:val="0"/>
          <w:marTop w:val="0"/>
          <w:marBottom w:val="0"/>
          <w:divBdr>
            <w:top w:val="none" w:sz="0" w:space="0" w:color="auto"/>
            <w:left w:val="none" w:sz="0" w:space="0" w:color="auto"/>
            <w:bottom w:val="none" w:sz="0" w:space="0" w:color="auto"/>
            <w:right w:val="none" w:sz="0" w:space="0" w:color="auto"/>
          </w:divBdr>
          <w:divsChild>
            <w:div w:id="395905703">
              <w:marLeft w:val="0"/>
              <w:marRight w:val="0"/>
              <w:marTop w:val="0"/>
              <w:marBottom w:val="0"/>
              <w:divBdr>
                <w:top w:val="none" w:sz="0" w:space="0" w:color="auto"/>
                <w:left w:val="none" w:sz="0" w:space="0" w:color="auto"/>
                <w:bottom w:val="none" w:sz="0" w:space="0" w:color="auto"/>
                <w:right w:val="none" w:sz="0" w:space="0" w:color="auto"/>
              </w:divBdr>
            </w:div>
          </w:divsChild>
        </w:div>
        <w:div w:id="981274397">
          <w:marLeft w:val="0"/>
          <w:marRight w:val="0"/>
          <w:marTop w:val="0"/>
          <w:marBottom w:val="0"/>
          <w:divBdr>
            <w:top w:val="none" w:sz="0" w:space="0" w:color="auto"/>
            <w:left w:val="none" w:sz="0" w:space="0" w:color="auto"/>
            <w:bottom w:val="none" w:sz="0" w:space="0" w:color="auto"/>
            <w:right w:val="none" w:sz="0" w:space="0" w:color="auto"/>
          </w:divBdr>
          <w:divsChild>
            <w:div w:id="1827476239">
              <w:marLeft w:val="0"/>
              <w:marRight w:val="0"/>
              <w:marTop w:val="0"/>
              <w:marBottom w:val="0"/>
              <w:divBdr>
                <w:top w:val="none" w:sz="0" w:space="0" w:color="auto"/>
                <w:left w:val="none" w:sz="0" w:space="0" w:color="auto"/>
                <w:bottom w:val="none" w:sz="0" w:space="0" w:color="auto"/>
                <w:right w:val="none" w:sz="0" w:space="0" w:color="auto"/>
              </w:divBdr>
            </w:div>
          </w:divsChild>
        </w:div>
        <w:div w:id="981933544">
          <w:marLeft w:val="0"/>
          <w:marRight w:val="0"/>
          <w:marTop w:val="0"/>
          <w:marBottom w:val="0"/>
          <w:divBdr>
            <w:top w:val="none" w:sz="0" w:space="0" w:color="auto"/>
            <w:left w:val="none" w:sz="0" w:space="0" w:color="auto"/>
            <w:bottom w:val="none" w:sz="0" w:space="0" w:color="auto"/>
            <w:right w:val="none" w:sz="0" w:space="0" w:color="auto"/>
          </w:divBdr>
          <w:divsChild>
            <w:div w:id="978609721">
              <w:marLeft w:val="0"/>
              <w:marRight w:val="0"/>
              <w:marTop w:val="0"/>
              <w:marBottom w:val="0"/>
              <w:divBdr>
                <w:top w:val="none" w:sz="0" w:space="0" w:color="auto"/>
                <w:left w:val="none" w:sz="0" w:space="0" w:color="auto"/>
                <w:bottom w:val="none" w:sz="0" w:space="0" w:color="auto"/>
                <w:right w:val="none" w:sz="0" w:space="0" w:color="auto"/>
              </w:divBdr>
            </w:div>
          </w:divsChild>
        </w:div>
        <w:div w:id="1255751037">
          <w:marLeft w:val="0"/>
          <w:marRight w:val="0"/>
          <w:marTop w:val="0"/>
          <w:marBottom w:val="0"/>
          <w:divBdr>
            <w:top w:val="none" w:sz="0" w:space="0" w:color="auto"/>
            <w:left w:val="none" w:sz="0" w:space="0" w:color="auto"/>
            <w:bottom w:val="none" w:sz="0" w:space="0" w:color="auto"/>
            <w:right w:val="none" w:sz="0" w:space="0" w:color="auto"/>
          </w:divBdr>
          <w:divsChild>
            <w:div w:id="1725835469">
              <w:marLeft w:val="0"/>
              <w:marRight w:val="0"/>
              <w:marTop w:val="0"/>
              <w:marBottom w:val="0"/>
              <w:divBdr>
                <w:top w:val="none" w:sz="0" w:space="0" w:color="auto"/>
                <w:left w:val="none" w:sz="0" w:space="0" w:color="auto"/>
                <w:bottom w:val="none" w:sz="0" w:space="0" w:color="auto"/>
                <w:right w:val="none" w:sz="0" w:space="0" w:color="auto"/>
              </w:divBdr>
            </w:div>
          </w:divsChild>
        </w:div>
        <w:div w:id="1264340719">
          <w:marLeft w:val="0"/>
          <w:marRight w:val="0"/>
          <w:marTop w:val="0"/>
          <w:marBottom w:val="0"/>
          <w:divBdr>
            <w:top w:val="none" w:sz="0" w:space="0" w:color="auto"/>
            <w:left w:val="none" w:sz="0" w:space="0" w:color="auto"/>
            <w:bottom w:val="none" w:sz="0" w:space="0" w:color="auto"/>
            <w:right w:val="none" w:sz="0" w:space="0" w:color="auto"/>
          </w:divBdr>
          <w:divsChild>
            <w:div w:id="1458256478">
              <w:marLeft w:val="0"/>
              <w:marRight w:val="0"/>
              <w:marTop w:val="0"/>
              <w:marBottom w:val="0"/>
              <w:divBdr>
                <w:top w:val="none" w:sz="0" w:space="0" w:color="auto"/>
                <w:left w:val="none" w:sz="0" w:space="0" w:color="auto"/>
                <w:bottom w:val="none" w:sz="0" w:space="0" w:color="auto"/>
                <w:right w:val="none" w:sz="0" w:space="0" w:color="auto"/>
              </w:divBdr>
            </w:div>
          </w:divsChild>
        </w:div>
        <w:div w:id="1276211534">
          <w:marLeft w:val="0"/>
          <w:marRight w:val="0"/>
          <w:marTop w:val="0"/>
          <w:marBottom w:val="0"/>
          <w:divBdr>
            <w:top w:val="none" w:sz="0" w:space="0" w:color="auto"/>
            <w:left w:val="none" w:sz="0" w:space="0" w:color="auto"/>
            <w:bottom w:val="none" w:sz="0" w:space="0" w:color="auto"/>
            <w:right w:val="none" w:sz="0" w:space="0" w:color="auto"/>
          </w:divBdr>
          <w:divsChild>
            <w:div w:id="1263873926">
              <w:marLeft w:val="0"/>
              <w:marRight w:val="0"/>
              <w:marTop w:val="0"/>
              <w:marBottom w:val="0"/>
              <w:divBdr>
                <w:top w:val="none" w:sz="0" w:space="0" w:color="auto"/>
                <w:left w:val="none" w:sz="0" w:space="0" w:color="auto"/>
                <w:bottom w:val="none" w:sz="0" w:space="0" w:color="auto"/>
                <w:right w:val="none" w:sz="0" w:space="0" w:color="auto"/>
              </w:divBdr>
            </w:div>
          </w:divsChild>
        </w:div>
        <w:div w:id="1308247945">
          <w:marLeft w:val="0"/>
          <w:marRight w:val="0"/>
          <w:marTop w:val="0"/>
          <w:marBottom w:val="0"/>
          <w:divBdr>
            <w:top w:val="none" w:sz="0" w:space="0" w:color="auto"/>
            <w:left w:val="none" w:sz="0" w:space="0" w:color="auto"/>
            <w:bottom w:val="none" w:sz="0" w:space="0" w:color="auto"/>
            <w:right w:val="none" w:sz="0" w:space="0" w:color="auto"/>
          </w:divBdr>
          <w:divsChild>
            <w:div w:id="841898372">
              <w:marLeft w:val="0"/>
              <w:marRight w:val="0"/>
              <w:marTop w:val="0"/>
              <w:marBottom w:val="0"/>
              <w:divBdr>
                <w:top w:val="none" w:sz="0" w:space="0" w:color="auto"/>
                <w:left w:val="none" w:sz="0" w:space="0" w:color="auto"/>
                <w:bottom w:val="none" w:sz="0" w:space="0" w:color="auto"/>
                <w:right w:val="none" w:sz="0" w:space="0" w:color="auto"/>
              </w:divBdr>
              <w:divsChild>
                <w:div w:id="1086921454">
                  <w:marLeft w:val="0"/>
                  <w:marRight w:val="0"/>
                  <w:marTop w:val="0"/>
                  <w:marBottom w:val="0"/>
                  <w:divBdr>
                    <w:top w:val="none" w:sz="0" w:space="0" w:color="auto"/>
                    <w:left w:val="none" w:sz="0" w:space="0" w:color="auto"/>
                    <w:bottom w:val="none" w:sz="0" w:space="0" w:color="auto"/>
                    <w:right w:val="none" w:sz="0" w:space="0" w:color="auto"/>
                  </w:divBdr>
                </w:div>
              </w:divsChild>
            </w:div>
            <w:div w:id="1005060628">
              <w:marLeft w:val="0"/>
              <w:marRight w:val="0"/>
              <w:marTop w:val="0"/>
              <w:marBottom w:val="0"/>
              <w:divBdr>
                <w:top w:val="none" w:sz="0" w:space="0" w:color="auto"/>
                <w:left w:val="none" w:sz="0" w:space="0" w:color="auto"/>
                <w:bottom w:val="none" w:sz="0" w:space="0" w:color="auto"/>
                <w:right w:val="none" w:sz="0" w:space="0" w:color="auto"/>
              </w:divBdr>
            </w:div>
          </w:divsChild>
        </w:div>
        <w:div w:id="1458454718">
          <w:marLeft w:val="0"/>
          <w:marRight w:val="0"/>
          <w:marTop w:val="0"/>
          <w:marBottom w:val="0"/>
          <w:divBdr>
            <w:top w:val="none" w:sz="0" w:space="0" w:color="auto"/>
            <w:left w:val="none" w:sz="0" w:space="0" w:color="auto"/>
            <w:bottom w:val="none" w:sz="0" w:space="0" w:color="auto"/>
            <w:right w:val="none" w:sz="0" w:space="0" w:color="auto"/>
          </w:divBdr>
          <w:divsChild>
            <w:div w:id="1582988402">
              <w:marLeft w:val="0"/>
              <w:marRight w:val="0"/>
              <w:marTop w:val="0"/>
              <w:marBottom w:val="0"/>
              <w:divBdr>
                <w:top w:val="none" w:sz="0" w:space="0" w:color="auto"/>
                <w:left w:val="none" w:sz="0" w:space="0" w:color="auto"/>
                <w:bottom w:val="none" w:sz="0" w:space="0" w:color="auto"/>
                <w:right w:val="none" w:sz="0" w:space="0" w:color="auto"/>
              </w:divBdr>
            </w:div>
          </w:divsChild>
        </w:div>
        <w:div w:id="1507790134">
          <w:marLeft w:val="0"/>
          <w:marRight w:val="0"/>
          <w:marTop w:val="0"/>
          <w:marBottom w:val="0"/>
          <w:divBdr>
            <w:top w:val="none" w:sz="0" w:space="0" w:color="auto"/>
            <w:left w:val="none" w:sz="0" w:space="0" w:color="auto"/>
            <w:bottom w:val="none" w:sz="0" w:space="0" w:color="auto"/>
            <w:right w:val="none" w:sz="0" w:space="0" w:color="auto"/>
          </w:divBdr>
          <w:divsChild>
            <w:div w:id="1864830212">
              <w:marLeft w:val="0"/>
              <w:marRight w:val="0"/>
              <w:marTop w:val="0"/>
              <w:marBottom w:val="0"/>
              <w:divBdr>
                <w:top w:val="none" w:sz="0" w:space="0" w:color="auto"/>
                <w:left w:val="none" w:sz="0" w:space="0" w:color="auto"/>
                <w:bottom w:val="none" w:sz="0" w:space="0" w:color="auto"/>
                <w:right w:val="none" w:sz="0" w:space="0" w:color="auto"/>
              </w:divBdr>
            </w:div>
          </w:divsChild>
        </w:div>
        <w:div w:id="2052417525">
          <w:marLeft w:val="0"/>
          <w:marRight w:val="0"/>
          <w:marTop w:val="0"/>
          <w:marBottom w:val="0"/>
          <w:divBdr>
            <w:top w:val="none" w:sz="0" w:space="0" w:color="auto"/>
            <w:left w:val="none" w:sz="0" w:space="0" w:color="auto"/>
            <w:bottom w:val="none" w:sz="0" w:space="0" w:color="auto"/>
            <w:right w:val="none" w:sz="0" w:space="0" w:color="auto"/>
          </w:divBdr>
          <w:divsChild>
            <w:div w:id="20344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7613">
      <w:bodyDiv w:val="1"/>
      <w:marLeft w:val="0"/>
      <w:marRight w:val="0"/>
      <w:marTop w:val="0"/>
      <w:marBottom w:val="0"/>
      <w:divBdr>
        <w:top w:val="none" w:sz="0" w:space="0" w:color="auto"/>
        <w:left w:val="none" w:sz="0" w:space="0" w:color="auto"/>
        <w:bottom w:val="none" w:sz="0" w:space="0" w:color="auto"/>
        <w:right w:val="none" w:sz="0" w:space="0" w:color="auto"/>
      </w:divBdr>
      <w:divsChild>
        <w:div w:id="134033364">
          <w:marLeft w:val="0"/>
          <w:marRight w:val="0"/>
          <w:marTop w:val="0"/>
          <w:marBottom w:val="0"/>
          <w:divBdr>
            <w:top w:val="none" w:sz="0" w:space="0" w:color="auto"/>
            <w:left w:val="none" w:sz="0" w:space="0" w:color="auto"/>
            <w:bottom w:val="none" w:sz="0" w:space="0" w:color="auto"/>
            <w:right w:val="none" w:sz="0" w:space="0" w:color="auto"/>
          </w:divBdr>
          <w:divsChild>
            <w:div w:id="9992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357229">
      <w:bodyDiv w:val="1"/>
      <w:marLeft w:val="0"/>
      <w:marRight w:val="0"/>
      <w:marTop w:val="0"/>
      <w:marBottom w:val="0"/>
      <w:divBdr>
        <w:top w:val="none" w:sz="0" w:space="0" w:color="auto"/>
        <w:left w:val="none" w:sz="0" w:space="0" w:color="auto"/>
        <w:bottom w:val="none" w:sz="0" w:space="0" w:color="auto"/>
        <w:right w:val="none" w:sz="0" w:space="0" w:color="auto"/>
      </w:divBdr>
      <w:divsChild>
        <w:div w:id="5983502">
          <w:marLeft w:val="0"/>
          <w:marRight w:val="0"/>
          <w:marTop w:val="0"/>
          <w:marBottom w:val="0"/>
          <w:divBdr>
            <w:top w:val="none" w:sz="0" w:space="0" w:color="auto"/>
            <w:left w:val="none" w:sz="0" w:space="0" w:color="auto"/>
            <w:bottom w:val="none" w:sz="0" w:space="0" w:color="auto"/>
            <w:right w:val="none" w:sz="0" w:space="0" w:color="auto"/>
          </w:divBdr>
          <w:divsChild>
            <w:div w:id="268976553">
              <w:marLeft w:val="0"/>
              <w:marRight w:val="0"/>
              <w:marTop w:val="0"/>
              <w:marBottom w:val="0"/>
              <w:divBdr>
                <w:top w:val="none" w:sz="0" w:space="0" w:color="auto"/>
                <w:left w:val="none" w:sz="0" w:space="0" w:color="auto"/>
                <w:bottom w:val="none" w:sz="0" w:space="0" w:color="auto"/>
                <w:right w:val="none" w:sz="0" w:space="0" w:color="auto"/>
              </w:divBdr>
            </w:div>
            <w:div w:id="768937652">
              <w:marLeft w:val="0"/>
              <w:marRight w:val="0"/>
              <w:marTop w:val="0"/>
              <w:marBottom w:val="0"/>
              <w:divBdr>
                <w:top w:val="none" w:sz="0" w:space="0" w:color="auto"/>
                <w:left w:val="none" w:sz="0" w:space="0" w:color="auto"/>
                <w:bottom w:val="none" w:sz="0" w:space="0" w:color="auto"/>
                <w:right w:val="none" w:sz="0" w:space="0" w:color="auto"/>
              </w:divBdr>
            </w:div>
          </w:divsChild>
        </w:div>
        <w:div w:id="301733351">
          <w:marLeft w:val="0"/>
          <w:marRight w:val="0"/>
          <w:marTop w:val="0"/>
          <w:marBottom w:val="0"/>
          <w:divBdr>
            <w:top w:val="none" w:sz="0" w:space="0" w:color="auto"/>
            <w:left w:val="none" w:sz="0" w:space="0" w:color="auto"/>
            <w:bottom w:val="none" w:sz="0" w:space="0" w:color="auto"/>
            <w:right w:val="none" w:sz="0" w:space="0" w:color="auto"/>
          </w:divBdr>
          <w:divsChild>
            <w:div w:id="249893705">
              <w:marLeft w:val="0"/>
              <w:marRight w:val="0"/>
              <w:marTop w:val="0"/>
              <w:marBottom w:val="0"/>
              <w:divBdr>
                <w:top w:val="none" w:sz="0" w:space="0" w:color="auto"/>
                <w:left w:val="none" w:sz="0" w:space="0" w:color="auto"/>
                <w:bottom w:val="none" w:sz="0" w:space="0" w:color="auto"/>
                <w:right w:val="none" w:sz="0" w:space="0" w:color="auto"/>
              </w:divBdr>
            </w:div>
            <w:div w:id="329328893">
              <w:marLeft w:val="0"/>
              <w:marRight w:val="0"/>
              <w:marTop w:val="0"/>
              <w:marBottom w:val="0"/>
              <w:divBdr>
                <w:top w:val="none" w:sz="0" w:space="0" w:color="auto"/>
                <w:left w:val="none" w:sz="0" w:space="0" w:color="auto"/>
                <w:bottom w:val="none" w:sz="0" w:space="0" w:color="auto"/>
                <w:right w:val="none" w:sz="0" w:space="0" w:color="auto"/>
              </w:divBdr>
            </w:div>
            <w:div w:id="1858499159">
              <w:marLeft w:val="0"/>
              <w:marRight w:val="0"/>
              <w:marTop w:val="0"/>
              <w:marBottom w:val="0"/>
              <w:divBdr>
                <w:top w:val="none" w:sz="0" w:space="0" w:color="auto"/>
                <w:left w:val="none" w:sz="0" w:space="0" w:color="auto"/>
                <w:bottom w:val="none" w:sz="0" w:space="0" w:color="auto"/>
                <w:right w:val="none" w:sz="0" w:space="0" w:color="auto"/>
              </w:divBdr>
            </w:div>
            <w:div w:id="1892687204">
              <w:marLeft w:val="0"/>
              <w:marRight w:val="0"/>
              <w:marTop w:val="0"/>
              <w:marBottom w:val="0"/>
              <w:divBdr>
                <w:top w:val="none" w:sz="0" w:space="0" w:color="auto"/>
                <w:left w:val="none" w:sz="0" w:space="0" w:color="auto"/>
                <w:bottom w:val="none" w:sz="0" w:space="0" w:color="auto"/>
                <w:right w:val="none" w:sz="0" w:space="0" w:color="auto"/>
              </w:divBdr>
            </w:div>
          </w:divsChild>
        </w:div>
        <w:div w:id="1062871078">
          <w:marLeft w:val="0"/>
          <w:marRight w:val="0"/>
          <w:marTop w:val="0"/>
          <w:marBottom w:val="0"/>
          <w:divBdr>
            <w:top w:val="none" w:sz="0" w:space="0" w:color="auto"/>
            <w:left w:val="none" w:sz="0" w:space="0" w:color="auto"/>
            <w:bottom w:val="none" w:sz="0" w:space="0" w:color="auto"/>
            <w:right w:val="none" w:sz="0" w:space="0" w:color="auto"/>
          </w:divBdr>
          <w:divsChild>
            <w:div w:id="45842224">
              <w:marLeft w:val="0"/>
              <w:marRight w:val="0"/>
              <w:marTop w:val="0"/>
              <w:marBottom w:val="0"/>
              <w:divBdr>
                <w:top w:val="none" w:sz="0" w:space="0" w:color="auto"/>
                <w:left w:val="none" w:sz="0" w:space="0" w:color="auto"/>
                <w:bottom w:val="none" w:sz="0" w:space="0" w:color="auto"/>
                <w:right w:val="none" w:sz="0" w:space="0" w:color="auto"/>
              </w:divBdr>
            </w:div>
            <w:div w:id="120812127">
              <w:marLeft w:val="0"/>
              <w:marRight w:val="0"/>
              <w:marTop w:val="0"/>
              <w:marBottom w:val="0"/>
              <w:divBdr>
                <w:top w:val="none" w:sz="0" w:space="0" w:color="auto"/>
                <w:left w:val="none" w:sz="0" w:space="0" w:color="auto"/>
                <w:bottom w:val="none" w:sz="0" w:space="0" w:color="auto"/>
                <w:right w:val="none" w:sz="0" w:space="0" w:color="auto"/>
              </w:divBdr>
            </w:div>
            <w:div w:id="1125153929">
              <w:marLeft w:val="0"/>
              <w:marRight w:val="0"/>
              <w:marTop w:val="0"/>
              <w:marBottom w:val="0"/>
              <w:divBdr>
                <w:top w:val="none" w:sz="0" w:space="0" w:color="auto"/>
                <w:left w:val="none" w:sz="0" w:space="0" w:color="auto"/>
                <w:bottom w:val="none" w:sz="0" w:space="0" w:color="auto"/>
                <w:right w:val="none" w:sz="0" w:space="0" w:color="auto"/>
              </w:divBdr>
            </w:div>
            <w:div w:id="1918711395">
              <w:marLeft w:val="0"/>
              <w:marRight w:val="0"/>
              <w:marTop w:val="0"/>
              <w:marBottom w:val="0"/>
              <w:divBdr>
                <w:top w:val="none" w:sz="0" w:space="0" w:color="auto"/>
                <w:left w:val="none" w:sz="0" w:space="0" w:color="auto"/>
                <w:bottom w:val="none" w:sz="0" w:space="0" w:color="auto"/>
                <w:right w:val="none" w:sz="0" w:space="0" w:color="auto"/>
              </w:divBdr>
            </w:div>
          </w:divsChild>
        </w:div>
        <w:div w:id="1932734976">
          <w:marLeft w:val="0"/>
          <w:marRight w:val="0"/>
          <w:marTop w:val="0"/>
          <w:marBottom w:val="0"/>
          <w:divBdr>
            <w:top w:val="none" w:sz="0" w:space="0" w:color="auto"/>
            <w:left w:val="none" w:sz="0" w:space="0" w:color="auto"/>
            <w:bottom w:val="none" w:sz="0" w:space="0" w:color="auto"/>
            <w:right w:val="none" w:sz="0" w:space="0" w:color="auto"/>
          </w:divBdr>
          <w:divsChild>
            <w:div w:id="35009256">
              <w:marLeft w:val="0"/>
              <w:marRight w:val="0"/>
              <w:marTop w:val="0"/>
              <w:marBottom w:val="0"/>
              <w:divBdr>
                <w:top w:val="none" w:sz="0" w:space="0" w:color="auto"/>
                <w:left w:val="none" w:sz="0" w:space="0" w:color="auto"/>
                <w:bottom w:val="none" w:sz="0" w:space="0" w:color="auto"/>
                <w:right w:val="none" w:sz="0" w:space="0" w:color="auto"/>
              </w:divBdr>
            </w:div>
            <w:div w:id="129789922">
              <w:marLeft w:val="0"/>
              <w:marRight w:val="0"/>
              <w:marTop w:val="0"/>
              <w:marBottom w:val="0"/>
              <w:divBdr>
                <w:top w:val="none" w:sz="0" w:space="0" w:color="auto"/>
                <w:left w:val="none" w:sz="0" w:space="0" w:color="auto"/>
                <w:bottom w:val="none" w:sz="0" w:space="0" w:color="auto"/>
                <w:right w:val="none" w:sz="0" w:space="0" w:color="auto"/>
              </w:divBdr>
            </w:div>
            <w:div w:id="309024438">
              <w:marLeft w:val="0"/>
              <w:marRight w:val="0"/>
              <w:marTop w:val="0"/>
              <w:marBottom w:val="0"/>
              <w:divBdr>
                <w:top w:val="none" w:sz="0" w:space="0" w:color="auto"/>
                <w:left w:val="none" w:sz="0" w:space="0" w:color="auto"/>
                <w:bottom w:val="none" w:sz="0" w:space="0" w:color="auto"/>
                <w:right w:val="none" w:sz="0" w:space="0" w:color="auto"/>
              </w:divBdr>
            </w:div>
            <w:div w:id="430668771">
              <w:marLeft w:val="0"/>
              <w:marRight w:val="0"/>
              <w:marTop w:val="0"/>
              <w:marBottom w:val="0"/>
              <w:divBdr>
                <w:top w:val="none" w:sz="0" w:space="0" w:color="auto"/>
                <w:left w:val="none" w:sz="0" w:space="0" w:color="auto"/>
                <w:bottom w:val="none" w:sz="0" w:space="0" w:color="auto"/>
                <w:right w:val="none" w:sz="0" w:space="0" w:color="auto"/>
              </w:divBdr>
            </w:div>
            <w:div w:id="547306755">
              <w:marLeft w:val="0"/>
              <w:marRight w:val="0"/>
              <w:marTop w:val="0"/>
              <w:marBottom w:val="0"/>
              <w:divBdr>
                <w:top w:val="none" w:sz="0" w:space="0" w:color="auto"/>
                <w:left w:val="none" w:sz="0" w:space="0" w:color="auto"/>
                <w:bottom w:val="none" w:sz="0" w:space="0" w:color="auto"/>
                <w:right w:val="none" w:sz="0" w:space="0" w:color="auto"/>
              </w:divBdr>
            </w:div>
            <w:div w:id="660625391">
              <w:marLeft w:val="0"/>
              <w:marRight w:val="0"/>
              <w:marTop w:val="0"/>
              <w:marBottom w:val="0"/>
              <w:divBdr>
                <w:top w:val="none" w:sz="0" w:space="0" w:color="auto"/>
                <w:left w:val="none" w:sz="0" w:space="0" w:color="auto"/>
                <w:bottom w:val="none" w:sz="0" w:space="0" w:color="auto"/>
                <w:right w:val="none" w:sz="0" w:space="0" w:color="auto"/>
              </w:divBdr>
            </w:div>
            <w:div w:id="1397629923">
              <w:marLeft w:val="0"/>
              <w:marRight w:val="0"/>
              <w:marTop w:val="0"/>
              <w:marBottom w:val="0"/>
              <w:divBdr>
                <w:top w:val="none" w:sz="0" w:space="0" w:color="auto"/>
                <w:left w:val="none" w:sz="0" w:space="0" w:color="auto"/>
                <w:bottom w:val="none" w:sz="0" w:space="0" w:color="auto"/>
                <w:right w:val="none" w:sz="0" w:space="0" w:color="auto"/>
              </w:divBdr>
            </w:div>
            <w:div w:id="1427918680">
              <w:marLeft w:val="0"/>
              <w:marRight w:val="0"/>
              <w:marTop w:val="0"/>
              <w:marBottom w:val="0"/>
              <w:divBdr>
                <w:top w:val="none" w:sz="0" w:space="0" w:color="auto"/>
                <w:left w:val="none" w:sz="0" w:space="0" w:color="auto"/>
                <w:bottom w:val="none" w:sz="0" w:space="0" w:color="auto"/>
                <w:right w:val="none" w:sz="0" w:space="0" w:color="auto"/>
              </w:divBdr>
            </w:div>
            <w:div w:id="16439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68486">
      <w:bodyDiv w:val="1"/>
      <w:marLeft w:val="0"/>
      <w:marRight w:val="0"/>
      <w:marTop w:val="0"/>
      <w:marBottom w:val="0"/>
      <w:divBdr>
        <w:top w:val="none" w:sz="0" w:space="0" w:color="auto"/>
        <w:left w:val="none" w:sz="0" w:space="0" w:color="auto"/>
        <w:bottom w:val="none" w:sz="0" w:space="0" w:color="auto"/>
        <w:right w:val="none" w:sz="0" w:space="0" w:color="auto"/>
      </w:divBdr>
      <w:divsChild>
        <w:div w:id="1345134337">
          <w:marLeft w:val="0"/>
          <w:marRight w:val="0"/>
          <w:marTop w:val="0"/>
          <w:marBottom w:val="0"/>
          <w:divBdr>
            <w:top w:val="none" w:sz="0" w:space="0" w:color="auto"/>
            <w:left w:val="none" w:sz="0" w:space="0" w:color="auto"/>
            <w:bottom w:val="none" w:sz="0" w:space="0" w:color="auto"/>
            <w:right w:val="none" w:sz="0" w:space="0" w:color="auto"/>
          </w:divBdr>
          <w:divsChild>
            <w:div w:id="161047221">
              <w:marLeft w:val="0"/>
              <w:marRight w:val="0"/>
              <w:marTop w:val="0"/>
              <w:marBottom w:val="0"/>
              <w:divBdr>
                <w:top w:val="none" w:sz="0" w:space="0" w:color="auto"/>
                <w:left w:val="none" w:sz="0" w:space="0" w:color="auto"/>
                <w:bottom w:val="none" w:sz="0" w:space="0" w:color="auto"/>
                <w:right w:val="none" w:sz="0" w:space="0" w:color="auto"/>
              </w:divBdr>
            </w:div>
            <w:div w:id="1277830179">
              <w:marLeft w:val="0"/>
              <w:marRight w:val="0"/>
              <w:marTop w:val="0"/>
              <w:marBottom w:val="0"/>
              <w:divBdr>
                <w:top w:val="none" w:sz="0" w:space="0" w:color="auto"/>
                <w:left w:val="none" w:sz="0" w:space="0" w:color="auto"/>
                <w:bottom w:val="none" w:sz="0" w:space="0" w:color="auto"/>
                <w:right w:val="none" w:sz="0" w:space="0" w:color="auto"/>
              </w:divBdr>
            </w:div>
            <w:div w:id="167583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20005">
      <w:bodyDiv w:val="1"/>
      <w:marLeft w:val="0"/>
      <w:marRight w:val="0"/>
      <w:marTop w:val="0"/>
      <w:marBottom w:val="0"/>
      <w:divBdr>
        <w:top w:val="none" w:sz="0" w:space="0" w:color="auto"/>
        <w:left w:val="none" w:sz="0" w:space="0" w:color="auto"/>
        <w:bottom w:val="none" w:sz="0" w:space="0" w:color="auto"/>
        <w:right w:val="none" w:sz="0" w:space="0" w:color="auto"/>
      </w:divBdr>
      <w:divsChild>
        <w:div w:id="209345142">
          <w:marLeft w:val="0"/>
          <w:marRight w:val="0"/>
          <w:marTop w:val="0"/>
          <w:marBottom w:val="0"/>
          <w:divBdr>
            <w:top w:val="none" w:sz="0" w:space="0" w:color="auto"/>
            <w:left w:val="none" w:sz="0" w:space="0" w:color="auto"/>
            <w:bottom w:val="none" w:sz="0" w:space="0" w:color="auto"/>
            <w:right w:val="none" w:sz="0" w:space="0" w:color="auto"/>
          </w:divBdr>
          <w:divsChild>
            <w:div w:id="71508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89614">
      <w:bodyDiv w:val="1"/>
      <w:marLeft w:val="0"/>
      <w:marRight w:val="0"/>
      <w:marTop w:val="0"/>
      <w:marBottom w:val="0"/>
      <w:divBdr>
        <w:top w:val="none" w:sz="0" w:space="0" w:color="auto"/>
        <w:left w:val="none" w:sz="0" w:space="0" w:color="auto"/>
        <w:bottom w:val="none" w:sz="0" w:space="0" w:color="auto"/>
        <w:right w:val="none" w:sz="0" w:space="0" w:color="auto"/>
      </w:divBdr>
    </w:div>
    <w:div w:id="1926836241">
      <w:bodyDiv w:val="1"/>
      <w:marLeft w:val="0"/>
      <w:marRight w:val="0"/>
      <w:marTop w:val="0"/>
      <w:marBottom w:val="0"/>
      <w:divBdr>
        <w:top w:val="none" w:sz="0" w:space="0" w:color="auto"/>
        <w:left w:val="none" w:sz="0" w:space="0" w:color="auto"/>
        <w:bottom w:val="none" w:sz="0" w:space="0" w:color="auto"/>
        <w:right w:val="none" w:sz="0" w:space="0" w:color="auto"/>
      </w:divBdr>
    </w:div>
    <w:div w:id="1929074066">
      <w:bodyDiv w:val="1"/>
      <w:marLeft w:val="0"/>
      <w:marRight w:val="0"/>
      <w:marTop w:val="0"/>
      <w:marBottom w:val="0"/>
      <w:divBdr>
        <w:top w:val="none" w:sz="0" w:space="0" w:color="auto"/>
        <w:left w:val="none" w:sz="0" w:space="0" w:color="auto"/>
        <w:bottom w:val="none" w:sz="0" w:space="0" w:color="auto"/>
        <w:right w:val="none" w:sz="0" w:space="0" w:color="auto"/>
      </w:divBdr>
      <w:divsChild>
        <w:div w:id="353923003">
          <w:marLeft w:val="0"/>
          <w:marRight w:val="0"/>
          <w:marTop w:val="0"/>
          <w:marBottom w:val="0"/>
          <w:divBdr>
            <w:top w:val="none" w:sz="0" w:space="0" w:color="auto"/>
            <w:left w:val="none" w:sz="0" w:space="0" w:color="auto"/>
            <w:bottom w:val="none" w:sz="0" w:space="0" w:color="auto"/>
            <w:right w:val="none" w:sz="0" w:space="0" w:color="auto"/>
          </w:divBdr>
          <w:divsChild>
            <w:div w:id="141625475">
              <w:marLeft w:val="0"/>
              <w:marRight w:val="0"/>
              <w:marTop w:val="0"/>
              <w:marBottom w:val="0"/>
              <w:divBdr>
                <w:top w:val="none" w:sz="0" w:space="0" w:color="auto"/>
                <w:left w:val="none" w:sz="0" w:space="0" w:color="auto"/>
                <w:bottom w:val="none" w:sz="0" w:space="0" w:color="auto"/>
                <w:right w:val="none" w:sz="0" w:space="0" w:color="auto"/>
              </w:divBdr>
            </w:div>
            <w:div w:id="384794551">
              <w:marLeft w:val="0"/>
              <w:marRight w:val="0"/>
              <w:marTop w:val="0"/>
              <w:marBottom w:val="0"/>
              <w:divBdr>
                <w:top w:val="none" w:sz="0" w:space="0" w:color="auto"/>
                <w:left w:val="none" w:sz="0" w:space="0" w:color="auto"/>
                <w:bottom w:val="none" w:sz="0" w:space="0" w:color="auto"/>
                <w:right w:val="none" w:sz="0" w:space="0" w:color="auto"/>
              </w:divBdr>
            </w:div>
            <w:div w:id="11304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542302">
      <w:bodyDiv w:val="1"/>
      <w:marLeft w:val="0"/>
      <w:marRight w:val="0"/>
      <w:marTop w:val="0"/>
      <w:marBottom w:val="0"/>
      <w:divBdr>
        <w:top w:val="none" w:sz="0" w:space="0" w:color="auto"/>
        <w:left w:val="none" w:sz="0" w:space="0" w:color="auto"/>
        <w:bottom w:val="none" w:sz="0" w:space="0" w:color="auto"/>
        <w:right w:val="none" w:sz="0" w:space="0" w:color="auto"/>
      </w:divBdr>
    </w:div>
    <w:div w:id="2006085238">
      <w:bodyDiv w:val="1"/>
      <w:marLeft w:val="0"/>
      <w:marRight w:val="0"/>
      <w:marTop w:val="0"/>
      <w:marBottom w:val="0"/>
      <w:divBdr>
        <w:top w:val="none" w:sz="0" w:space="0" w:color="auto"/>
        <w:left w:val="none" w:sz="0" w:space="0" w:color="auto"/>
        <w:bottom w:val="none" w:sz="0" w:space="0" w:color="auto"/>
        <w:right w:val="none" w:sz="0" w:space="0" w:color="auto"/>
      </w:divBdr>
    </w:div>
    <w:div w:id="2030249869">
      <w:bodyDiv w:val="1"/>
      <w:marLeft w:val="0"/>
      <w:marRight w:val="0"/>
      <w:marTop w:val="0"/>
      <w:marBottom w:val="0"/>
      <w:divBdr>
        <w:top w:val="none" w:sz="0" w:space="0" w:color="auto"/>
        <w:left w:val="none" w:sz="0" w:space="0" w:color="auto"/>
        <w:bottom w:val="none" w:sz="0" w:space="0" w:color="auto"/>
        <w:right w:val="none" w:sz="0" w:space="0" w:color="auto"/>
      </w:divBdr>
      <w:divsChild>
        <w:div w:id="653950411">
          <w:marLeft w:val="0"/>
          <w:marRight w:val="0"/>
          <w:marTop w:val="0"/>
          <w:marBottom w:val="0"/>
          <w:divBdr>
            <w:top w:val="none" w:sz="0" w:space="0" w:color="auto"/>
            <w:left w:val="none" w:sz="0" w:space="0" w:color="auto"/>
            <w:bottom w:val="none" w:sz="0" w:space="0" w:color="auto"/>
            <w:right w:val="none" w:sz="0" w:space="0" w:color="auto"/>
          </w:divBdr>
          <w:divsChild>
            <w:div w:id="183713023">
              <w:marLeft w:val="0"/>
              <w:marRight w:val="0"/>
              <w:marTop w:val="0"/>
              <w:marBottom w:val="0"/>
              <w:divBdr>
                <w:top w:val="none" w:sz="0" w:space="0" w:color="auto"/>
                <w:left w:val="none" w:sz="0" w:space="0" w:color="auto"/>
                <w:bottom w:val="none" w:sz="0" w:space="0" w:color="auto"/>
                <w:right w:val="none" w:sz="0" w:space="0" w:color="auto"/>
              </w:divBdr>
              <w:divsChild>
                <w:div w:id="9298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63645">
      <w:bodyDiv w:val="1"/>
      <w:marLeft w:val="0"/>
      <w:marRight w:val="0"/>
      <w:marTop w:val="0"/>
      <w:marBottom w:val="0"/>
      <w:divBdr>
        <w:top w:val="none" w:sz="0" w:space="0" w:color="auto"/>
        <w:left w:val="none" w:sz="0" w:space="0" w:color="auto"/>
        <w:bottom w:val="none" w:sz="0" w:space="0" w:color="auto"/>
        <w:right w:val="none" w:sz="0" w:space="0" w:color="auto"/>
      </w:divBdr>
      <w:divsChild>
        <w:div w:id="1115834863">
          <w:marLeft w:val="0"/>
          <w:marRight w:val="180"/>
          <w:marTop w:val="0"/>
          <w:marBottom w:val="0"/>
          <w:divBdr>
            <w:top w:val="none" w:sz="0" w:space="0" w:color="auto"/>
            <w:left w:val="none" w:sz="0" w:space="0" w:color="auto"/>
            <w:bottom w:val="none" w:sz="0" w:space="0" w:color="auto"/>
            <w:right w:val="none" w:sz="0" w:space="0" w:color="auto"/>
          </w:divBdr>
        </w:div>
        <w:div w:id="1902787536">
          <w:marLeft w:val="0"/>
          <w:marRight w:val="180"/>
          <w:marTop w:val="0"/>
          <w:marBottom w:val="0"/>
          <w:divBdr>
            <w:top w:val="none" w:sz="0" w:space="0" w:color="auto"/>
            <w:left w:val="none" w:sz="0" w:space="0" w:color="auto"/>
            <w:bottom w:val="none" w:sz="0" w:space="0" w:color="auto"/>
            <w:right w:val="none" w:sz="0" w:space="0" w:color="auto"/>
          </w:divBdr>
        </w:div>
      </w:divsChild>
    </w:div>
    <w:div w:id="2067214920">
      <w:bodyDiv w:val="1"/>
      <w:marLeft w:val="0"/>
      <w:marRight w:val="0"/>
      <w:marTop w:val="0"/>
      <w:marBottom w:val="0"/>
      <w:divBdr>
        <w:top w:val="none" w:sz="0" w:space="0" w:color="auto"/>
        <w:left w:val="none" w:sz="0" w:space="0" w:color="auto"/>
        <w:bottom w:val="none" w:sz="0" w:space="0" w:color="auto"/>
        <w:right w:val="none" w:sz="0" w:space="0" w:color="auto"/>
      </w:divBdr>
      <w:divsChild>
        <w:div w:id="1516729862">
          <w:marLeft w:val="0"/>
          <w:marRight w:val="0"/>
          <w:marTop w:val="0"/>
          <w:marBottom w:val="0"/>
          <w:divBdr>
            <w:top w:val="none" w:sz="0" w:space="0" w:color="auto"/>
            <w:left w:val="none" w:sz="0" w:space="0" w:color="auto"/>
            <w:bottom w:val="none" w:sz="0" w:space="0" w:color="auto"/>
            <w:right w:val="none" w:sz="0" w:space="0" w:color="auto"/>
          </w:divBdr>
          <w:divsChild>
            <w:div w:id="15078170">
              <w:marLeft w:val="0"/>
              <w:marRight w:val="0"/>
              <w:marTop w:val="0"/>
              <w:marBottom w:val="0"/>
              <w:divBdr>
                <w:top w:val="none" w:sz="0" w:space="0" w:color="auto"/>
                <w:left w:val="none" w:sz="0" w:space="0" w:color="auto"/>
                <w:bottom w:val="none" w:sz="0" w:space="0" w:color="auto"/>
                <w:right w:val="none" w:sz="0" w:space="0" w:color="auto"/>
              </w:divBdr>
            </w:div>
            <w:div w:id="122075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9936">
      <w:bodyDiv w:val="1"/>
      <w:marLeft w:val="0"/>
      <w:marRight w:val="0"/>
      <w:marTop w:val="0"/>
      <w:marBottom w:val="0"/>
      <w:divBdr>
        <w:top w:val="none" w:sz="0" w:space="0" w:color="auto"/>
        <w:left w:val="none" w:sz="0" w:space="0" w:color="auto"/>
        <w:bottom w:val="none" w:sz="0" w:space="0" w:color="auto"/>
        <w:right w:val="none" w:sz="0" w:space="0" w:color="auto"/>
      </w:divBdr>
    </w:div>
    <w:div w:id="2082293064">
      <w:bodyDiv w:val="1"/>
      <w:marLeft w:val="0"/>
      <w:marRight w:val="0"/>
      <w:marTop w:val="0"/>
      <w:marBottom w:val="0"/>
      <w:divBdr>
        <w:top w:val="none" w:sz="0" w:space="0" w:color="auto"/>
        <w:left w:val="none" w:sz="0" w:space="0" w:color="auto"/>
        <w:bottom w:val="none" w:sz="0" w:space="0" w:color="auto"/>
        <w:right w:val="none" w:sz="0" w:space="0" w:color="auto"/>
      </w:divBdr>
    </w:div>
    <w:div w:id="2088380568">
      <w:bodyDiv w:val="1"/>
      <w:marLeft w:val="0"/>
      <w:marRight w:val="0"/>
      <w:marTop w:val="0"/>
      <w:marBottom w:val="0"/>
      <w:divBdr>
        <w:top w:val="none" w:sz="0" w:space="0" w:color="auto"/>
        <w:left w:val="none" w:sz="0" w:space="0" w:color="auto"/>
        <w:bottom w:val="none" w:sz="0" w:space="0" w:color="auto"/>
        <w:right w:val="none" w:sz="0" w:space="0" w:color="auto"/>
      </w:divBdr>
      <w:divsChild>
        <w:div w:id="1446846499">
          <w:marLeft w:val="0"/>
          <w:marRight w:val="0"/>
          <w:marTop w:val="0"/>
          <w:marBottom w:val="0"/>
          <w:divBdr>
            <w:top w:val="none" w:sz="0" w:space="0" w:color="auto"/>
            <w:left w:val="none" w:sz="0" w:space="0" w:color="auto"/>
            <w:bottom w:val="none" w:sz="0" w:space="0" w:color="auto"/>
            <w:right w:val="none" w:sz="0" w:space="0" w:color="auto"/>
          </w:divBdr>
          <w:divsChild>
            <w:div w:id="1719695591">
              <w:marLeft w:val="0"/>
              <w:marRight w:val="0"/>
              <w:marTop w:val="0"/>
              <w:marBottom w:val="0"/>
              <w:divBdr>
                <w:top w:val="none" w:sz="0" w:space="0" w:color="auto"/>
                <w:left w:val="none" w:sz="0" w:space="0" w:color="auto"/>
                <w:bottom w:val="none" w:sz="0" w:space="0" w:color="auto"/>
                <w:right w:val="none" w:sz="0" w:space="0" w:color="auto"/>
              </w:divBdr>
            </w:div>
            <w:div w:id="195986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4.w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6908</Words>
  <Characters>39379</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UNIVERSITATEA TEHNICĂ „GHEORGHE ASACHI” IAȘI</vt:lpstr>
    </vt:vector>
  </TitlesOfParts>
  <Company/>
  <LinksUpToDate>false</LinksUpToDate>
  <CharactersWithSpaces>46195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UNIVERSITATEA TEHNICĂ „GHEORGHE ASACHI” IAȘI</dc:title>
  <dc:creator>isabela.balan</dc:creator>
  <cp:lastModifiedBy>HIDRO27</cp:lastModifiedBy>
  <cp:revision>2</cp:revision>
  <cp:lastPrinted>2015-11-03T12:48:00Z</cp:lastPrinted>
  <dcterms:created xsi:type="dcterms:W3CDTF">2020-08-17T06:13:00Z</dcterms:created>
  <dcterms:modified xsi:type="dcterms:W3CDTF">2020-08-17T06:13:00Z</dcterms:modified>
</cp:coreProperties>
</file>