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12" w:rsidRPr="00C62C51" w:rsidRDefault="00683212" w:rsidP="00683212">
      <w:pPr>
        <w:autoSpaceDE w:val="0"/>
        <w:autoSpaceDN w:val="0"/>
        <w:adjustRightInd w:val="0"/>
        <w:rPr>
          <w:rFonts w:ascii="Arial" w:hAnsi="Arial"/>
          <w:b/>
          <w:sz w:val="22"/>
          <w:szCs w:val="22"/>
          <w:lang w:val="it-IT"/>
        </w:rPr>
      </w:pPr>
      <w:r w:rsidRPr="00C62C51">
        <w:rPr>
          <w:rFonts w:ascii="Arial" w:hAnsi="Arial"/>
          <w:b/>
          <w:sz w:val="22"/>
          <w:szCs w:val="22"/>
          <w:lang w:val="it-IT"/>
        </w:rPr>
        <w:t>UNIVERSITATEA   TEHNICĂ   "GHEORGHE  ASACHI"   DIN  IAŞI</w:t>
      </w:r>
    </w:p>
    <w:p w:rsidR="00683212" w:rsidRPr="00C62C51" w:rsidRDefault="00683212" w:rsidP="00683212">
      <w:pPr>
        <w:autoSpaceDE w:val="0"/>
        <w:autoSpaceDN w:val="0"/>
        <w:adjustRightInd w:val="0"/>
        <w:rPr>
          <w:rFonts w:ascii="Arial" w:hAnsi="Arial"/>
          <w:b/>
          <w:sz w:val="22"/>
          <w:szCs w:val="22"/>
          <w:lang w:val="it-IT"/>
        </w:rPr>
      </w:pPr>
      <w:r w:rsidRPr="00C62C51">
        <w:rPr>
          <w:rFonts w:ascii="Arial" w:hAnsi="Arial"/>
          <w:b/>
          <w:sz w:val="22"/>
          <w:szCs w:val="22"/>
          <w:lang w:val="it-IT"/>
        </w:rPr>
        <w:t xml:space="preserve">FACULTATEA DE  </w:t>
      </w:r>
      <w:r w:rsidRPr="00C62C51">
        <w:rPr>
          <w:rFonts w:ascii="Arial" w:hAnsi="Arial"/>
          <w:b/>
          <w:i/>
          <w:sz w:val="22"/>
          <w:szCs w:val="22"/>
          <w:lang w:val="it-IT"/>
        </w:rPr>
        <w:t>Hidrotehnică, Geodezie şi Ingineria Mediului</w:t>
      </w:r>
    </w:p>
    <w:p w:rsidR="00683212" w:rsidRPr="00C62C51" w:rsidRDefault="00683212" w:rsidP="00683212">
      <w:pPr>
        <w:autoSpaceDE w:val="0"/>
        <w:autoSpaceDN w:val="0"/>
        <w:adjustRightInd w:val="0"/>
        <w:rPr>
          <w:rFonts w:ascii="Arial" w:hAnsi="Arial"/>
          <w:sz w:val="22"/>
          <w:szCs w:val="22"/>
          <w:lang w:val="it-IT"/>
        </w:rPr>
      </w:pPr>
      <w:r w:rsidRPr="00C62C51">
        <w:rPr>
          <w:rFonts w:ascii="Arial" w:hAnsi="Arial"/>
          <w:b/>
          <w:sz w:val="22"/>
          <w:szCs w:val="22"/>
          <w:lang w:val="it-IT"/>
        </w:rPr>
        <w:t xml:space="preserve">DEPARTAMENTUL DE </w:t>
      </w:r>
      <w:r w:rsidR="00D87E37" w:rsidRPr="00D87E37">
        <w:rPr>
          <w:rFonts w:ascii="Arial" w:hAnsi="Arial"/>
          <w:b/>
          <w:sz w:val="22"/>
          <w:szCs w:val="22"/>
          <w:lang w:val="it-IT"/>
        </w:rPr>
        <w:t>MĂSURĂTORI TERESTRE ŞI CADASTRU</w:t>
      </w:r>
    </w:p>
    <w:p w:rsidR="00683212" w:rsidRPr="00FE1EC5" w:rsidRDefault="00683212" w:rsidP="00683212">
      <w:pPr>
        <w:autoSpaceDE w:val="0"/>
        <w:autoSpaceDN w:val="0"/>
        <w:adjustRightInd w:val="0"/>
        <w:rPr>
          <w:rFonts w:ascii="Arial" w:hAnsi="Arial"/>
          <w:sz w:val="20"/>
          <w:szCs w:val="20"/>
          <w:lang w:val="it-IT"/>
        </w:rPr>
      </w:pPr>
      <w:r w:rsidRPr="00FE1EC5">
        <w:rPr>
          <w:rFonts w:ascii="Arial" w:hAnsi="Arial"/>
          <w:sz w:val="20"/>
          <w:szCs w:val="20"/>
          <w:lang w:val="it-IT"/>
        </w:rPr>
        <w:t>Concurs pentru</w:t>
      </w:r>
      <w:r w:rsidR="00D87E37">
        <w:rPr>
          <w:rFonts w:ascii="Arial" w:hAnsi="Arial"/>
          <w:sz w:val="20"/>
          <w:szCs w:val="20"/>
          <w:lang w:val="it-IT"/>
        </w:rPr>
        <w:t xml:space="preserve"> </w:t>
      </w:r>
      <w:r w:rsidR="00D87E37" w:rsidRPr="00D87E37">
        <w:rPr>
          <w:rFonts w:ascii="Arial" w:hAnsi="Arial"/>
          <w:b/>
          <w:sz w:val="22"/>
          <w:szCs w:val="22"/>
          <w:lang w:val="it-IT"/>
        </w:rPr>
        <w:t>GRADAȚIA DE MERIT</w:t>
      </w:r>
    </w:p>
    <w:p w:rsidR="00683212" w:rsidRDefault="00683212" w:rsidP="00683212">
      <w:pPr>
        <w:autoSpaceDE w:val="0"/>
        <w:autoSpaceDN w:val="0"/>
        <w:adjustRightInd w:val="0"/>
        <w:jc w:val="center"/>
        <w:rPr>
          <w:rFonts w:ascii="Arial" w:hAnsi="Arial"/>
          <w:b/>
          <w:sz w:val="28"/>
          <w:lang w:val="it-IT"/>
        </w:rPr>
      </w:pPr>
    </w:p>
    <w:p w:rsidR="00683212" w:rsidRDefault="00683212" w:rsidP="00683212">
      <w:pPr>
        <w:autoSpaceDE w:val="0"/>
        <w:autoSpaceDN w:val="0"/>
        <w:adjustRightInd w:val="0"/>
        <w:jc w:val="center"/>
        <w:rPr>
          <w:rFonts w:ascii="Arial" w:hAnsi="Arial"/>
          <w:b/>
          <w:sz w:val="28"/>
          <w:lang w:val="it-IT"/>
        </w:rPr>
      </w:pPr>
    </w:p>
    <w:p w:rsidR="00683212" w:rsidRDefault="00683212" w:rsidP="00683212">
      <w:pPr>
        <w:autoSpaceDE w:val="0"/>
        <w:autoSpaceDN w:val="0"/>
        <w:adjustRightInd w:val="0"/>
        <w:jc w:val="center"/>
        <w:rPr>
          <w:rFonts w:ascii="Arial" w:hAnsi="Arial"/>
          <w:b/>
          <w:sz w:val="28"/>
          <w:lang w:val="it-IT"/>
        </w:rPr>
      </w:pPr>
    </w:p>
    <w:p w:rsidR="00683212" w:rsidRDefault="00683212" w:rsidP="00683212">
      <w:pPr>
        <w:autoSpaceDE w:val="0"/>
        <w:autoSpaceDN w:val="0"/>
        <w:adjustRightInd w:val="0"/>
        <w:jc w:val="center"/>
        <w:rPr>
          <w:rFonts w:ascii="Arial" w:hAnsi="Arial"/>
          <w:b/>
          <w:sz w:val="28"/>
          <w:lang w:val="it-IT"/>
        </w:rPr>
      </w:pPr>
    </w:p>
    <w:p w:rsidR="00683212" w:rsidRPr="008001CD" w:rsidRDefault="00683212" w:rsidP="00683212">
      <w:pPr>
        <w:autoSpaceDE w:val="0"/>
        <w:autoSpaceDN w:val="0"/>
        <w:adjustRightInd w:val="0"/>
        <w:jc w:val="center"/>
        <w:rPr>
          <w:rFonts w:ascii="Arial" w:hAnsi="Arial"/>
          <w:b/>
          <w:sz w:val="28"/>
          <w:szCs w:val="28"/>
          <w:lang w:val="it-IT"/>
        </w:rPr>
      </w:pPr>
      <w:r w:rsidRPr="008001CD">
        <w:rPr>
          <w:rFonts w:ascii="Arial" w:hAnsi="Arial"/>
          <w:b/>
          <w:sz w:val="28"/>
          <w:szCs w:val="28"/>
          <w:lang w:val="it-IT"/>
        </w:rPr>
        <w:t>FIŞA  DE VERIFICARE</w:t>
      </w:r>
    </w:p>
    <w:p w:rsidR="00683212" w:rsidRPr="00AB114C" w:rsidRDefault="00683212" w:rsidP="00D87E37">
      <w:pPr>
        <w:autoSpaceDE w:val="0"/>
        <w:autoSpaceDN w:val="0"/>
        <w:adjustRightInd w:val="0"/>
        <w:jc w:val="center"/>
        <w:rPr>
          <w:rFonts w:ascii="Arial" w:hAnsi="Arial"/>
          <w:b/>
          <w:lang w:val="it-IT"/>
        </w:rPr>
      </w:pPr>
      <w:r w:rsidRPr="00AB114C">
        <w:rPr>
          <w:rFonts w:ascii="Arial" w:hAnsi="Arial"/>
          <w:b/>
          <w:lang w:val="it-IT"/>
        </w:rPr>
        <w:t>a îndeplinirii standardelor minimale naţionale de prezentare la concurs</w:t>
      </w:r>
      <w:r w:rsidR="008E0B03">
        <w:rPr>
          <w:rFonts w:ascii="Arial" w:hAnsi="Arial"/>
          <w:b/>
          <w:lang w:val="it-IT"/>
        </w:rPr>
        <w:t>ul</w:t>
      </w:r>
      <w:r w:rsidRPr="00AB114C">
        <w:rPr>
          <w:rFonts w:ascii="Arial" w:hAnsi="Arial"/>
          <w:b/>
          <w:lang w:val="it-IT"/>
        </w:rPr>
        <w:t xml:space="preserve"> pentru </w:t>
      </w:r>
      <w:r w:rsidR="00D87E37">
        <w:rPr>
          <w:rFonts w:ascii="Arial" w:hAnsi="Arial"/>
          <w:b/>
          <w:lang w:val="it-IT"/>
        </w:rPr>
        <w:t>GRADAȚIA DE MERIT PERIOADA 2020-2025</w:t>
      </w:r>
    </w:p>
    <w:p w:rsidR="00683212" w:rsidRPr="008001CD" w:rsidRDefault="00683212" w:rsidP="00683212">
      <w:pPr>
        <w:autoSpaceDE w:val="0"/>
        <w:autoSpaceDN w:val="0"/>
        <w:adjustRightInd w:val="0"/>
        <w:ind w:left="1134" w:right="1134"/>
        <w:jc w:val="center"/>
        <w:rPr>
          <w:rFonts w:ascii="Arial" w:hAnsi="Arial"/>
          <w:i/>
          <w:sz w:val="20"/>
          <w:szCs w:val="20"/>
          <w:lang w:val="it-IT"/>
        </w:rPr>
      </w:pPr>
    </w:p>
    <w:p w:rsidR="00683212" w:rsidRDefault="00147007" w:rsidP="00683212">
      <w:pPr>
        <w:autoSpaceDE w:val="0"/>
        <w:autoSpaceDN w:val="0"/>
        <w:adjustRightInd w:val="0"/>
        <w:ind w:left="1134" w:right="1134"/>
        <w:jc w:val="both"/>
        <w:rPr>
          <w:rFonts w:ascii="Arial" w:hAnsi="Arial"/>
          <w:sz w:val="20"/>
          <w:szCs w:val="20"/>
          <w:lang w:val="it-IT"/>
        </w:rPr>
      </w:pPr>
      <w:r>
        <w:rPr>
          <w:rFonts w:ascii="Arial" w:hAnsi="Arial"/>
          <w:sz w:val="20"/>
          <w:szCs w:val="20"/>
          <w:lang w:val="it-IT"/>
        </w:rPr>
        <w:t xml:space="preserve">                         </w:t>
      </w:r>
      <w:r w:rsidR="00683212" w:rsidRPr="008001CD">
        <w:rPr>
          <w:rFonts w:ascii="Arial" w:hAnsi="Arial"/>
          <w:sz w:val="20"/>
          <w:szCs w:val="20"/>
          <w:lang w:val="it-IT"/>
        </w:rPr>
        <w:t xml:space="preserve">Candidat: </w:t>
      </w:r>
      <w:r w:rsidR="00683212">
        <w:rPr>
          <w:rFonts w:ascii="Arial" w:hAnsi="Arial"/>
          <w:b/>
          <w:i/>
          <w:sz w:val="20"/>
          <w:szCs w:val="20"/>
        </w:rPr>
        <w:t>BOFU CONSTANTIN</w:t>
      </w:r>
      <w:r w:rsidR="00683212" w:rsidRPr="008001CD">
        <w:rPr>
          <w:rFonts w:ascii="Arial" w:hAnsi="Arial"/>
          <w:sz w:val="20"/>
          <w:szCs w:val="20"/>
        </w:rPr>
        <w:t xml:space="preserve"> </w:t>
      </w:r>
      <w:r w:rsidR="00683212" w:rsidRPr="008001CD">
        <w:rPr>
          <w:rFonts w:ascii="Arial" w:hAnsi="Arial"/>
          <w:sz w:val="20"/>
          <w:szCs w:val="20"/>
          <w:lang w:val="it-IT"/>
        </w:rPr>
        <w:t xml:space="preserve"> Funcţia actuală: </w:t>
      </w:r>
      <w:r w:rsidR="00D87E37">
        <w:rPr>
          <w:rFonts w:ascii="Arial" w:hAnsi="Arial"/>
          <w:b/>
          <w:i/>
          <w:sz w:val="20"/>
          <w:szCs w:val="20"/>
          <w:lang w:val="it-IT"/>
        </w:rPr>
        <w:t>PROFESOR</w:t>
      </w:r>
      <w:r w:rsidR="00683212" w:rsidRPr="008001CD">
        <w:rPr>
          <w:rFonts w:ascii="Arial" w:hAnsi="Arial"/>
          <w:sz w:val="20"/>
          <w:szCs w:val="20"/>
          <w:lang w:val="it-IT"/>
        </w:rPr>
        <w:t xml:space="preserve"> </w:t>
      </w:r>
    </w:p>
    <w:p w:rsidR="00683212" w:rsidRDefault="00683212" w:rsidP="00683212">
      <w:pPr>
        <w:autoSpaceDE w:val="0"/>
        <w:autoSpaceDN w:val="0"/>
        <w:adjustRightInd w:val="0"/>
        <w:rPr>
          <w:rFonts w:ascii="Arial" w:hAnsi="Arial"/>
          <w:sz w:val="20"/>
          <w:lang w:val="it-IT"/>
        </w:rPr>
      </w:pPr>
    </w:p>
    <w:p w:rsidR="00523D25" w:rsidRDefault="00523D25" w:rsidP="00BE5A71">
      <w:pPr>
        <w:autoSpaceDE w:val="0"/>
        <w:autoSpaceDN w:val="0"/>
        <w:adjustRightInd w:val="0"/>
        <w:rPr>
          <w:rFonts w:ascii="Arial" w:hAnsi="Arial"/>
          <w:sz w:val="20"/>
          <w:lang w:val="it-IT"/>
        </w:rPr>
      </w:pPr>
    </w:p>
    <w:p w:rsidR="00A871AB" w:rsidRDefault="00A871AB" w:rsidP="00BE5A71">
      <w:pPr>
        <w:autoSpaceDE w:val="0"/>
        <w:autoSpaceDN w:val="0"/>
        <w:adjustRightInd w:val="0"/>
        <w:rPr>
          <w:rFonts w:ascii="Arial" w:hAnsi="Arial"/>
          <w:b/>
          <w:i/>
          <w:sz w:val="20"/>
          <w:lang w:val="it-IT"/>
        </w:rPr>
      </w:pPr>
    </w:p>
    <w:p w:rsidR="00F00140" w:rsidRDefault="00F00140" w:rsidP="008F3FC5">
      <w:pPr>
        <w:autoSpaceDE w:val="0"/>
        <w:autoSpaceDN w:val="0"/>
        <w:adjustRightInd w:val="0"/>
        <w:jc w:val="center"/>
        <w:rPr>
          <w:rFonts w:ascii="Arial" w:hAnsi="Arial"/>
          <w:b/>
          <w:i/>
          <w:sz w:val="20"/>
          <w:lang w:val="it-IT"/>
        </w:rPr>
      </w:pPr>
    </w:p>
    <w:p w:rsidR="00F00140" w:rsidRDefault="00F00140" w:rsidP="008F3FC5">
      <w:pPr>
        <w:autoSpaceDE w:val="0"/>
        <w:autoSpaceDN w:val="0"/>
        <w:adjustRightInd w:val="0"/>
        <w:jc w:val="center"/>
        <w:rPr>
          <w:rFonts w:ascii="Arial" w:hAnsi="Arial"/>
          <w:b/>
          <w:i/>
          <w:sz w:val="20"/>
          <w:lang w:val="it-IT"/>
        </w:rPr>
      </w:pPr>
    </w:p>
    <w:p w:rsidR="00F00140" w:rsidRDefault="00F00140" w:rsidP="008F3FC5">
      <w:pPr>
        <w:autoSpaceDE w:val="0"/>
        <w:autoSpaceDN w:val="0"/>
        <w:adjustRightInd w:val="0"/>
        <w:jc w:val="center"/>
        <w:rPr>
          <w:rFonts w:ascii="Arial" w:hAnsi="Arial"/>
          <w:b/>
          <w:i/>
          <w:sz w:val="20"/>
          <w:lang w:val="it-IT"/>
        </w:rPr>
      </w:pPr>
    </w:p>
    <w:p w:rsidR="00A4506A" w:rsidRDefault="00A4506A" w:rsidP="008F3FC5">
      <w:pPr>
        <w:autoSpaceDE w:val="0"/>
        <w:autoSpaceDN w:val="0"/>
        <w:adjustRightInd w:val="0"/>
        <w:jc w:val="center"/>
        <w:rPr>
          <w:rFonts w:ascii="Arial" w:hAnsi="Arial"/>
          <w:b/>
          <w:i/>
          <w:sz w:val="20"/>
          <w:lang w:val="it-IT"/>
        </w:rPr>
      </w:pPr>
    </w:p>
    <w:p w:rsidR="00F00140" w:rsidRDefault="00F00140" w:rsidP="008F3FC5">
      <w:pPr>
        <w:autoSpaceDE w:val="0"/>
        <w:autoSpaceDN w:val="0"/>
        <w:adjustRightInd w:val="0"/>
        <w:jc w:val="center"/>
        <w:rPr>
          <w:rFonts w:ascii="Arial" w:hAnsi="Arial"/>
          <w:b/>
          <w:i/>
          <w:sz w:val="20"/>
          <w:lang w:val="it-IT"/>
        </w:rPr>
      </w:pPr>
    </w:p>
    <w:p w:rsidR="00F00140" w:rsidRDefault="00F00140"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BD20C2" w:rsidRDefault="00BD20C2"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D87E37" w:rsidRDefault="00D87E37" w:rsidP="008F3FC5">
      <w:pPr>
        <w:autoSpaceDE w:val="0"/>
        <w:autoSpaceDN w:val="0"/>
        <w:adjustRightInd w:val="0"/>
        <w:jc w:val="center"/>
        <w:rPr>
          <w:rFonts w:ascii="Arial" w:hAnsi="Arial"/>
          <w:b/>
          <w:i/>
          <w:sz w:val="20"/>
          <w:lang w:val="it-IT"/>
        </w:rPr>
      </w:pPr>
    </w:p>
    <w:p w:rsidR="00D87E37" w:rsidRDefault="00D87E37" w:rsidP="008F3FC5">
      <w:pPr>
        <w:autoSpaceDE w:val="0"/>
        <w:autoSpaceDN w:val="0"/>
        <w:adjustRightInd w:val="0"/>
        <w:jc w:val="center"/>
        <w:rPr>
          <w:rFonts w:ascii="Arial" w:hAnsi="Arial"/>
          <w:b/>
          <w:i/>
          <w:sz w:val="20"/>
          <w:lang w:val="it-IT"/>
        </w:rPr>
      </w:pPr>
    </w:p>
    <w:p w:rsidR="00D87E37" w:rsidRDefault="00D87E37" w:rsidP="008F3FC5">
      <w:pPr>
        <w:autoSpaceDE w:val="0"/>
        <w:autoSpaceDN w:val="0"/>
        <w:adjustRightInd w:val="0"/>
        <w:jc w:val="center"/>
        <w:rPr>
          <w:rFonts w:ascii="Arial" w:hAnsi="Arial"/>
          <w:b/>
          <w:i/>
          <w:sz w:val="20"/>
          <w:lang w:val="it-IT"/>
        </w:rPr>
      </w:pPr>
    </w:p>
    <w:p w:rsidR="00D87E37" w:rsidRDefault="00D87E37" w:rsidP="008F3FC5">
      <w:pPr>
        <w:autoSpaceDE w:val="0"/>
        <w:autoSpaceDN w:val="0"/>
        <w:adjustRightInd w:val="0"/>
        <w:jc w:val="center"/>
        <w:rPr>
          <w:rFonts w:ascii="Arial" w:hAnsi="Arial"/>
          <w:b/>
          <w:i/>
          <w:sz w:val="20"/>
          <w:lang w:val="it-IT"/>
        </w:rPr>
      </w:pPr>
    </w:p>
    <w:p w:rsidR="00D87E37" w:rsidRDefault="00D87E37" w:rsidP="008F3FC5">
      <w:pPr>
        <w:autoSpaceDE w:val="0"/>
        <w:autoSpaceDN w:val="0"/>
        <w:adjustRightInd w:val="0"/>
        <w:jc w:val="center"/>
        <w:rPr>
          <w:rFonts w:ascii="Arial" w:hAnsi="Arial"/>
          <w:b/>
          <w:i/>
          <w:sz w:val="20"/>
          <w:lang w:val="it-IT"/>
        </w:rPr>
      </w:pPr>
    </w:p>
    <w:p w:rsidR="00D87E37" w:rsidRDefault="00D87E37"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Default="003D761A" w:rsidP="008F3FC5">
      <w:pPr>
        <w:autoSpaceDE w:val="0"/>
        <w:autoSpaceDN w:val="0"/>
        <w:adjustRightInd w:val="0"/>
        <w:jc w:val="center"/>
        <w:rPr>
          <w:rFonts w:ascii="Arial" w:hAnsi="Arial"/>
          <w:b/>
          <w:i/>
          <w:sz w:val="20"/>
          <w:lang w:val="it-IT"/>
        </w:rPr>
      </w:pPr>
    </w:p>
    <w:p w:rsidR="003D761A" w:rsidRPr="00DF07C5" w:rsidRDefault="00A07027" w:rsidP="00A07027">
      <w:pPr>
        <w:autoSpaceDE w:val="0"/>
        <w:autoSpaceDN w:val="0"/>
        <w:adjustRightInd w:val="0"/>
        <w:rPr>
          <w:rFonts w:ascii="Arial" w:hAnsi="Arial"/>
          <w:b/>
          <w:i/>
          <w:lang w:val="it-IT"/>
        </w:rPr>
      </w:pPr>
      <w:r w:rsidRPr="00DF07C5">
        <w:rPr>
          <w:rFonts w:ascii="Verdana" w:hAnsi="Verdana" w:cs="Verdana"/>
          <w:b/>
        </w:rPr>
        <w:lastRenderedPageBreak/>
        <w:t xml:space="preserve">Criteriul  1. </w:t>
      </w:r>
      <w:r w:rsidRPr="00DF07C5">
        <w:rPr>
          <w:rFonts w:ascii="Tahoma" w:hAnsi="Tahoma" w:cs="Tahoma"/>
          <w:b/>
        </w:rPr>
        <w:t>Activitatea didactică şi profesională (A1)</w:t>
      </w:r>
    </w:p>
    <w:p w:rsidR="003D761A" w:rsidRDefault="003D761A" w:rsidP="008F3FC5">
      <w:pPr>
        <w:autoSpaceDE w:val="0"/>
        <w:autoSpaceDN w:val="0"/>
        <w:adjustRightInd w:val="0"/>
        <w:jc w:val="center"/>
        <w:rPr>
          <w:rFonts w:ascii="Arial" w:hAnsi="Arial"/>
          <w:b/>
          <w:i/>
          <w:sz w:val="20"/>
          <w:lang w:val="it-IT"/>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4819"/>
        <w:gridCol w:w="4253"/>
        <w:gridCol w:w="1275"/>
        <w:gridCol w:w="1985"/>
      </w:tblGrid>
      <w:tr w:rsidR="003D761A" w:rsidRPr="00A7066A" w:rsidTr="004021BC">
        <w:tc>
          <w:tcPr>
            <w:tcW w:w="675" w:type="dxa"/>
          </w:tcPr>
          <w:p w:rsidR="003D761A" w:rsidRPr="00A7066A" w:rsidRDefault="003D761A" w:rsidP="000E3BC8">
            <w:pPr>
              <w:autoSpaceDE w:val="0"/>
              <w:autoSpaceDN w:val="0"/>
              <w:adjustRightInd w:val="0"/>
              <w:jc w:val="center"/>
              <w:rPr>
                <w:rFonts w:ascii="Arial" w:hAnsi="Arial" w:cs="Arial"/>
                <w:sz w:val="20"/>
                <w:szCs w:val="20"/>
              </w:rPr>
            </w:pPr>
            <w:r w:rsidRPr="00A7066A">
              <w:rPr>
                <w:rFonts w:ascii="Arial" w:hAnsi="Arial" w:cs="Arial"/>
                <w:sz w:val="20"/>
                <w:szCs w:val="20"/>
              </w:rPr>
              <w:t>Nr. crt.</w:t>
            </w:r>
          </w:p>
        </w:tc>
        <w:tc>
          <w:tcPr>
            <w:tcW w:w="2127" w:type="dxa"/>
          </w:tcPr>
          <w:p w:rsidR="003D761A" w:rsidRPr="00A7066A" w:rsidRDefault="003D761A" w:rsidP="000E3BC8">
            <w:pPr>
              <w:autoSpaceDE w:val="0"/>
              <w:autoSpaceDN w:val="0"/>
              <w:adjustRightInd w:val="0"/>
              <w:jc w:val="center"/>
              <w:rPr>
                <w:rFonts w:ascii="Arial" w:hAnsi="Arial" w:cs="Arial"/>
                <w:sz w:val="20"/>
                <w:szCs w:val="20"/>
              </w:rPr>
            </w:pPr>
            <w:r w:rsidRPr="00A7066A">
              <w:rPr>
                <w:rFonts w:ascii="Arial" w:hAnsi="Arial" w:cs="Arial"/>
                <w:sz w:val="20"/>
                <w:szCs w:val="20"/>
              </w:rPr>
              <w:t>Domeniul activităţilor</w:t>
            </w:r>
          </w:p>
        </w:tc>
        <w:tc>
          <w:tcPr>
            <w:tcW w:w="4819" w:type="dxa"/>
          </w:tcPr>
          <w:p w:rsidR="003D761A" w:rsidRPr="00A7066A" w:rsidRDefault="003D761A" w:rsidP="000E3BC8">
            <w:pPr>
              <w:autoSpaceDE w:val="0"/>
              <w:autoSpaceDN w:val="0"/>
              <w:adjustRightInd w:val="0"/>
              <w:jc w:val="center"/>
              <w:rPr>
                <w:rFonts w:ascii="Arial" w:hAnsi="Arial" w:cs="Arial"/>
                <w:b/>
                <w:i/>
                <w:sz w:val="20"/>
                <w:szCs w:val="20"/>
                <w:lang w:val="it-IT"/>
              </w:rPr>
            </w:pPr>
            <w:r w:rsidRPr="00A7066A">
              <w:rPr>
                <w:rFonts w:ascii="Arial" w:hAnsi="Arial" w:cs="Arial"/>
                <w:sz w:val="20"/>
                <w:szCs w:val="20"/>
              </w:rPr>
              <w:t>Tipul activităţilor</w:t>
            </w:r>
          </w:p>
        </w:tc>
        <w:tc>
          <w:tcPr>
            <w:tcW w:w="4253" w:type="dxa"/>
          </w:tcPr>
          <w:p w:rsidR="003D761A" w:rsidRPr="00A7066A" w:rsidRDefault="003D761A" w:rsidP="000E3BC8">
            <w:pPr>
              <w:autoSpaceDE w:val="0"/>
              <w:autoSpaceDN w:val="0"/>
              <w:adjustRightInd w:val="0"/>
              <w:jc w:val="center"/>
              <w:rPr>
                <w:rFonts w:ascii="Arial" w:hAnsi="Arial" w:cs="Arial"/>
                <w:b/>
                <w:i/>
                <w:sz w:val="20"/>
                <w:szCs w:val="20"/>
                <w:lang w:val="it-IT"/>
              </w:rPr>
            </w:pPr>
            <w:r w:rsidRPr="00A7066A">
              <w:rPr>
                <w:rFonts w:ascii="Arial" w:hAnsi="Arial" w:cs="Arial"/>
                <w:sz w:val="20"/>
                <w:szCs w:val="20"/>
              </w:rPr>
              <w:t>Categorii şi restricţii</w:t>
            </w:r>
          </w:p>
        </w:tc>
        <w:tc>
          <w:tcPr>
            <w:tcW w:w="1275" w:type="dxa"/>
          </w:tcPr>
          <w:p w:rsidR="003D761A" w:rsidRPr="00A7066A" w:rsidRDefault="003D761A" w:rsidP="00FA60FB">
            <w:pPr>
              <w:autoSpaceDE w:val="0"/>
              <w:autoSpaceDN w:val="0"/>
              <w:adjustRightInd w:val="0"/>
              <w:jc w:val="center"/>
              <w:rPr>
                <w:rFonts w:ascii="Arial" w:hAnsi="Arial" w:cs="Arial"/>
                <w:sz w:val="20"/>
                <w:szCs w:val="20"/>
              </w:rPr>
            </w:pPr>
            <w:r w:rsidRPr="00A7066A">
              <w:rPr>
                <w:rFonts w:ascii="Arial" w:hAnsi="Arial" w:cs="Arial"/>
                <w:sz w:val="20"/>
                <w:szCs w:val="20"/>
              </w:rPr>
              <w:t>Subcategorii</w:t>
            </w:r>
          </w:p>
        </w:tc>
        <w:tc>
          <w:tcPr>
            <w:tcW w:w="1985" w:type="dxa"/>
          </w:tcPr>
          <w:p w:rsidR="003D761A" w:rsidRPr="00A7066A" w:rsidRDefault="003D761A" w:rsidP="000E3BC8">
            <w:pPr>
              <w:autoSpaceDE w:val="0"/>
              <w:autoSpaceDN w:val="0"/>
              <w:adjustRightInd w:val="0"/>
              <w:jc w:val="center"/>
              <w:rPr>
                <w:rFonts w:ascii="Arial" w:hAnsi="Arial" w:cs="Arial"/>
                <w:sz w:val="20"/>
                <w:szCs w:val="20"/>
              </w:rPr>
            </w:pPr>
            <w:r w:rsidRPr="00A7066A">
              <w:rPr>
                <w:rFonts w:ascii="Arial" w:hAnsi="Arial" w:cs="Arial"/>
                <w:sz w:val="20"/>
                <w:szCs w:val="20"/>
              </w:rPr>
              <w:t>Indicatori</w:t>
            </w:r>
          </w:p>
          <w:p w:rsidR="003D761A" w:rsidRPr="00A7066A" w:rsidRDefault="003D761A" w:rsidP="000E3BC8">
            <w:pPr>
              <w:autoSpaceDE w:val="0"/>
              <w:autoSpaceDN w:val="0"/>
              <w:adjustRightInd w:val="0"/>
              <w:jc w:val="center"/>
              <w:rPr>
                <w:rFonts w:ascii="Arial" w:hAnsi="Arial" w:cs="Arial"/>
                <w:sz w:val="20"/>
                <w:szCs w:val="20"/>
              </w:rPr>
            </w:pPr>
            <w:r w:rsidRPr="00A7066A">
              <w:rPr>
                <w:rFonts w:ascii="Arial" w:hAnsi="Arial" w:cs="Arial"/>
                <w:sz w:val="20"/>
                <w:szCs w:val="20"/>
              </w:rPr>
              <w:t>(kpi)</w:t>
            </w:r>
          </w:p>
        </w:tc>
      </w:tr>
      <w:tr w:rsidR="003D761A" w:rsidRPr="00A7066A" w:rsidTr="004021BC">
        <w:tc>
          <w:tcPr>
            <w:tcW w:w="675" w:type="dxa"/>
          </w:tcPr>
          <w:p w:rsidR="003D761A" w:rsidRPr="00A7066A" w:rsidRDefault="003D761A" w:rsidP="000E3BC8">
            <w:pPr>
              <w:autoSpaceDE w:val="0"/>
              <w:autoSpaceDN w:val="0"/>
              <w:adjustRightInd w:val="0"/>
              <w:jc w:val="center"/>
              <w:rPr>
                <w:rFonts w:ascii="Arial" w:hAnsi="Arial" w:cs="Arial"/>
                <w:b/>
                <w:i/>
                <w:sz w:val="20"/>
                <w:szCs w:val="20"/>
                <w:lang w:val="it-IT"/>
              </w:rPr>
            </w:pPr>
            <w:r w:rsidRPr="00A7066A">
              <w:rPr>
                <w:rFonts w:ascii="Arial" w:hAnsi="Arial" w:cs="Arial"/>
                <w:b/>
                <w:i/>
                <w:sz w:val="20"/>
                <w:szCs w:val="20"/>
                <w:lang w:val="it-IT"/>
              </w:rPr>
              <w:t>0</w:t>
            </w:r>
          </w:p>
        </w:tc>
        <w:tc>
          <w:tcPr>
            <w:tcW w:w="2127" w:type="dxa"/>
          </w:tcPr>
          <w:p w:rsidR="003D761A" w:rsidRPr="00A7066A" w:rsidRDefault="003D761A" w:rsidP="000E3BC8">
            <w:pPr>
              <w:autoSpaceDE w:val="0"/>
              <w:autoSpaceDN w:val="0"/>
              <w:adjustRightInd w:val="0"/>
              <w:jc w:val="center"/>
              <w:rPr>
                <w:rFonts w:ascii="Arial" w:hAnsi="Arial" w:cs="Arial"/>
                <w:b/>
                <w:i/>
                <w:sz w:val="20"/>
                <w:szCs w:val="20"/>
                <w:lang w:val="it-IT"/>
              </w:rPr>
            </w:pPr>
            <w:r w:rsidRPr="00A7066A">
              <w:rPr>
                <w:rFonts w:ascii="Arial" w:hAnsi="Arial" w:cs="Arial"/>
                <w:b/>
                <w:i/>
                <w:sz w:val="20"/>
                <w:szCs w:val="20"/>
                <w:lang w:val="it-IT"/>
              </w:rPr>
              <w:t>1</w:t>
            </w:r>
          </w:p>
        </w:tc>
        <w:tc>
          <w:tcPr>
            <w:tcW w:w="4819" w:type="dxa"/>
          </w:tcPr>
          <w:p w:rsidR="003D761A" w:rsidRPr="00A7066A" w:rsidRDefault="003D761A" w:rsidP="000E3BC8">
            <w:pPr>
              <w:autoSpaceDE w:val="0"/>
              <w:autoSpaceDN w:val="0"/>
              <w:adjustRightInd w:val="0"/>
              <w:jc w:val="center"/>
              <w:rPr>
                <w:rFonts w:ascii="Arial" w:hAnsi="Arial" w:cs="Arial"/>
                <w:b/>
                <w:i/>
                <w:sz w:val="20"/>
                <w:szCs w:val="20"/>
                <w:lang w:val="it-IT"/>
              </w:rPr>
            </w:pPr>
            <w:r w:rsidRPr="00A7066A">
              <w:rPr>
                <w:rFonts w:ascii="Arial" w:hAnsi="Arial" w:cs="Arial"/>
                <w:b/>
                <w:i/>
                <w:sz w:val="20"/>
                <w:szCs w:val="20"/>
                <w:lang w:val="it-IT"/>
              </w:rPr>
              <w:t>2</w:t>
            </w:r>
          </w:p>
        </w:tc>
        <w:tc>
          <w:tcPr>
            <w:tcW w:w="4253" w:type="dxa"/>
          </w:tcPr>
          <w:p w:rsidR="003D761A" w:rsidRPr="00A7066A" w:rsidRDefault="003D761A" w:rsidP="000E3BC8">
            <w:pPr>
              <w:autoSpaceDE w:val="0"/>
              <w:autoSpaceDN w:val="0"/>
              <w:adjustRightInd w:val="0"/>
              <w:jc w:val="center"/>
              <w:rPr>
                <w:rFonts w:ascii="Arial" w:hAnsi="Arial" w:cs="Arial"/>
                <w:b/>
                <w:i/>
                <w:sz w:val="20"/>
                <w:szCs w:val="20"/>
                <w:lang w:val="it-IT"/>
              </w:rPr>
            </w:pPr>
            <w:r w:rsidRPr="00A7066A">
              <w:rPr>
                <w:rFonts w:ascii="Arial" w:hAnsi="Arial" w:cs="Arial"/>
                <w:b/>
                <w:i/>
                <w:sz w:val="20"/>
                <w:szCs w:val="20"/>
                <w:lang w:val="it-IT"/>
              </w:rPr>
              <w:t>3</w:t>
            </w:r>
          </w:p>
        </w:tc>
        <w:tc>
          <w:tcPr>
            <w:tcW w:w="1275" w:type="dxa"/>
          </w:tcPr>
          <w:p w:rsidR="003D761A" w:rsidRPr="00A7066A" w:rsidRDefault="003D761A" w:rsidP="000E3BC8">
            <w:pPr>
              <w:autoSpaceDE w:val="0"/>
              <w:autoSpaceDN w:val="0"/>
              <w:adjustRightInd w:val="0"/>
              <w:jc w:val="center"/>
              <w:rPr>
                <w:rFonts w:ascii="Arial" w:hAnsi="Arial" w:cs="Arial"/>
                <w:b/>
                <w:i/>
                <w:sz w:val="20"/>
                <w:szCs w:val="20"/>
                <w:lang w:val="it-IT"/>
              </w:rPr>
            </w:pPr>
            <w:r w:rsidRPr="00A7066A">
              <w:rPr>
                <w:rFonts w:ascii="Arial" w:hAnsi="Arial" w:cs="Arial"/>
                <w:b/>
                <w:i/>
                <w:sz w:val="20"/>
                <w:szCs w:val="20"/>
                <w:lang w:val="it-IT"/>
              </w:rPr>
              <w:t>4</w:t>
            </w:r>
          </w:p>
        </w:tc>
        <w:tc>
          <w:tcPr>
            <w:tcW w:w="1985" w:type="dxa"/>
          </w:tcPr>
          <w:p w:rsidR="003D761A" w:rsidRPr="00A7066A" w:rsidRDefault="003D761A" w:rsidP="000E3BC8">
            <w:pPr>
              <w:autoSpaceDE w:val="0"/>
              <w:autoSpaceDN w:val="0"/>
              <w:adjustRightInd w:val="0"/>
              <w:jc w:val="center"/>
              <w:rPr>
                <w:rFonts w:ascii="Arial" w:hAnsi="Arial" w:cs="Arial"/>
                <w:b/>
                <w:i/>
                <w:sz w:val="20"/>
                <w:szCs w:val="20"/>
                <w:lang w:val="it-IT"/>
              </w:rPr>
            </w:pPr>
            <w:r w:rsidRPr="00A7066A">
              <w:rPr>
                <w:rFonts w:ascii="Arial" w:hAnsi="Arial" w:cs="Arial"/>
                <w:b/>
                <w:i/>
                <w:sz w:val="20"/>
                <w:szCs w:val="20"/>
                <w:lang w:val="it-IT"/>
              </w:rPr>
              <w:t>5</w:t>
            </w:r>
          </w:p>
        </w:tc>
      </w:tr>
      <w:tr w:rsidR="00F32783" w:rsidRPr="00A7066A" w:rsidTr="00F32783">
        <w:tc>
          <w:tcPr>
            <w:tcW w:w="675" w:type="dxa"/>
            <w:vMerge w:val="restart"/>
            <w:vAlign w:val="center"/>
          </w:tcPr>
          <w:p w:rsidR="00F32783" w:rsidRPr="00A7066A" w:rsidRDefault="00F32783" w:rsidP="00F32783">
            <w:pPr>
              <w:autoSpaceDE w:val="0"/>
              <w:autoSpaceDN w:val="0"/>
              <w:adjustRightInd w:val="0"/>
              <w:jc w:val="center"/>
              <w:rPr>
                <w:rFonts w:ascii="Arial" w:hAnsi="Arial" w:cs="Arial"/>
                <w:b/>
                <w:i/>
                <w:sz w:val="18"/>
                <w:szCs w:val="18"/>
                <w:lang w:val="it-IT"/>
              </w:rPr>
            </w:pPr>
            <w:r w:rsidRPr="00A7066A">
              <w:rPr>
                <w:rFonts w:ascii="Arial" w:hAnsi="Arial" w:cs="Arial"/>
                <w:sz w:val="18"/>
                <w:szCs w:val="18"/>
              </w:rPr>
              <w:t>1</w:t>
            </w:r>
          </w:p>
        </w:tc>
        <w:tc>
          <w:tcPr>
            <w:tcW w:w="2127" w:type="dxa"/>
            <w:vMerge w:val="restart"/>
            <w:vAlign w:val="center"/>
          </w:tcPr>
          <w:p w:rsidR="00F32783" w:rsidRPr="00A7066A" w:rsidRDefault="00F32783" w:rsidP="00F32783">
            <w:pPr>
              <w:autoSpaceDE w:val="0"/>
              <w:autoSpaceDN w:val="0"/>
              <w:adjustRightInd w:val="0"/>
              <w:jc w:val="center"/>
              <w:rPr>
                <w:rFonts w:ascii="Arial" w:hAnsi="Arial" w:cs="Arial"/>
                <w:sz w:val="18"/>
                <w:szCs w:val="18"/>
              </w:rPr>
            </w:pPr>
            <w:r w:rsidRPr="00A7066A">
              <w:rPr>
                <w:rFonts w:ascii="Arial" w:hAnsi="Arial" w:cs="Arial"/>
                <w:sz w:val="18"/>
                <w:szCs w:val="18"/>
              </w:rPr>
              <w:t>Activitatea didactică şi profesională (A1)</w:t>
            </w:r>
          </w:p>
          <w:p w:rsidR="00F32783" w:rsidRPr="00F32783" w:rsidRDefault="00F32783" w:rsidP="00F32783">
            <w:pPr>
              <w:autoSpaceDE w:val="0"/>
              <w:autoSpaceDN w:val="0"/>
              <w:adjustRightInd w:val="0"/>
              <w:jc w:val="center"/>
              <w:rPr>
                <w:rFonts w:ascii="Arial" w:hAnsi="Arial" w:cs="Arial"/>
                <w:b/>
                <w:i/>
                <w:sz w:val="18"/>
                <w:szCs w:val="18"/>
                <w:lang w:val="en-US"/>
              </w:rPr>
            </w:pPr>
          </w:p>
        </w:tc>
        <w:tc>
          <w:tcPr>
            <w:tcW w:w="4819" w:type="dxa"/>
            <w:vMerge w:val="restart"/>
            <w:vAlign w:val="center"/>
          </w:tcPr>
          <w:p w:rsidR="00F32783" w:rsidRPr="00A7066A" w:rsidRDefault="00F32783" w:rsidP="00F32783">
            <w:pPr>
              <w:autoSpaceDE w:val="0"/>
              <w:autoSpaceDN w:val="0"/>
              <w:adjustRightInd w:val="0"/>
              <w:rPr>
                <w:rFonts w:ascii="Arial" w:hAnsi="Arial" w:cs="Arial"/>
                <w:sz w:val="18"/>
                <w:szCs w:val="18"/>
              </w:rPr>
            </w:pPr>
            <w:r w:rsidRPr="00A7066A">
              <w:rPr>
                <w:rFonts w:ascii="Arial" w:hAnsi="Arial" w:cs="Arial"/>
                <w:sz w:val="18"/>
                <w:szCs w:val="18"/>
              </w:rPr>
              <w:t>1.1 Cărţi şi capitole în cărţi de</w:t>
            </w:r>
          </w:p>
          <w:p w:rsidR="00F32783" w:rsidRPr="00A7066A" w:rsidRDefault="00F32783" w:rsidP="00F32783">
            <w:pPr>
              <w:autoSpaceDE w:val="0"/>
              <w:autoSpaceDN w:val="0"/>
              <w:adjustRightInd w:val="0"/>
              <w:rPr>
                <w:rFonts w:ascii="Arial" w:hAnsi="Arial" w:cs="Arial"/>
                <w:sz w:val="18"/>
                <w:szCs w:val="18"/>
              </w:rPr>
            </w:pPr>
            <w:r w:rsidRPr="00A7066A">
              <w:rPr>
                <w:rFonts w:ascii="Arial" w:hAnsi="Arial" w:cs="Arial"/>
                <w:sz w:val="18"/>
                <w:szCs w:val="18"/>
              </w:rPr>
              <w:t>specialitate</w:t>
            </w:r>
          </w:p>
        </w:tc>
        <w:tc>
          <w:tcPr>
            <w:tcW w:w="4253" w:type="dxa"/>
          </w:tcPr>
          <w:p w:rsidR="00F32783" w:rsidRPr="00A7066A" w:rsidRDefault="00F32783" w:rsidP="000E3BC8">
            <w:pPr>
              <w:autoSpaceDE w:val="0"/>
              <w:autoSpaceDN w:val="0"/>
              <w:adjustRightInd w:val="0"/>
              <w:rPr>
                <w:rFonts w:ascii="Arial" w:hAnsi="Arial" w:cs="Arial"/>
                <w:sz w:val="18"/>
                <w:szCs w:val="18"/>
              </w:rPr>
            </w:pPr>
            <w:r w:rsidRPr="00A7066A">
              <w:rPr>
                <w:rFonts w:ascii="Arial" w:hAnsi="Arial" w:cs="Arial"/>
                <w:sz w:val="18"/>
                <w:szCs w:val="18"/>
              </w:rPr>
              <w:t>1.1.1 Cărţi/ capitole ca</w:t>
            </w:r>
          </w:p>
          <w:p w:rsidR="00F32783" w:rsidRPr="00A7066A" w:rsidRDefault="00F32783" w:rsidP="000E3BC8">
            <w:pPr>
              <w:autoSpaceDE w:val="0"/>
              <w:autoSpaceDN w:val="0"/>
              <w:adjustRightInd w:val="0"/>
              <w:rPr>
                <w:rFonts w:ascii="Arial" w:hAnsi="Arial" w:cs="Arial"/>
                <w:sz w:val="18"/>
                <w:szCs w:val="18"/>
              </w:rPr>
            </w:pPr>
            <w:r w:rsidRPr="00A7066A">
              <w:rPr>
                <w:rFonts w:ascii="Arial" w:hAnsi="Arial" w:cs="Arial"/>
                <w:sz w:val="18"/>
                <w:szCs w:val="18"/>
              </w:rPr>
              <w:t>autor; pentru Profesor minim 2</w:t>
            </w:r>
          </w:p>
        </w:tc>
        <w:tc>
          <w:tcPr>
            <w:tcW w:w="1275" w:type="dxa"/>
          </w:tcPr>
          <w:p w:rsidR="00F32783" w:rsidRPr="00A7066A" w:rsidRDefault="00F32783" w:rsidP="000E3BC8">
            <w:pPr>
              <w:autoSpaceDE w:val="0"/>
              <w:autoSpaceDN w:val="0"/>
              <w:adjustRightInd w:val="0"/>
              <w:rPr>
                <w:rFonts w:ascii="Arial" w:hAnsi="Arial" w:cs="Arial"/>
                <w:b/>
                <w:i/>
                <w:sz w:val="18"/>
                <w:szCs w:val="18"/>
                <w:lang w:val="it-IT"/>
              </w:rPr>
            </w:pPr>
            <w:r w:rsidRPr="00A7066A">
              <w:rPr>
                <w:rFonts w:ascii="Arial" w:hAnsi="Arial" w:cs="Arial"/>
                <w:sz w:val="18"/>
                <w:szCs w:val="18"/>
              </w:rPr>
              <w:t>1.1.1.2 naţionale</w:t>
            </w:r>
          </w:p>
        </w:tc>
        <w:tc>
          <w:tcPr>
            <w:tcW w:w="1985" w:type="dxa"/>
          </w:tcPr>
          <w:p w:rsidR="00F32783" w:rsidRPr="00A7066A" w:rsidRDefault="00F32783" w:rsidP="000E3BC8">
            <w:pPr>
              <w:autoSpaceDE w:val="0"/>
              <w:autoSpaceDN w:val="0"/>
              <w:adjustRightInd w:val="0"/>
              <w:rPr>
                <w:rFonts w:ascii="Arial" w:hAnsi="Arial" w:cs="Arial"/>
                <w:sz w:val="18"/>
                <w:szCs w:val="18"/>
              </w:rPr>
            </w:pPr>
            <w:r w:rsidRPr="00A7066A">
              <w:rPr>
                <w:rFonts w:ascii="Arial" w:hAnsi="Arial" w:cs="Arial"/>
                <w:sz w:val="18"/>
                <w:szCs w:val="18"/>
              </w:rPr>
              <w:t>nr. pagini/(5*nr.</w:t>
            </w:r>
          </w:p>
          <w:p w:rsidR="00F32783" w:rsidRPr="00A7066A" w:rsidRDefault="00F32783" w:rsidP="000E3BC8">
            <w:pPr>
              <w:autoSpaceDE w:val="0"/>
              <w:autoSpaceDN w:val="0"/>
              <w:adjustRightInd w:val="0"/>
              <w:rPr>
                <w:rFonts w:ascii="Arial" w:hAnsi="Arial" w:cs="Arial"/>
                <w:sz w:val="18"/>
                <w:szCs w:val="18"/>
              </w:rPr>
            </w:pPr>
            <w:r w:rsidRPr="00A7066A">
              <w:rPr>
                <w:rFonts w:ascii="Arial" w:hAnsi="Arial" w:cs="Arial"/>
                <w:sz w:val="18"/>
                <w:szCs w:val="18"/>
              </w:rPr>
              <w:t>autori)</w:t>
            </w:r>
          </w:p>
        </w:tc>
      </w:tr>
      <w:tr w:rsidR="00F32783" w:rsidRPr="00A7066A" w:rsidTr="00F32783">
        <w:tc>
          <w:tcPr>
            <w:tcW w:w="675" w:type="dxa"/>
            <w:vMerge/>
          </w:tcPr>
          <w:p w:rsidR="00F32783" w:rsidRPr="00A7066A" w:rsidRDefault="00F32783" w:rsidP="000E3BC8">
            <w:pPr>
              <w:autoSpaceDE w:val="0"/>
              <w:autoSpaceDN w:val="0"/>
              <w:adjustRightInd w:val="0"/>
              <w:jc w:val="center"/>
              <w:rPr>
                <w:rFonts w:ascii="Arial" w:hAnsi="Arial" w:cs="Arial"/>
                <w:sz w:val="18"/>
                <w:szCs w:val="18"/>
              </w:rPr>
            </w:pPr>
          </w:p>
        </w:tc>
        <w:tc>
          <w:tcPr>
            <w:tcW w:w="2127" w:type="dxa"/>
            <w:vMerge/>
          </w:tcPr>
          <w:p w:rsidR="00F32783" w:rsidRPr="00A7066A" w:rsidRDefault="00F32783" w:rsidP="000E3BC8">
            <w:pPr>
              <w:autoSpaceDE w:val="0"/>
              <w:autoSpaceDN w:val="0"/>
              <w:adjustRightInd w:val="0"/>
              <w:rPr>
                <w:rFonts w:ascii="Arial" w:hAnsi="Arial" w:cs="Arial"/>
                <w:sz w:val="18"/>
                <w:szCs w:val="18"/>
              </w:rPr>
            </w:pPr>
          </w:p>
        </w:tc>
        <w:tc>
          <w:tcPr>
            <w:tcW w:w="4819" w:type="dxa"/>
            <w:vMerge/>
          </w:tcPr>
          <w:p w:rsidR="00F32783" w:rsidRPr="00A7066A" w:rsidRDefault="00F32783" w:rsidP="000E3BC8">
            <w:pPr>
              <w:autoSpaceDE w:val="0"/>
              <w:autoSpaceDN w:val="0"/>
              <w:adjustRightInd w:val="0"/>
              <w:rPr>
                <w:rFonts w:ascii="Arial" w:hAnsi="Arial" w:cs="Arial"/>
                <w:sz w:val="18"/>
                <w:szCs w:val="18"/>
              </w:rPr>
            </w:pPr>
          </w:p>
        </w:tc>
        <w:tc>
          <w:tcPr>
            <w:tcW w:w="4253" w:type="dxa"/>
            <w:vAlign w:val="center"/>
          </w:tcPr>
          <w:p w:rsidR="00F32783" w:rsidRPr="00F32783" w:rsidRDefault="00F32783" w:rsidP="00F32783">
            <w:pPr>
              <w:autoSpaceDE w:val="0"/>
              <w:autoSpaceDN w:val="0"/>
              <w:adjustRightInd w:val="0"/>
              <w:rPr>
                <w:rFonts w:ascii="Arial" w:hAnsi="Arial" w:cs="Arial"/>
                <w:sz w:val="18"/>
                <w:szCs w:val="18"/>
              </w:rPr>
            </w:pPr>
            <w:r>
              <w:rPr>
                <w:rFonts w:ascii="Arial" w:hAnsi="Arial" w:cs="Arial"/>
                <w:sz w:val="18"/>
                <w:szCs w:val="18"/>
              </w:rPr>
              <w:t>1.1.2. Cărţi</w:t>
            </w:r>
            <w:r>
              <w:rPr>
                <w:rFonts w:ascii="Arial" w:hAnsi="Arial" w:cs="Arial"/>
                <w:sz w:val="18"/>
                <w:szCs w:val="18"/>
                <w:lang w:val="en-US"/>
              </w:rPr>
              <w:t>/</w:t>
            </w:r>
            <w:r>
              <w:rPr>
                <w:rFonts w:ascii="Arial" w:hAnsi="Arial" w:cs="Arial"/>
                <w:sz w:val="18"/>
                <w:szCs w:val="18"/>
              </w:rPr>
              <w:t>capitole de cărţi ca editor</w:t>
            </w:r>
            <w:r>
              <w:rPr>
                <w:rFonts w:ascii="Arial" w:hAnsi="Arial" w:cs="Arial"/>
                <w:sz w:val="18"/>
                <w:szCs w:val="18"/>
                <w:lang w:val="en-US"/>
              </w:rPr>
              <w:t>/</w:t>
            </w:r>
            <w:r>
              <w:rPr>
                <w:rFonts w:ascii="Arial" w:hAnsi="Arial" w:cs="Arial"/>
                <w:sz w:val="18"/>
                <w:szCs w:val="18"/>
              </w:rPr>
              <w:t>coordonator</w:t>
            </w:r>
          </w:p>
        </w:tc>
        <w:tc>
          <w:tcPr>
            <w:tcW w:w="1275" w:type="dxa"/>
          </w:tcPr>
          <w:p w:rsidR="00F32783" w:rsidRPr="00A7066A" w:rsidRDefault="00F32783" w:rsidP="000E3BC8">
            <w:pPr>
              <w:autoSpaceDE w:val="0"/>
              <w:autoSpaceDN w:val="0"/>
              <w:adjustRightInd w:val="0"/>
              <w:rPr>
                <w:rFonts w:ascii="Arial" w:hAnsi="Arial" w:cs="Arial"/>
                <w:sz w:val="18"/>
                <w:szCs w:val="18"/>
              </w:rPr>
            </w:pPr>
            <w:r>
              <w:rPr>
                <w:rFonts w:ascii="Arial" w:hAnsi="Arial" w:cs="Arial"/>
                <w:sz w:val="18"/>
                <w:szCs w:val="18"/>
              </w:rPr>
              <w:t>1.1.2.2. naţionale</w:t>
            </w:r>
          </w:p>
        </w:tc>
        <w:tc>
          <w:tcPr>
            <w:tcW w:w="1985" w:type="dxa"/>
            <w:vAlign w:val="center"/>
          </w:tcPr>
          <w:p w:rsidR="00F32783" w:rsidRPr="00F32783" w:rsidRDefault="00F32783" w:rsidP="00F32783">
            <w:pPr>
              <w:autoSpaceDE w:val="0"/>
              <w:autoSpaceDN w:val="0"/>
              <w:adjustRightInd w:val="0"/>
              <w:rPr>
                <w:rFonts w:ascii="Arial" w:hAnsi="Arial" w:cs="Arial"/>
                <w:sz w:val="18"/>
                <w:szCs w:val="18"/>
                <w:lang w:val="en-US"/>
              </w:rPr>
            </w:pPr>
            <w:r>
              <w:rPr>
                <w:rFonts w:ascii="Arial" w:hAnsi="Arial" w:cs="Arial"/>
                <w:sz w:val="18"/>
                <w:szCs w:val="18"/>
              </w:rPr>
              <w:t>Nr.pag.</w:t>
            </w:r>
            <w:r>
              <w:rPr>
                <w:rFonts w:ascii="Arial" w:hAnsi="Arial" w:cs="Arial"/>
                <w:sz w:val="18"/>
                <w:szCs w:val="18"/>
                <w:lang w:val="en-US"/>
              </w:rPr>
              <w:t>/(7*nr. autori)</w:t>
            </w:r>
          </w:p>
        </w:tc>
      </w:tr>
      <w:tr w:rsidR="00C35273" w:rsidRPr="00A7066A" w:rsidTr="00F32783">
        <w:tc>
          <w:tcPr>
            <w:tcW w:w="675" w:type="dxa"/>
            <w:vMerge/>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2127" w:type="dxa"/>
            <w:vMerge/>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4819" w:type="dxa"/>
            <w:vMerge w:val="restart"/>
            <w:vAlign w:val="center"/>
          </w:tcPr>
          <w:p w:rsidR="00C35273" w:rsidRPr="00A7066A" w:rsidRDefault="00C35273" w:rsidP="00F32783">
            <w:pPr>
              <w:autoSpaceDE w:val="0"/>
              <w:autoSpaceDN w:val="0"/>
              <w:adjustRightInd w:val="0"/>
              <w:rPr>
                <w:rFonts w:ascii="Arial" w:hAnsi="Arial" w:cs="Arial"/>
                <w:sz w:val="18"/>
                <w:szCs w:val="18"/>
              </w:rPr>
            </w:pPr>
            <w:r w:rsidRPr="00A7066A">
              <w:rPr>
                <w:rFonts w:ascii="Arial" w:hAnsi="Arial" w:cs="Arial"/>
                <w:sz w:val="18"/>
                <w:szCs w:val="18"/>
              </w:rPr>
              <w:t>1.2 Suport didactic</w:t>
            </w:r>
          </w:p>
          <w:p w:rsidR="00C35273" w:rsidRPr="00A7066A" w:rsidRDefault="00C35273" w:rsidP="00F32783">
            <w:pPr>
              <w:autoSpaceDE w:val="0"/>
              <w:autoSpaceDN w:val="0"/>
              <w:adjustRightInd w:val="0"/>
              <w:rPr>
                <w:rFonts w:ascii="Arial" w:hAnsi="Arial" w:cs="Arial"/>
                <w:b/>
                <w:i/>
                <w:sz w:val="18"/>
                <w:szCs w:val="18"/>
                <w:lang w:val="it-IT"/>
              </w:rPr>
            </w:pPr>
          </w:p>
        </w:tc>
        <w:tc>
          <w:tcPr>
            <w:tcW w:w="4253" w:type="dxa"/>
          </w:tcPr>
          <w:p w:rsidR="00C35273" w:rsidRPr="00A7066A" w:rsidRDefault="00C35273" w:rsidP="000E3BC8">
            <w:pPr>
              <w:autoSpaceDE w:val="0"/>
              <w:autoSpaceDN w:val="0"/>
              <w:adjustRightInd w:val="0"/>
              <w:rPr>
                <w:rFonts w:ascii="Arial" w:hAnsi="Arial" w:cs="Arial"/>
                <w:sz w:val="18"/>
                <w:szCs w:val="18"/>
              </w:rPr>
            </w:pPr>
            <w:r w:rsidRPr="00A7066A">
              <w:rPr>
                <w:rFonts w:ascii="Arial" w:hAnsi="Arial" w:cs="Arial"/>
                <w:sz w:val="18"/>
                <w:szCs w:val="18"/>
              </w:rPr>
              <w:t>1.2.1 Manuale, suport de curs: pentru</w:t>
            </w:r>
          </w:p>
          <w:p w:rsidR="00C35273" w:rsidRPr="00A7066A" w:rsidRDefault="00C35273" w:rsidP="00C35273">
            <w:pPr>
              <w:autoSpaceDE w:val="0"/>
              <w:autoSpaceDN w:val="0"/>
              <w:adjustRightInd w:val="0"/>
              <w:rPr>
                <w:rFonts w:ascii="Arial" w:hAnsi="Arial" w:cs="Arial"/>
                <w:sz w:val="18"/>
                <w:szCs w:val="18"/>
              </w:rPr>
            </w:pPr>
            <w:r w:rsidRPr="00A7066A">
              <w:rPr>
                <w:rFonts w:ascii="Arial" w:hAnsi="Arial" w:cs="Arial"/>
                <w:sz w:val="18"/>
                <w:szCs w:val="18"/>
              </w:rPr>
              <w:t>Profesor: minim 2 din care 1 ca prim autor;</w:t>
            </w:r>
          </w:p>
        </w:tc>
        <w:tc>
          <w:tcPr>
            <w:tcW w:w="1275" w:type="dxa"/>
          </w:tcPr>
          <w:p w:rsidR="00C35273" w:rsidRPr="00A7066A" w:rsidRDefault="00C35273" w:rsidP="000E3BC8">
            <w:pPr>
              <w:autoSpaceDE w:val="0"/>
              <w:autoSpaceDN w:val="0"/>
              <w:adjustRightInd w:val="0"/>
              <w:rPr>
                <w:rFonts w:ascii="Arial" w:hAnsi="Arial" w:cs="Arial"/>
                <w:b/>
                <w:i/>
                <w:sz w:val="18"/>
                <w:szCs w:val="18"/>
                <w:lang w:val="it-IT"/>
              </w:rPr>
            </w:pPr>
          </w:p>
        </w:tc>
        <w:tc>
          <w:tcPr>
            <w:tcW w:w="1985" w:type="dxa"/>
          </w:tcPr>
          <w:p w:rsidR="00C35273" w:rsidRPr="00A7066A" w:rsidRDefault="00C35273" w:rsidP="00C35273">
            <w:pPr>
              <w:autoSpaceDE w:val="0"/>
              <w:autoSpaceDN w:val="0"/>
              <w:adjustRightInd w:val="0"/>
              <w:rPr>
                <w:rFonts w:ascii="Arial" w:hAnsi="Arial" w:cs="Arial"/>
                <w:sz w:val="18"/>
                <w:szCs w:val="18"/>
              </w:rPr>
            </w:pPr>
            <w:r w:rsidRPr="00A7066A">
              <w:rPr>
                <w:rFonts w:ascii="Arial" w:hAnsi="Arial" w:cs="Arial"/>
                <w:sz w:val="18"/>
                <w:szCs w:val="18"/>
              </w:rPr>
              <w:t>nr. pagini/(10*nr.</w:t>
            </w:r>
          </w:p>
          <w:p w:rsidR="00C35273" w:rsidRPr="00A7066A" w:rsidRDefault="00C35273" w:rsidP="000E3BC8">
            <w:pPr>
              <w:autoSpaceDE w:val="0"/>
              <w:autoSpaceDN w:val="0"/>
              <w:adjustRightInd w:val="0"/>
              <w:rPr>
                <w:rFonts w:ascii="Arial" w:hAnsi="Arial" w:cs="Arial"/>
                <w:sz w:val="18"/>
                <w:szCs w:val="18"/>
              </w:rPr>
            </w:pPr>
            <w:r w:rsidRPr="00A7066A">
              <w:rPr>
                <w:rFonts w:ascii="Arial" w:hAnsi="Arial" w:cs="Arial"/>
                <w:sz w:val="18"/>
                <w:szCs w:val="18"/>
              </w:rPr>
              <w:t>autori)</w:t>
            </w:r>
          </w:p>
        </w:tc>
      </w:tr>
      <w:tr w:rsidR="00C35273" w:rsidRPr="00A7066A" w:rsidTr="004021BC">
        <w:tc>
          <w:tcPr>
            <w:tcW w:w="675" w:type="dxa"/>
            <w:vMerge/>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2127" w:type="dxa"/>
            <w:vMerge/>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4819" w:type="dxa"/>
            <w:vMerge/>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4253" w:type="dxa"/>
          </w:tcPr>
          <w:p w:rsidR="00C35273" w:rsidRPr="00A7066A" w:rsidRDefault="00C35273" w:rsidP="000E3BC8">
            <w:pPr>
              <w:autoSpaceDE w:val="0"/>
              <w:autoSpaceDN w:val="0"/>
              <w:adjustRightInd w:val="0"/>
              <w:rPr>
                <w:rFonts w:ascii="Arial" w:hAnsi="Arial" w:cs="Arial"/>
                <w:sz w:val="18"/>
                <w:szCs w:val="18"/>
              </w:rPr>
            </w:pPr>
            <w:r w:rsidRPr="00A7066A">
              <w:rPr>
                <w:rFonts w:ascii="Arial" w:hAnsi="Arial" w:cs="Arial"/>
                <w:sz w:val="18"/>
                <w:szCs w:val="18"/>
              </w:rPr>
              <w:t xml:space="preserve">1.2.2 Îndrumare de </w:t>
            </w:r>
            <w:r w:rsidR="00490EA8">
              <w:rPr>
                <w:rFonts w:ascii="Arial" w:hAnsi="Arial" w:cs="Arial"/>
                <w:sz w:val="18"/>
                <w:szCs w:val="18"/>
              </w:rPr>
              <w:t>l</w:t>
            </w:r>
            <w:r w:rsidRPr="00A7066A">
              <w:rPr>
                <w:rFonts w:ascii="Arial" w:hAnsi="Arial" w:cs="Arial"/>
                <w:sz w:val="18"/>
                <w:szCs w:val="18"/>
              </w:rPr>
              <w:t>aborator/aplicaţii;</w:t>
            </w:r>
          </w:p>
          <w:p w:rsidR="00C35273" w:rsidRPr="00A7066A" w:rsidRDefault="00C35273" w:rsidP="00C35273">
            <w:pPr>
              <w:autoSpaceDE w:val="0"/>
              <w:autoSpaceDN w:val="0"/>
              <w:adjustRightInd w:val="0"/>
              <w:rPr>
                <w:rFonts w:ascii="Arial" w:hAnsi="Arial" w:cs="Arial"/>
                <w:sz w:val="18"/>
                <w:szCs w:val="18"/>
              </w:rPr>
            </w:pPr>
            <w:r w:rsidRPr="00A7066A">
              <w:rPr>
                <w:rFonts w:ascii="Arial" w:hAnsi="Arial" w:cs="Arial"/>
                <w:sz w:val="18"/>
                <w:szCs w:val="18"/>
              </w:rPr>
              <w:t>pentru Profesor minim 2, din care 1 prim autor;</w:t>
            </w:r>
          </w:p>
        </w:tc>
        <w:tc>
          <w:tcPr>
            <w:tcW w:w="1275" w:type="dxa"/>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1985" w:type="dxa"/>
          </w:tcPr>
          <w:p w:rsidR="00C35273" w:rsidRPr="00A7066A" w:rsidRDefault="00C35273" w:rsidP="00C35273">
            <w:pPr>
              <w:autoSpaceDE w:val="0"/>
              <w:autoSpaceDN w:val="0"/>
              <w:adjustRightInd w:val="0"/>
              <w:rPr>
                <w:rFonts w:ascii="Arial" w:hAnsi="Arial" w:cs="Arial"/>
                <w:sz w:val="18"/>
                <w:szCs w:val="18"/>
              </w:rPr>
            </w:pPr>
            <w:r w:rsidRPr="00A7066A">
              <w:rPr>
                <w:rFonts w:ascii="Arial" w:hAnsi="Arial" w:cs="Arial"/>
                <w:sz w:val="18"/>
                <w:szCs w:val="18"/>
              </w:rPr>
              <w:t>nr. pagini/(20*nr.</w:t>
            </w:r>
          </w:p>
          <w:p w:rsidR="00C35273" w:rsidRPr="00A7066A" w:rsidRDefault="00C35273" w:rsidP="00A7066A">
            <w:pPr>
              <w:autoSpaceDE w:val="0"/>
              <w:autoSpaceDN w:val="0"/>
              <w:adjustRightInd w:val="0"/>
              <w:rPr>
                <w:rFonts w:ascii="Arial" w:hAnsi="Arial" w:cs="Arial"/>
                <w:sz w:val="18"/>
                <w:szCs w:val="18"/>
              </w:rPr>
            </w:pPr>
            <w:r w:rsidRPr="00A7066A">
              <w:rPr>
                <w:rFonts w:ascii="Arial" w:hAnsi="Arial" w:cs="Arial"/>
                <w:sz w:val="18"/>
                <w:szCs w:val="18"/>
              </w:rPr>
              <w:t>autori)</w:t>
            </w:r>
          </w:p>
        </w:tc>
      </w:tr>
      <w:tr w:rsidR="00C35273" w:rsidRPr="00A7066A" w:rsidTr="00F32783">
        <w:tc>
          <w:tcPr>
            <w:tcW w:w="675" w:type="dxa"/>
            <w:vMerge/>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2127" w:type="dxa"/>
            <w:vMerge/>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4819" w:type="dxa"/>
          </w:tcPr>
          <w:p w:rsidR="00C35273" w:rsidRPr="00A7066A" w:rsidRDefault="00C35273" w:rsidP="00A7066A">
            <w:pPr>
              <w:autoSpaceDE w:val="0"/>
              <w:autoSpaceDN w:val="0"/>
              <w:adjustRightInd w:val="0"/>
              <w:rPr>
                <w:rFonts w:ascii="Arial" w:hAnsi="Arial" w:cs="Arial"/>
                <w:sz w:val="18"/>
                <w:szCs w:val="18"/>
              </w:rPr>
            </w:pPr>
            <w:r w:rsidRPr="00A7066A">
              <w:rPr>
                <w:rFonts w:ascii="Arial" w:hAnsi="Arial" w:cs="Arial"/>
                <w:sz w:val="18"/>
                <w:szCs w:val="18"/>
              </w:rPr>
              <w:t>1.3 Coordonare de programe de studii, organizare şi coordonare programe de formare continua şi proiecte educaţionale (POS, Socrates, Leonardo)</w:t>
            </w:r>
          </w:p>
        </w:tc>
        <w:tc>
          <w:tcPr>
            <w:tcW w:w="4253" w:type="dxa"/>
          </w:tcPr>
          <w:p w:rsidR="00C35273" w:rsidRPr="00A7066A" w:rsidRDefault="00C35273" w:rsidP="000E3BC8">
            <w:pPr>
              <w:autoSpaceDE w:val="0"/>
              <w:autoSpaceDN w:val="0"/>
              <w:adjustRightInd w:val="0"/>
              <w:rPr>
                <w:rFonts w:ascii="Arial" w:hAnsi="Arial" w:cs="Arial"/>
                <w:sz w:val="18"/>
                <w:szCs w:val="18"/>
              </w:rPr>
            </w:pPr>
            <w:r w:rsidRPr="00A7066A">
              <w:rPr>
                <w:rFonts w:ascii="Arial" w:hAnsi="Arial" w:cs="Arial"/>
                <w:sz w:val="18"/>
                <w:szCs w:val="18"/>
              </w:rPr>
              <w:t>Punctaj unic pentru fiecare activitate</w:t>
            </w:r>
          </w:p>
          <w:p w:rsidR="00C35273" w:rsidRPr="00A7066A" w:rsidRDefault="00C35273" w:rsidP="000E3BC8">
            <w:pPr>
              <w:autoSpaceDE w:val="0"/>
              <w:autoSpaceDN w:val="0"/>
              <w:adjustRightInd w:val="0"/>
              <w:rPr>
                <w:rFonts w:ascii="Arial" w:hAnsi="Arial" w:cs="Arial"/>
                <w:sz w:val="18"/>
                <w:szCs w:val="18"/>
              </w:rPr>
            </w:pPr>
            <w:r w:rsidRPr="00A7066A">
              <w:rPr>
                <w:rFonts w:ascii="Arial" w:hAnsi="Arial" w:cs="Arial"/>
                <w:sz w:val="18"/>
                <w:szCs w:val="18"/>
              </w:rPr>
              <w:t>(maxim 10 activităţi pentru Profesor)</w:t>
            </w:r>
          </w:p>
          <w:p w:rsidR="00C35273" w:rsidRPr="00A7066A" w:rsidRDefault="00C35273" w:rsidP="000E3BC8">
            <w:pPr>
              <w:autoSpaceDE w:val="0"/>
              <w:autoSpaceDN w:val="0"/>
              <w:adjustRightInd w:val="0"/>
              <w:rPr>
                <w:rFonts w:ascii="Arial" w:hAnsi="Arial" w:cs="Arial"/>
                <w:sz w:val="18"/>
                <w:szCs w:val="18"/>
              </w:rPr>
            </w:pPr>
          </w:p>
        </w:tc>
        <w:tc>
          <w:tcPr>
            <w:tcW w:w="1275" w:type="dxa"/>
          </w:tcPr>
          <w:p w:rsidR="00C35273" w:rsidRPr="00A7066A" w:rsidRDefault="00C35273" w:rsidP="000E3BC8">
            <w:pPr>
              <w:autoSpaceDE w:val="0"/>
              <w:autoSpaceDN w:val="0"/>
              <w:adjustRightInd w:val="0"/>
              <w:jc w:val="center"/>
              <w:rPr>
                <w:rFonts w:ascii="Arial" w:hAnsi="Arial" w:cs="Arial"/>
                <w:b/>
                <w:i/>
                <w:sz w:val="18"/>
                <w:szCs w:val="18"/>
                <w:lang w:val="it-IT"/>
              </w:rPr>
            </w:pPr>
          </w:p>
        </w:tc>
        <w:tc>
          <w:tcPr>
            <w:tcW w:w="1985" w:type="dxa"/>
            <w:vAlign w:val="center"/>
          </w:tcPr>
          <w:p w:rsidR="00C35273" w:rsidRPr="00AF1B72" w:rsidRDefault="00AF1B72" w:rsidP="00F32783">
            <w:pPr>
              <w:autoSpaceDE w:val="0"/>
              <w:autoSpaceDN w:val="0"/>
              <w:adjustRightInd w:val="0"/>
              <w:jc w:val="center"/>
              <w:rPr>
                <w:rFonts w:ascii="Arial" w:hAnsi="Arial" w:cs="Arial"/>
                <w:sz w:val="18"/>
                <w:szCs w:val="18"/>
                <w:lang w:val="it-IT"/>
              </w:rPr>
            </w:pPr>
            <w:r w:rsidRPr="00AF1B72">
              <w:rPr>
                <w:rFonts w:ascii="Arial" w:hAnsi="Arial" w:cs="Arial"/>
                <w:sz w:val="18"/>
                <w:szCs w:val="18"/>
                <w:lang w:val="it-IT"/>
              </w:rPr>
              <w:t>10</w:t>
            </w:r>
          </w:p>
        </w:tc>
      </w:tr>
    </w:tbl>
    <w:p w:rsidR="003D761A" w:rsidRDefault="003D761A" w:rsidP="008F3FC5">
      <w:pPr>
        <w:autoSpaceDE w:val="0"/>
        <w:autoSpaceDN w:val="0"/>
        <w:adjustRightInd w:val="0"/>
        <w:jc w:val="center"/>
        <w:rPr>
          <w:rFonts w:ascii="Arial" w:hAnsi="Arial"/>
          <w:b/>
          <w:i/>
          <w:sz w:val="20"/>
          <w:lang w:val="it-IT"/>
        </w:rPr>
      </w:pPr>
    </w:p>
    <w:p w:rsidR="004021BC" w:rsidRDefault="004021BC" w:rsidP="008F3FC5">
      <w:pPr>
        <w:autoSpaceDE w:val="0"/>
        <w:autoSpaceDN w:val="0"/>
        <w:adjustRightInd w:val="0"/>
        <w:jc w:val="center"/>
        <w:rPr>
          <w:rFonts w:ascii="Arial" w:hAnsi="Arial"/>
          <w:b/>
          <w:i/>
          <w:sz w:val="20"/>
          <w:lang w:val="it-IT"/>
        </w:rPr>
      </w:pPr>
    </w:p>
    <w:p w:rsidR="00C35273" w:rsidRPr="004021BC" w:rsidRDefault="00C35273" w:rsidP="004021BC">
      <w:pPr>
        <w:numPr>
          <w:ilvl w:val="1"/>
          <w:numId w:val="2"/>
        </w:numPr>
        <w:autoSpaceDE w:val="0"/>
        <w:autoSpaceDN w:val="0"/>
        <w:adjustRightInd w:val="0"/>
        <w:ind w:left="567" w:hanging="567"/>
        <w:rPr>
          <w:rFonts w:ascii="Verdana" w:hAnsi="Verdana" w:cs="Verdana"/>
          <w:b/>
          <w:sz w:val="20"/>
          <w:szCs w:val="20"/>
        </w:rPr>
      </w:pPr>
      <w:r w:rsidRPr="004021BC">
        <w:rPr>
          <w:rFonts w:ascii="Verdana" w:hAnsi="Verdana" w:cs="Verdana"/>
          <w:b/>
          <w:sz w:val="20"/>
          <w:szCs w:val="20"/>
        </w:rPr>
        <w:t xml:space="preserve">Cărţi şi capitole în cărţi de specialitate </w:t>
      </w:r>
    </w:p>
    <w:tbl>
      <w:tblPr>
        <w:tblW w:w="15097" w:type="dxa"/>
        <w:tblInd w:w="93" w:type="dxa"/>
        <w:tblLook w:val="04A0" w:firstRow="1" w:lastRow="0" w:firstColumn="1" w:lastColumn="0" w:noHBand="0" w:noVBand="1"/>
      </w:tblPr>
      <w:tblGrid>
        <w:gridCol w:w="494"/>
        <w:gridCol w:w="11995"/>
        <w:gridCol w:w="142"/>
        <w:gridCol w:w="654"/>
        <w:gridCol w:w="951"/>
        <w:gridCol w:w="861"/>
      </w:tblGrid>
      <w:tr w:rsidR="00C1006A" w:rsidRPr="004021BC" w:rsidTr="00E23874">
        <w:trPr>
          <w:trHeight w:val="276"/>
        </w:trPr>
        <w:tc>
          <w:tcPr>
            <w:tcW w:w="494"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C1006A" w:rsidRPr="004021BC" w:rsidRDefault="00C1006A" w:rsidP="00C1006A">
            <w:pPr>
              <w:jc w:val="center"/>
              <w:rPr>
                <w:rFonts w:ascii="Arial Narrow" w:hAnsi="Arial Narrow" w:cs="Arial"/>
                <w:color w:val="000000"/>
                <w:sz w:val="20"/>
                <w:szCs w:val="20"/>
              </w:rPr>
            </w:pPr>
            <w:r w:rsidRPr="004021BC">
              <w:rPr>
                <w:rFonts w:ascii="Arial Narrow" w:hAnsi="Arial Narrow" w:cs="Arial"/>
                <w:color w:val="000000"/>
                <w:sz w:val="20"/>
                <w:szCs w:val="20"/>
              </w:rPr>
              <w:t>Nr.</w:t>
            </w:r>
          </w:p>
          <w:p w:rsidR="00C1006A" w:rsidRPr="004021BC" w:rsidRDefault="00C1006A" w:rsidP="00C1006A">
            <w:pPr>
              <w:jc w:val="center"/>
              <w:rPr>
                <w:rFonts w:ascii="Arial Narrow" w:hAnsi="Arial Narrow" w:cs="Arial"/>
                <w:color w:val="000000"/>
                <w:sz w:val="20"/>
                <w:szCs w:val="20"/>
              </w:rPr>
            </w:pPr>
            <w:r w:rsidRPr="004021BC">
              <w:rPr>
                <w:rFonts w:ascii="Arial Narrow" w:hAnsi="Arial Narrow" w:cs="Arial"/>
                <w:color w:val="000000"/>
                <w:sz w:val="20"/>
                <w:szCs w:val="20"/>
              </w:rPr>
              <w:t>crt.</w:t>
            </w:r>
          </w:p>
        </w:tc>
        <w:tc>
          <w:tcPr>
            <w:tcW w:w="11995" w:type="dxa"/>
            <w:tcBorders>
              <w:top w:val="double" w:sz="4" w:space="0" w:color="auto"/>
              <w:left w:val="nil"/>
              <w:bottom w:val="double" w:sz="4" w:space="0" w:color="auto"/>
              <w:right w:val="single" w:sz="4" w:space="0" w:color="auto"/>
            </w:tcBorders>
            <w:shd w:val="clear" w:color="auto" w:fill="auto"/>
            <w:noWrap/>
            <w:vAlign w:val="center"/>
            <w:hideMark/>
          </w:tcPr>
          <w:p w:rsidR="00C1006A" w:rsidRPr="004021BC" w:rsidRDefault="00C1006A" w:rsidP="00C1006A">
            <w:pPr>
              <w:rPr>
                <w:rFonts w:ascii="Arial Narrow" w:hAnsi="Arial Narrow" w:cs="Arial"/>
                <w:color w:val="000000"/>
                <w:sz w:val="22"/>
                <w:szCs w:val="22"/>
              </w:rPr>
            </w:pPr>
            <w:r w:rsidRPr="004021BC">
              <w:rPr>
                <w:rFonts w:ascii="Arial Narrow" w:hAnsi="Arial Narrow" w:cs="Arial"/>
                <w:color w:val="000000"/>
                <w:sz w:val="22"/>
                <w:szCs w:val="22"/>
              </w:rPr>
              <w:t>Cărţi şi capitole în cărţi de specialitate</w:t>
            </w:r>
          </w:p>
        </w:tc>
        <w:tc>
          <w:tcPr>
            <w:tcW w:w="796" w:type="dxa"/>
            <w:gridSpan w:val="2"/>
            <w:tcBorders>
              <w:top w:val="double" w:sz="4" w:space="0" w:color="auto"/>
              <w:left w:val="nil"/>
              <w:bottom w:val="double" w:sz="4" w:space="0" w:color="auto"/>
              <w:right w:val="single" w:sz="4" w:space="0" w:color="auto"/>
            </w:tcBorders>
            <w:shd w:val="clear" w:color="auto" w:fill="auto"/>
            <w:noWrap/>
            <w:vAlign w:val="center"/>
            <w:hideMark/>
          </w:tcPr>
          <w:p w:rsidR="00C1006A" w:rsidRPr="004021BC" w:rsidRDefault="00C1006A" w:rsidP="00C1006A">
            <w:pPr>
              <w:jc w:val="center"/>
              <w:rPr>
                <w:rFonts w:ascii="Arial Narrow" w:hAnsi="Arial Narrow" w:cs="Arial"/>
                <w:color w:val="000000"/>
                <w:sz w:val="20"/>
                <w:szCs w:val="20"/>
              </w:rPr>
            </w:pPr>
            <w:r w:rsidRPr="004021BC">
              <w:rPr>
                <w:rFonts w:ascii="Arial Narrow" w:hAnsi="Arial Narrow" w:cs="Arial"/>
                <w:color w:val="000000"/>
                <w:sz w:val="20"/>
                <w:szCs w:val="20"/>
              </w:rPr>
              <w:t>pagini</w:t>
            </w:r>
          </w:p>
        </w:tc>
        <w:tc>
          <w:tcPr>
            <w:tcW w:w="951" w:type="dxa"/>
            <w:tcBorders>
              <w:top w:val="double" w:sz="4" w:space="0" w:color="auto"/>
              <w:left w:val="nil"/>
              <w:bottom w:val="double" w:sz="4" w:space="0" w:color="auto"/>
              <w:right w:val="single" w:sz="4" w:space="0" w:color="auto"/>
            </w:tcBorders>
            <w:shd w:val="clear" w:color="auto" w:fill="auto"/>
            <w:noWrap/>
            <w:vAlign w:val="center"/>
            <w:hideMark/>
          </w:tcPr>
          <w:p w:rsidR="00C1006A" w:rsidRPr="004021BC" w:rsidRDefault="00C1006A" w:rsidP="00C1006A">
            <w:pPr>
              <w:ind w:right="-108"/>
              <w:jc w:val="center"/>
              <w:rPr>
                <w:rFonts w:ascii="Arial Narrow" w:hAnsi="Arial Narrow" w:cs="Arial"/>
                <w:color w:val="000000"/>
                <w:sz w:val="20"/>
                <w:szCs w:val="20"/>
              </w:rPr>
            </w:pPr>
            <w:r w:rsidRPr="004021BC">
              <w:rPr>
                <w:rFonts w:ascii="Arial Narrow" w:hAnsi="Arial Narrow" w:cs="Arial"/>
                <w:color w:val="000000"/>
                <w:sz w:val="20"/>
                <w:szCs w:val="20"/>
              </w:rPr>
              <w:t>nr. autori</w:t>
            </w:r>
          </w:p>
        </w:tc>
        <w:tc>
          <w:tcPr>
            <w:tcW w:w="861" w:type="dxa"/>
            <w:tcBorders>
              <w:top w:val="double" w:sz="4" w:space="0" w:color="auto"/>
              <w:left w:val="nil"/>
              <w:bottom w:val="double" w:sz="4" w:space="0" w:color="auto"/>
              <w:right w:val="double" w:sz="4" w:space="0" w:color="auto"/>
            </w:tcBorders>
            <w:shd w:val="clear" w:color="auto" w:fill="auto"/>
            <w:noWrap/>
            <w:vAlign w:val="center"/>
            <w:hideMark/>
          </w:tcPr>
          <w:p w:rsidR="00C1006A" w:rsidRPr="004021BC" w:rsidRDefault="00C1006A" w:rsidP="00C1006A">
            <w:pPr>
              <w:jc w:val="center"/>
              <w:rPr>
                <w:rFonts w:ascii="Arial Narrow" w:hAnsi="Arial Narrow" w:cs="Arial"/>
                <w:color w:val="000000"/>
                <w:sz w:val="20"/>
                <w:szCs w:val="20"/>
              </w:rPr>
            </w:pPr>
            <w:r w:rsidRPr="004021BC">
              <w:rPr>
                <w:rFonts w:ascii="Arial Narrow" w:hAnsi="Arial Narrow" w:cs="Arial"/>
                <w:color w:val="000000"/>
                <w:sz w:val="20"/>
                <w:szCs w:val="20"/>
              </w:rPr>
              <w:t>punctaj</w:t>
            </w:r>
          </w:p>
        </w:tc>
      </w:tr>
      <w:tr w:rsidR="00C23470" w:rsidRPr="004021BC" w:rsidTr="00E23874">
        <w:trPr>
          <w:trHeight w:val="175"/>
        </w:trPr>
        <w:tc>
          <w:tcPr>
            <w:tcW w:w="49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23470" w:rsidRPr="004021BC" w:rsidRDefault="00C23470" w:rsidP="00C1006A">
            <w:pPr>
              <w:jc w:val="center"/>
              <w:rPr>
                <w:rFonts w:ascii="Arial Narrow" w:hAnsi="Arial Narrow" w:cs="Arial"/>
                <w:color w:val="000000"/>
                <w:sz w:val="20"/>
                <w:szCs w:val="20"/>
              </w:rPr>
            </w:pPr>
            <w:r w:rsidRPr="004021BC">
              <w:rPr>
                <w:rFonts w:ascii="Arial Narrow" w:hAnsi="Arial Narrow" w:cs="Arial"/>
                <w:color w:val="000000"/>
                <w:sz w:val="20"/>
                <w:szCs w:val="20"/>
              </w:rPr>
              <w:t>1.</w:t>
            </w:r>
          </w:p>
        </w:tc>
        <w:tc>
          <w:tcPr>
            <w:tcW w:w="11995" w:type="dxa"/>
            <w:tcBorders>
              <w:top w:val="double" w:sz="4" w:space="0" w:color="auto"/>
              <w:left w:val="nil"/>
              <w:bottom w:val="single" w:sz="4" w:space="0" w:color="auto"/>
              <w:right w:val="single" w:sz="4" w:space="0" w:color="auto"/>
            </w:tcBorders>
            <w:shd w:val="clear" w:color="auto" w:fill="auto"/>
            <w:noWrap/>
            <w:vAlign w:val="bottom"/>
            <w:hideMark/>
          </w:tcPr>
          <w:p w:rsidR="00C23470" w:rsidRPr="00811898" w:rsidRDefault="00C23470" w:rsidP="00C23470">
            <w:pPr>
              <w:jc w:val="both"/>
              <w:rPr>
                <w:rFonts w:ascii="Arial Narrow" w:hAnsi="Arial Narrow" w:cs="Arial"/>
                <w:i/>
                <w:color w:val="000000"/>
                <w:sz w:val="20"/>
                <w:szCs w:val="20"/>
              </w:rPr>
            </w:pPr>
            <w:r w:rsidRPr="00811898">
              <w:rPr>
                <w:rFonts w:ascii="Arial Narrow" w:hAnsi="Arial Narrow" w:cs="Arial"/>
                <w:i/>
                <w:color w:val="000000"/>
                <w:sz w:val="20"/>
                <w:szCs w:val="20"/>
              </w:rPr>
              <w:t>Giurma Handley Ral, Giurma I. ,</w:t>
            </w:r>
            <w:r w:rsidRPr="00811898">
              <w:rPr>
                <w:rFonts w:ascii="Arial Narrow" w:hAnsi="Arial Narrow" w:cs="Arial"/>
                <w:b/>
                <w:i/>
                <w:color w:val="000000"/>
                <w:sz w:val="20"/>
                <w:szCs w:val="20"/>
                <w:u w:val="single"/>
              </w:rPr>
              <w:t>Bofu C-tin</w:t>
            </w:r>
            <w:r w:rsidRPr="00811898">
              <w:rPr>
                <w:rFonts w:ascii="Arial Narrow" w:hAnsi="Arial Narrow" w:cs="Arial"/>
                <w:i/>
                <w:color w:val="000000"/>
                <w:sz w:val="20"/>
                <w:szCs w:val="20"/>
              </w:rPr>
              <w:t>.,(2017), Metode şi modele probabilistice ale sistemelor de mediu, Ed.Politehnium, Iaşi, ISBN 978-973-621-4627-2 (1.1.1.2)</w:t>
            </w:r>
          </w:p>
        </w:tc>
        <w:tc>
          <w:tcPr>
            <w:tcW w:w="796" w:type="dxa"/>
            <w:gridSpan w:val="2"/>
            <w:tcBorders>
              <w:top w:val="double" w:sz="4" w:space="0" w:color="auto"/>
              <w:left w:val="nil"/>
              <w:bottom w:val="single" w:sz="4" w:space="0" w:color="auto"/>
              <w:right w:val="single" w:sz="4" w:space="0" w:color="auto"/>
            </w:tcBorders>
            <w:shd w:val="clear" w:color="auto" w:fill="auto"/>
            <w:noWrap/>
            <w:vAlign w:val="center"/>
            <w:hideMark/>
          </w:tcPr>
          <w:p w:rsidR="00C23470" w:rsidRPr="00D476D1" w:rsidRDefault="00C23470" w:rsidP="00C23470">
            <w:pPr>
              <w:jc w:val="center"/>
              <w:rPr>
                <w:rFonts w:ascii="Arial Narrow" w:hAnsi="Arial Narrow" w:cs="Arial"/>
                <w:color w:val="000000"/>
                <w:sz w:val="20"/>
                <w:szCs w:val="20"/>
              </w:rPr>
            </w:pPr>
            <w:r>
              <w:rPr>
                <w:rFonts w:ascii="Arial Narrow" w:hAnsi="Arial Narrow" w:cs="Arial"/>
                <w:color w:val="000000"/>
                <w:sz w:val="20"/>
                <w:szCs w:val="20"/>
              </w:rPr>
              <w:t>112</w:t>
            </w:r>
          </w:p>
        </w:tc>
        <w:tc>
          <w:tcPr>
            <w:tcW w:w="951" w:type="dxa"/>
            <w:tcBorders>
              <w:top w:val="double" w:sz="4" w:space="0" w:color="auto"/>
              <w:left w:val="nil"/>
              <w:bottom w:val="single" w:sz="4" w:space="0" w:color="auto"/>
              <w:right w:val="single" w:sz="4" w:space="0" w:color="auto"/>
            </w:tcBorders>
            <w:shd w:val="clear" w:color="auto" w:fill="auto"/>
            <w:noWrap/>
            <w:vAlign w:val="center"/>
            <w:hideMark/>
          </w:tcPr>
          <w:p w:rsidR="00C23470" w:rsidRPr="00D476D1" w:rsidRDefault="00C23470" w:rsidP="00C23470">
            <w:pPr>
              <w:jc w:val="center"/>
              <w:rPr>
                <w:rFonts w:ascii="Arial Narrow" w:hAnsi="Arial Narrow" w:cs="Arial"/>
                <w:color w:val="000000"/>
                <w:sz w:val="20"/>
                <w:szCs w:val="20"/>
              </w:rPr>
            </w:pPr>
            <w:r>
              <w:rPr>
                <w:rFonts w:ascii="Arial Narrow" w:hAnsi="Arial Narrow" w:cs="Arial"/>
                <w:color w:val="000000"/>
                <w:sz w:val="20"/>
                <w:szCs w:val="20"/>
              </w:rPr>
              <w:t>3</w:t>
            </w:r>
          </w:p>
        </w:tc>
        <w:tc>
          <w:tcPr>
            <w:tcW w:w="861" w:type="dxa"/>
            <w:tcBorders>
              <w:top w:val="double" w:sz="4" w:space="0" w:color="auto"/>
              <w:left w:val="nil"/>
              <w:bottom w:val="single" w:sz="4" w:space="0" w:color="auto"/>
              <w:right w:val="double" w:sz="4" w:space="0" w:color="auto"/>
            </w:tcBorders>
            <w:shd w:val="clear" w:color="auto" w:fill="auto"/>
            <w:noWrap/>
            <w:vAlign w:val="center"/>
            <w:hideMark/>
          </w:tcPr>
          <w:p w:rsidR="00C23470" w:rsidRPr="00FB4558" w:rsidRDefault="00C23470" w:rsidP="00C23470">
            <w:pPr>
              <w:jc w:val="center"/>
              <w:rPr>
                <w:rFonts w:ascii="Arial Narrow" w:hAnsi="Arial Narrow" w:cs="Arial"/>
                <w:b/>
                <w:color w:val="000000"/>
                <w:sz w:val="20"/>
                <w:szCs w:val="20"/>
              </w:rPr>
            </w:pPr>
            <w:r w:rsidRPr="00FB4558">
              <w:rPr>
                <w:rFonts w:ascii="Arial Narrow" w:hAnsi="Arial Narrow" w:cs="Arial"/>
                <w:b/>
                <w:color w:val="000000"/>
                <w:sz w:val="20"/>
                <w:szCs w:val="20"/>
              </w:rPr>
              <w:t>7,47</w:t>
            </w:r>
          </w:p>
        </w:tc>
      </w:tr>
      <w:tr w:rsidR="00C23470" w:rsidRPr="004021BC" w:rsidTr="00E23874">
        <w:trPr>
          <w:trHeight w:val="175"/>
        </w:trPr>
        <w:tc>
          <w:tcPr>
            <w:tcW w:w="49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C23470" w:rsidRPr="004021BC" w:rsidRDefault="00A97D42" w:rsidP="00C1006A">
            <w:pPr>
              <w:jc w:val="center"/>
              <w:rPr>
                <w:rFonts w:ascii="Arial Narrow" w:hAnsi="Arial Narrow" w:cs="Arial"/>
                <w:color w:val="000000"/>
                <w:sz w:val="20"/>
                <w:szCs w:val="20"/>
              </w:rPr>
            </w:pPr>
            <w:r>
              <w:rPr>
                <w:rFonts w:ascii="Arial Narrow" w:hAnsi="Arial Narrow" w:cs="Arial"/>
                <w:color w:val="000000"/>
                <w:sz w:val="20"/>
                <w:szCs w:val="20"/>
              </w:rPr>
              <w:t>2.</w:t>
            </w:r>
          </w:p>
        </w:tc>
        <w:tc>
          <w:tcPr>
            <w:tcW w:w="11995" w:type="dxa"/>
            <w:tcBorders>
              <w:top w:val="double" w:sz="4" w:space="0" w:color="auto"/>
              <w:left w:val="nil"/>
              <w:bottom w:val="single" w:sz="4" w:space="0" w:color="auto"/>
              <w:right w:val="single" w:sz="4" w:space="0" w:color="auto"/>
            </w:tcBorders>
            <w:shd w:val="clear" w:color="auto" w:fill="auto"/>
            <w:noWrap/>
            <w:vAlign w:val="bottom"/>
            <w:hideMark/>
          </w:tcPr>
          <w:p w:rsidR="00C23470" w:rsidRPr="00811898" w:rsidRDefault="00C23470" w:rsidP="00C23470">
            <w:pPr>
              <w:jc w:val="both"/>
              <w:rPr>
                <w:rFonts w:ascii="Arial Narrow" w:hAnsi="Arial Narrow" w:cs="Arial"/>
                <w:i/>
                <w:color w:val="000000"/>
                <w:sz w:val="20"/>
                <w:szCs w:val="20"/>
              </w:rPr>
            </w:pPr>
            <w:r w:rsidRPr="00811898">
              <w:rPr>
                <w:rFonts w:ascii="Arial Narrow" w:hAnsi="Arial Narrow" w:cs="Arial"/>
                <w:b/>
                <w:i/>
                <w:color w:val="000000"/>
                <w:sz w:val="20"/>
                <w:szCs w:val="20"/>
                <w:u w:val="single"/>
              </w:rPr>
              <w:t>Bofu C</w:t>
            </w:r>
            <w:r w:rsidRPr="00811898">
              <w:rPr>
                <w:rFonts w:ascii="Arial Narrow" w:hAnsi="Arial Narrow" w:cs="Arial"/>
                <w:i/>
                <w:color w:val="000000"/>
                <w:sz w:val="20"/>
                <w:szCs w:val="20"/>
              </w:rPr>
              <w:t>., Bofu S., Radoane M., Popia A., Chiorescu E.</w:t>
            </w:r>
            <w:r w:rsidRPr="00811898">
              <w:rPr>
                <w:rFonts w:ascii="Arial Narrow" w:hAnsi="Arial Narrow" w:cs="Arial"/>
                <w:b/>
                <w:bCs/>
                <w:i/>
                <w:color w:val="000000"/>
                <w:sz w:val="20"/>
                <w:szCs w:val="20"/>
              </w:rPr>
              <w:t>,</w:t>
            </w:r>
            <w:r w:rsidRPr="00811898">
              <w:rPr>
                <w:rFonts w:ascii="Arial Narrow" w:hAnsi="Arial Narrow" w:cs="Arial"/>
                <w:i/>
                <w:color w:val="000000"/>
                <w:sz w:val="20"/>
                <w:szCs w:val="20"/>
              </w:rPr>
              <w:t xml:space="preserve">(2009) </w:t>
            </w:r>
            <w:r w:rsidRPr="00811898">
              <w:rPr>
                <w:rFonts w:ascii="Arial Narrow" w:hAnsi="Arial Narrow" w:cs="Arial"/>
                <w:i/>
                <w:iCs/>
                <w:color w:val="000000"/>
                <w:sz w:val="20"/>
                <w:szCs w:val="20"/>
              </w:rPr>
              <w:t>Sistem de monitorizare a mediului și managementul balastierelor folosind tehnologia GPS</w:t>
            </w:r>
            <w:r w:rsidRPr="00811898">
              <w:rPr>
                <w:rFonts w:ascii="Arial Narrow" w:hAnsi="Arial Narrow" w:cs="Arial"/>
                <w:i/>
                <w:color w:val="000000"/>
                <w:sz w:val="20"/>
                <w:szCs w:val="20"/>
              </w:rPr>
              <w:t>, Ed.Politehnium, Iasi, ISBN 978-973-621-248-2 (1.1.1.2)</w:t>
            </w:r>
          </w:p>
        </w:tc>
        <w:tc>
          <w:tcPr>
            <w:tcW w:w="796" w:type="dxa"/>
            <w:gridSpan w:val="2"/>
            <w:tcBorders>
              <w:top w:val="double" w:sz="4" w:space="0" w:color="auto"/>
              <w:left w:val="nil"/>
              <w:bottom w:val="single" w:sz="4" w:space="0" w:color="auto"/>
              <w:right w:val="single" w:sz="4" w:space="0" w:color="auto"/>
            </w:tcBorders>
            <w:shd w:val="clear" w:color="auto" w:fill="auto"/>
            <w:noWrap/>
            <w:vAlign w:val="center"/>
            <w:hideMark/>
          </w:tcPr>
          <w:p w:rsidR="00C23470" w:rsidRPr="00A57E50" w:rsidRDefault="00C23470" w:rsidP="00C23470">
            <w:pPr>
              <w:jc w:val="center"/>
              <w:rPr>
                <w:rFonts w:ascii="Arial Narrow" w:hAnsi="Arial Narrow" w:cs="Arial"/>
                <w:color w:val="000000"/>
                <w:sz w:val="20"/>
                <w:szCs w:val="20"/>
              </w:rPr>
            </w:pPr>
            <w:r w:rsidRPr="00A57E50">
              <w:rPr>
                <w:rFonts w:ascii="Arial Narrow" w:hAnsi="Arial Narrow" w:cs="Arial"/>
                <w:color w:val="000000"/>
                <w:sz w:val="20"/>
                <w:szCs w:val="20"/>
              </w:rPr>
              <w:t>152</w:t>
            </w:r>
          </w:p>
        </w:tc>
        <w:tc>
          <w:tcPr>
            <w:tcW w:w="951" w:type="dxa"/>
            <w:tcBorders>
              <w:top w:val="double" w:sz="4" w:space="0" w:color="auto"/>
              <w:left w:val="nil"/>
              <w:bottom w:val="single" w:sz="4" w:space="0" w:color="auto"/>
              <w:right w:val="single" w:sz="4" w:space="0" w:color="auto"/>
            </w:tcBorders>
            <w:shd w:val="clear" w:color="auto" w:fill="auto"/>
            <w:noWrap/>
            <w:vAlign w:val="center"/>
            <w:hideMark/>
          </w:tcPr>
          <w:p w:rsidR="00C23470" w:rsidRPr="00A57E50" w:rsidRDefault="00C23470" w:rsidP="00C23470">
            <w:pPr>
              <w:jc w:val="center"/>
              <w:rPr>
                <w:rFonts w:ascii="Arial Narrow" w:hAnsi="Arial Narrow" w:cs="Arial"/>
                <w:color w:val="000000"/>
                <w:sz w:val="20"/>
                <w:szCs w:val="20"/>
              </w:rPr>
            </w:pPr>
            <w:r w:rsidRPr="00A57E50">
              <w:rPr>
                <w:rFonts w:ascii="Arial Narrow" w:hAnsi="Arial Narrow" w:cs="Arial"/>
                <w:color w:val="000000"/>
                <w:sz w:val="20"/>
                <w:szCs w:val="20"/>
              </w:rPr>
              <w:t>5</w:t>
            </w:r>
          </w:p>
        </w:tc>
        <w:tc>
          <w:tcPr>
            <w:tcW w:w="861" w:type="dxa"/>
            <w:tcBorders>
              <w:top w:val="double" w:sz="4" w:space="0" w:color="auto"/>
              <w:left w:val="nil"/>
              <w:bottom w:val="single" w:sz="4" w:space="0" w:color="auto"/>
              <w:right w:val="double" w:sz="4" w:space="0" w:color="auto"/>
            </w:tcBorders>
            <w:shd w:val="clear" w:color="auto" w:fill="auto"/>
            <w:noWrap/>
            <w:vAlign w:val="center"/>
            <w:hideMark/>
          </w:tcPr>
          <w:p w:rsidR="00C23470" w:rsidRPr="00FB4558" w:rsidRDefault="00C23470" w:rsidP="00C23470">
            <w:pPr>
              <w:jc w:val="center"/>
              <w:rPr>
                <w:rFonts w:ascii="Arial Narrow" w:hAnsi="Arial Narrow" w:cs="Arial"/>
                <w:b/>
                <w:color w:val="000000"/>
                <w:sz w:val="20"/>
                <w:szCs w:val="20"/>
              </w:rPr>
            </w:pPr>
            <w:r w:rsidRPr="00FB4558">
              <w:rPr>
                <w:rFonts w:ascii="Arial Narrow" w:hAnsi="Arial Narrow" w:cs="Arial"/>
                <w:b/>
                <w:color w:val="000000"/>
                <w:sz w:val="20"/>
                <w:szCs w:val="20"/>
              </w:rPr>
              <w:t>4,34</w:t>
            </w:r>
          </w:p>
        </w:tc>
      </w:tr>
      <w:tr w:rsidR="00C23470" w:rsidRPr="004021BC" w:rsidTr="00DA2DBF">
        <w:trPr>
          <w:trHeight w:val="70"/>
        </w:trPr>
        <w:tc>
          <w:tcPr>
            <w:tcW w:w="494"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C23470" w:rsidRPr="004021BC" w:rsidRDefault="00A97D42" w:rsidP="00C1006A">
            <w:pPr>
              <w:jc w:val="center"/>
              <w:rPr>
                <w:rFonts w:ascii="Arial Narrow" w:hAnsi="Arial Narrow" w:cs="Arial"/>
                <w:color w:val="000000"/>
                <w:sz w:val="20"/>
                <w:szCs w:val="20"/>
              </w:rPr>
            </w:pPr>
            <w:r>
              <w:rPr>
                <w:rFonts w:ascii="Arial Narrow" w:hAnsi="Arial Narrow" w:cs="Arial"/>
                <w:color w:val="000000"/>
                <w:sz w:val="20"/>
                <w:szCs w:val="20"/>
              </w:rPr>
              <w:t>3</w:t>
            </w:r>
            <w:r w:rsidR="00C23470" w:rsidRPr="004021BC">
              <w:rPr>
                <w:rFonts w:ascii="Arial Narrow" w:hAnsi="Arial Narrow" w:cs="Arial"/>
                <w:color w:val="000000"/>
                <w:sz w:val="20"/>
                <w:szCs w:val="20"/>
              </w:rPr>
              <w:t>.</w:t>
            </w:r>
          </w:p>
        </w:tc>
        <w:tc>
          <w:tcPr>
            <w:tcW w:w="11995" w:type="dxa"/>
            <w:tcBorders>
              <w:top w:val="single" w:sz="4" w:space="0" w:color="auto"/>
              <w:left w:val="nil"/>
              <w:bottom w:val="single" w:sz="4" w:space="0" w:color="auto"/>
              <w:right w:val="single" w:sz="4" w:space="0" w:color="auto"/>
            </w:tcBorders>
            <w:shd w:val="clear" w:color="auto" w:fill="auto"/>
            <w:noWrap/>
            <w:vAlign w:val="bottom"/>
          </w:tcPr>
          <w:p w:rsidR="00C23470" w:rsidRPr="00C320BF" w:rsidRDefault="00C23470" w:rsidP="00C23470">
            <w:pPr>
              <w:jc w:val="both"/>
              <w:rPr>
                <w:rFonts w:ascii="Arial Narrow" w:hAnsi="Arial Narrow" w:cs="Arial"/>
                <w:b/>
                <w:bCs/>
                <w:color w:val="000000"/>
                <w:sz w:val="20"/>
                <w:szCs w:val="20"/>
                <w:lang w:val="en-US"/>
              </w:rPr>
            </w:pPr>
            <w:r w:rsidRPr="00DA2DBF">
              <w:rPr>
                <w:rFonts w:ascii="Arial Narrow" w:hAnsi="Arial Narrow" w:cs="Arial"/>
                <w:b/>
                <w:i/>
                <w:color w:val="000000"/>
                <w:sz w:val="20"/>
                <w:szCs w:val="20"/>
                <w:u w:val="single"/>
              </w:rPr>
              <w:t>Bofu C-Tin</w:t>
            </w:r>
            <w:r w:rsidRPr="00811898">
              <w:rPr>
                <w:rFonts w:ascii="Arial Narrow" w:hAnsi="Arial Narrow" w:cs="Arial"/>
                <w:i/>
                <w:color w:val="000000"/>
                <w:sz w:val="20"/>
                <w:szCs w:val="20"/>
              </w:rPr>
              <w:t>., Chirila C.,(2007), Sisteme Informaționale Geografice. Cartografierea și editarea hărților, Ed.Tehnopress, Iaşi, ISBN 978-973-702-427-5</w:t>
            </w:r>
            <w:r w:rsidR="00C320BF">
              <w:rPr>
                <w:rFonts w:ascii="Arial Narrow" w:hAnsi="Arial Narrow" w:cs="Arial"/>
                <w:b/>
                <w:bCs/>
                <w:color w:val="000000"/>
                <w:sz w:val="20"/>
                <w:szCs w:val="20"/>
                <w:lang w:val="en-US"/>
              </w:rPr>
              <w:t xml:space="preserve">; </w:t>
            </w:r>
            <w:r w:rsidR="00DA2DBF">
              <w:rPr>
                <w:rFonts w:ascii="Arial Narrow" w:hAnsi="Arial Narrow" w:cs="Arial"/>
                <w:b/>
                <w:bCs/>
                <w:color w:val="000000"/>
                <w:sz w:val="20"/>
                <w:szCs w:val="20"/>
                <w:lang w:val="en-US"/>
              </w:rPr>
              <w:t>Cap.2. par.2.3.1 ;</w:t>
            </w:r>
            <w:r w:rsidR="00C320BF">
              <w:rPr>
                <w:rFonts w:ascii="Arial Narrow" w:hAnsi="Arial Narrow" w:cs="Arial"/>
                <w:b/>
                <w:bCs/>
                <w:color w:val="000000"/>
                <w:sz w:val="20"/>
                <w:szCs w:val="20"/>
                <w:lang w:val="en-US"/>
              </w:rPr>
              <w:t>Cap V.</w:t>
            </w:r>
          </w:p>
        </w:tc>
        <w:tc>
          <w:tcPr>
            <w:tcW w:w="796" w:type="dxa"/>
            <w:gridSpan w:val="2"/>
            <w:tcBorders>
              <w:top w:val="single" w:sz="4" w:space="0" w:color="auto"/>
              <w:left w:val="nil"/>
              <w:bottom w:val="single" w:sz="4" w:space="0" w:color="auto"/>
              <w:right w:val="single" w:sz="4" w:space="0" w:color="auto"/>
            </w:tcBorders>
            <w:shd w:val="clear" w:color="auto" w:fill="auto"/>
            <w:noWrap/>
            <w:vAlign w:val="center"/>
          </w:tcPr>
          <w:p w:rsidR="00C23470" w:rsidRPr="004021BC" w:rsidRDefault="00DA2DBF" w:rsidP="00C23470">
            <w:pPr>
              <w:jc w:val="center"/>
              <w:rPr>
                <w:rFonts w:ascii="Arial Narrow" w:hAnsi="Arial Narrow" w:cs="Arial"/>
                <w:color w:val="000000"/>
                <w:sz w:val="20"/>
                <w:szCs w:val="20"/>
              </w:rPr>
            </w:pPr>
            <w:r>
              <w:rPr>
                <w:rFonts w:ascii="Arial Narrow" w:hAnsi="Arial Narrow" w:cs="Arial"/>
                <w:color w:val="000000"/>
                <w:sz w:val="20"/>
                <w:szCs w:val="20"/>
              </w:rPr>
              <w:t>40</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C23470" w:rsidRPr="004021BC" w:rsidRDefault="00C23470" w:rsidP="00C23470">
            <w:pPr>
              <w:jc w:val="center"/>
              <w:rPr>
                <w:rFonts w:ascii="Arial Narrow" w:hAnsi="Arial Narrow" w:cs="Arial"/>
                <w:color w:val="000000"/>
                <w:sz w:val="20"/>
                <w:szCs w:val="20"/>
              </w:rPr>
            </w:pPr>
            <w:r>
              <w:rPr>
                <w:rFonts w:ascii="Arial Narrow" w:hAnsi="Arial Narrow" w:cs="Arial"/>
                <w:color w:val="000000"/>
                <w:sz w:val="20"/>
                <w:szCs w:val="20"/>
              </w:rPr>
              <w:t>2</w:t>
            </w:r>
          </w:p>
        </w:tc>
        <w:tc>
          <w:tcPr>
            <w:tcW w:w="861" w:type="dxa"/>
            <w:tcBorders>
              <w:top w:val="single" w:sz="4" w:space="0" w:color="auto"/>
              <w:left w:val="nil"/>
              <w:bottom w:val="single" w:sz="4" w:space="0" w:color="auto"/>
              <w:right w:val="double" w:sz="4" w:space="0" w:color="auto"/>
            </w:tcBorders>
            <w:shd w:val="clear" w:color="auto" w:fill="auto"/>
            <w:noWrap/>
            <w:vAlign w:val="center"/>
          </w:tcPr>
          <w:p w:rsidR="00C23470" w:rsidRPr="00FB4558" w:rsidRDefault="00DA2DBF" w:rsidP="00DA2DBF">
            <w:pPr>
              <w:jc w:val="center"/>
              <w:rPr>
                <w:rFonts w:ascii="Arial Narrow" w:hAnsi="Arial Narrow" w:cs="Arial"/>
                <w:b/>
                <w:color w:val="000000"/>
                <w:sz w:val="20"/>
                <w:szCs w:val="20"/>
              </w:rPr>
            </w:pPr>
            <w:r>
              <w:rPr>
                <w:rFonts w:ascii="Arial Narrow" w:hAnsi="Arial Narrow" w:cs="Arial"/>
                <w:b/>
                <w:color w:val="000000"/>
                <w:sz w:val="20"/>
                <w:szCs w:val="20"/>
              </w:rPr>
              <w:t>4</w:t>
            </w:r>
            <w:r w:rsidR="00C320BF">
              <w:rPr>
                <w:rFonts w:ascii="Arial Narrow" w:hAnsi="Arial Narrow" w:cs="Arial"/>
                <w:b/>
                <w:color w:val="000000"/>
                <w:sz w:val="20"/>
                <w:szCs w:val="20"/>
              </w:rPr>
              <w:t>,</w:t>
            </w:r>
            <w:r>
              <w:rPr>
                <w:rFonts w:ascii="Arial Narrow" w:hAnsi="Arial Narrow" w:cs="Arial"/>
                <w:b/>
                <w:color w:val="000000"/>
                <w:sz w:val="20"/>
                <w:szCs w:val="20"/>
              </w:rPr>
              <w:t>00</w:t>
            </w:r>
          </w:p>
        </w:tc>
      </w:tr>
      <w:tr w:rsidR="00C23470" w:rsidRPr="004021BC" w:rsidTr="00E23874">
        <w:trPr>
          <w:trHeight w:val="327"/>
        </w:trPr>
        <w:tc>
          <w:tcPr>
            <w:tcW w:w="15097" w:type="dxa"/>
            <w:gridSpan w:val="6"/>
            <w:tcBorders>
              <w:top w:val="double" w:sz="4" w:space="0" w:color="auto"/>
              <w:left w:val="single" w:sz="4" w:space="0" w:color="auto"/>
              <w:bottom w:val="double" w:sz="4" w:space="0" w:color="auto"/>
              <w:right w:val="single" w:sz="4" w:space="0" w:color="auto"/>
            </w:tcBorders>
            <w:shd w:val="clear" w:color="000000" w:fill="FFFFFF"/>
            <w:noWrap/>
            <w:vAlign w:val="center"/>
          </w:tcPr>
          <w:p w:rsidR="00C23470" w:rsidRPr="004021BC" w:rsidRDefault="00C23470" w:rsidP="000A4622">
            <w:pPr>
              <w:jc w:val="both"/>
              <w:rPr>
                <w:rFonts w:ascii="Arial Narrow" w:hAnsi="Arial Narrow" w:cs="Arial"/>
                <w:color w:val="000000"/>
                <w:sz w:val="22"/>
                <w:szCs w:val="22"/>
              </w:rPr>
            </w:pPr>
            <w:r w:rsidRPr="000A4622">
              <w:rPr>
                <w:rFonts w:ascii="Arial Narrow" w:hAnsi="Arial Narrow" w:cs="Arial"/>
                <w:color w:val="000000"/>
                <w:sz w:val="22"/>
                <w:szCs w:val="22"/>
              </w:rPr>
              <w:t xml:space="preserve"> </w:t>
            </w:r>
            <w:r>
              <w:rPr>
                <w:rFonts w:ascii="Verdana" w:hAnsi="Verdana" w:cs="Verdana"/>
                <w:b/>
                <w:sz w:val="20"/>
                <w:szCs w:val="20"/>
              </w:rPr>
              <w:t>1.2.</w:t>
            </w:r>
            <w:r w:rsidRPr="004021BC">
              <w:rPr>
                <w:rFonts w:ascii="Verdana" w:hAnsi="Verdana" w:cs="Verdana"/>
                <w:b/>
                <w:sz w:val="20"/>
                <w:szCs w:val="20"/>
              </w:rPr>
              <w:t xml:space="preserve"> </w:t>
            </w:r>
            <w:r>
              <w:rPr>
                <w:rFonts w:ascii="Verdana" w:hAnsi="Verdana" w:cs="Verdana"/>
                <w:b/>
                <w:sz w:val="20"/>
                <w:szCs w:val="20"/>
              </w:rPr>
              <w:t xml:space="preserve"> S</w:t>
            </w:r>
            <w:r w:rsidRPr="004021BC">
              <w:rPr>
                <w:rFonts w:ascii="Verdana" w:hAnsi="Verdana" w:cs="Verdana"/>
                <w:b/>
                <w:sz w:val="20"/>
                <w:szCs w:val="20"/>
              </w:rPr>
              <w:t>uport  didactic</w:t>
            </w:r>
          </w:p>
        </w:tc>
      </w:tr>
      <w:tr w:rsidR="00C23470" w:rsidRPr="004021BC" w:rsidTr="00E23874">
        <w:trPr>
          <w:trHeight w:val="70"/>
        </w:trPr>
        <w:tc>
          <w:tcPr>
            <w:tcW w:w="494" w:type="dxa"/>
            <w:tcBorders>
              <w:top w:val="double" w:sz="4" w:space="0" w:color="auto"/>
              <w:left w:val="double" w:sz="4" w:space="0" w:color="auto"/>
              <w:bottom w:val="double" w:sz="4" w:space="0" w:color="auto"/>
              <w:right w:val="single" w:sz="4" w:space="0" w:color="auto"/>
            </w:tcBorders>
            <w:shd w:val="clear" w:color="000000" w:fill="FFFFFF"/>
            <w:noWrap/>
            <w:vAlign w:val="bottom"/>
            <w:hideMark/>
          </w:tcPr>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Nr.</w:t>
            </w:r>
          </w:p>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crt.</w:t>
            </w:r>
          </w:p>
        </w:tc>
        <w:tc>
          <w:tcPr>
            <w:tcW w:w="12137" w:type="dxa"/>
            <w:gridSpan w:val="2"/>
            <w:tcBorders>
              <w:top w:val="double" w:sz="4" w:space="0" w:color="auto"/>
              <w:left w:val="nil"/>
              <w:bottom w:val="double" w:sz="4" w:space="0" w:color="auto"/>
              <w:right w:val="single" w:sz="4" w:space="0" w:color="auto"/>
            </w:tcBorders>
            <w:shd w:val="clear" w:color="000000" w:fill="FFFFFF"/>
            <w:noWrap/>
            <w:vAlign w:val="center"/>
            <w:hideMark/>
          </w:tcPr>
          <w:p w:rsidR="00C23470" w:rsidRPr="004021BC" w:rsidRDefault="00C23470" w:rsidP="00B31B21">
            <w:pPr>
              <w:rPr>
                <w:rFonts w:ascii="Arial Narrow" w:hAnsi="Arial Narrow" w:cs="Arial"/>
                <w:color w:val="000000"/>
                <w:sz w:val="22"/>
                <w:szCs w:val="22"/>
              </w:rPr>
            </w:pPr>
            <w:r w:rsidRPr="004021BC">
              <w:rPr>
                <w:rFonts w:ascii="Arial Narrow" w:hAnsi="Arial Narrow" w:cs="Arial"/>
                <w:color w:val="000000"/>
                <w:sz w:val="22"/>
                <w:szCs w:val="22"/>
              </w:rPr>
              <w:t>Manuale, suport de curs</w:t>
            </w:r>
          </w:p>
        </w:tc>
        <w:tc>
          <w:tcPr>
            <w:tcW w:w="654" w:type="dxa"/>
            <w:tcBorders>
              <w:top w:val="double" w:sz="4" w:space="0" w:color="auto"/>
              <w:left w:val="nil"/>
              <w:bottom w:val="double" w:sz="4" w:space="0" w:color="auto"/>
              <w:right w:val="single" w:sz="4" w:space="0" w:color="auto"/>
            </w:tcBorders>
            <w:shd w:val="clear" w:color="000000" w:fill="FFFFFF"/>
            <w:noWrap/>
            <w:vAlign w:val="center"/>
            <w:hideMark/>
          </w:tcPr>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pagini</w:t>
            </w:r>
          </w:p>
        </w:tc>
        <w:tc>
          <w:tcPr>
            <w:tcW w:w="951" w:type="dxa"/>
            <w:tcBorders>
              <w:top w:val="double" w:sz="4" w:space="0" w:color="auto"/>
              <w:left w:val="nil"/>
              <w:bottom w:val="double" w:sz="4" w:space="0" w:color="auto"/>
              <w:right w:val="single" w:sz="4" w:space="0" w:color="auto"/>
            </w:tcBorders>
            <w:shd w:val="clear" w:color="000000" w:fill="FFFFFF"/>
            <w:noWrap/>
            <w:vAlign w:val="center"/>
            <w:hideMark/>
          </w:tcPr>
          <w:p w:rsidR="00C23470" w:rsidRPr="004021BC" w:rsidRDefault="00C23470" w:rsidP="00B31B21">
            <w:pPr>
              <w:ind w:right="-108"/>
              <w:jc w:val="center"/>
              <w:rPr>
                <w:rFonts w:ascii="Arial Narrow" w:hAnsi="Arial Narrow" w:cs="Arial"/>
                <w:color w:val="000000"/>
                <w:sz w:val="20"/>
                <w:szCs w:val="20"/>
              </w:rPr>
            </w:pPr>
            <w:r w:rsidRPr="004021BC">
              <w:rPr>
                <w:rFonts w:ascii="Arial Narrow" w:hAnsi="Arial Narrow" w:cs="Arial"/>
                <w:color w:val="000000"/>
                <w:sz w:val="20"/>
                <w:szCs w:val="20"/>
              </w:rPr>
              <w:t>nr. autori</w:t>
            </w:r>
          </w:p>
        </w:tc>
        <w:tc>
          <w:tcPr>
            <w:tcW w:w="861" w:type="dxa"/>
            <w:tcBorders>
              <w:top w:val="double" w:sz="4" w:space="0" w:color="auto"/>
              <w:left w:val="nil"/>
              <w:bottom w:val="double" w:sz="4" w:space="0" w:color="auto"/>
              <w:right w:val="double" w:sz="4" w:space="0" w:color="auto"/>
            </w:tcBorders>
            <w:shd w:val="clear" w:color="000000" w:fill="FFFFFF"/>
            <w:noWrap/>
            <w:vAlign w:val="center"/>
            <w:hideMark/>
          </w:tcPr>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punctaj</w:t>
            </w:r>
          </w:p>
        </w:tc>
      </w:tr>
      <w:tr w:rsidR="00C23470" w:rsidRPr="004021BC" w:rsidTr="00E23874">
        <w:trPr>
          <w:trHeight w:val="70"/>
        </w:trPr>
        <w:tc>
          <w:tcPr>
            <w:tcW w:w="494" w:type="dxa"/>
            <w:tcBorders>
              <w:top w:val="double" w:sz="4" w:space="0" w:color="auto"/>
              <w:left w:val="double" w:sz="4" w:space="0" w:color="auto"/>
              <w:bottom w:val="single" w:sz="4" w:space="0" w:color="auto"/>
              <w:right w:val="single" w:sz="4" w:space="0" w:color="auto"/>
            </w:tcBorders>
            <w:shd w:val="clear" w:color="000000" w:fill="FFFFFF"/>
            <w:noWrap/>
            <w:vAlign w:val="center"/>
            <w:hideMark/>
          </w:tcPr>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1.</w:t>
            </w:r>
          </w:p>
        </w:tc>
        <w:tc>
          <w:tcPr>
            <w:tcW w:w="12137" w:type="dxa"/>
            <w:gridSpan w:val="2"/>
            <w:tcBorders>
              <w:top w:val="double" w:sz="4" w:space="0" w:color="auto"/>
              <w:left w:val="nil"/>
              <w:bottom w:val="single" w:sz="4" w:space="0" w:color="auto"/>
              <w:right w:val="single" w:sz="4" w:space="0" w:color="auto"/>
            </w:tcBorders>
            <w:shd w:val="clear" w:color="000000" w:fill="FFFFFF"/>
            <w:noWrap/>
            <w:vAlign w:val="bottom"/>
            <w:hideMark/>
          </w:tcPr>
          <w:p w:rsidR="00C23470" w:rsidRPr="00811898" w:rsidRDefault="00C23470" w:rsidP="00C320BF">
            <w:pPr>
              <w:jc w:val="both"/>
              <w:rPr>
                <w:rFonts w:ascii="Arial Narrow" w:hAnsi="Arial Narrow" w:cs="Arial"/>
                <w:b/>
                <w:bCs/>
                <w:color w:val="000000"/>
                <w:sz w:val="20"/>
                <w:szCs w:val="20"/>
              </w:rPr>
            </w:pPr>
            <w:r w:rsidRPr="00811898">
              <w:rPr>
                <w:rFonts w:ascii="Arial Narrow" w:hAnsi="Arial Narrow" w:cs="Arial"/>
                <w:b/>
                <w:color w:val="000000"/>
                <w:sz w:val="20"/>
                <w:szCs w:val="20"/>
              </w:rPr>
              <w:t>Bofu C-Tin</w:t>
            </w:r>
            <w:r w:rsidRPr="00811898">
              <w:rPr>
                <w:rFonts w:ascii="Arial Narrow" w:hAnsi="Arial Narrow" w:cs="Arial"/>
                <w:i/>
                <w:color w:val="000000"/>
                <w:sz w:val="20"/>
                <w:szCs w:val="20"/>
              </w:rPr>
              <w:t>., Chirila C.,(200</w:t>
            </w:r>
            <w:r w:rsidR="00C320BF">
              <w:rPr>
                <w:rFonts w:ascii="Arial Narrow" w:hAnsi="Arial Narrow" w:cs="Arial"/>
                <w:i/>
                <w:color w:val="000000"/>
                <w:sz w:val="20"/>
                <w:szCs w:val="20"/>
              </w:rPr>
              <w:t>5</w:t>
            </w:r>
            <w:r w:rsidRPr="00811898">
              <w:rPr>
                <w:rFonts w:ascii="Arial Narrow" w:hAnsi="Arial Narrow" w:cs="Arial"/>
                <w:i/>
                <w:color w:val="000000"/>
                <w:sz w:val="20"/>
                <w:szCs w:val="20"/>
              </w:rPr>
              <w:t>), Siste</w:t>
            </w:r>
            <w:r>
              <w:rPr>
                <w:rFonts w:ascii="Arial Narrow" w:hAnsi="Arial Narrow" w:cs="Arial"/>
                <w:i/>
                <w:color w:val="000000"/>
                <w:sz w:val="20"/>
                <w:szCs w:val="20"/>
              </w:rPr>
              <w:t>me Informaționale Geografice</w:t>
            </w:r>
            <w:r w:rsidRPr="00811898">
              <w:rPr>
                <w:rFonts w:ascii="Arial Narrow" w:hAnsi="Arial Narrow" w:cs="Arial"/>
                <w:i/>
                <w:color w:val="000000"/>
                <w:sz w:val="20"/>
                <w:szCs w:val="20"/>
              </w:rPr>
              <w:t>, Ed.</w:t>
            </w:r>
            <w:r w:rsidR="00C320BF">
              <w:rPr>
                <w:rFonts w:ascii="Arial Narrow" w:hAnsi="Arial Narrow" w:cs="Arial"/>
                <w:i/>
                <w:color w:val="000000"/>
                <w:sz w:val="20"/>
                <w:szCs w:val="20"/>
              </w:rPr>
              <w:t>Performantica,</w:t>
            </w:r>
            <w:r w:rsidRPr="00811898">
              <w:rPr>
                <w:rFonts w:ascii="Arial Narrow" w:hAnsi="Arial Narrow" w:cs="Arial"/>
                <w:i/>
                <w:color w:val="000000"/>
                <w:sz w:val="20"/>
                <w:szCs w:val="20"/>
              </w:rPr>
              <w:t xml:space="preserve"> Iaşi, ISBN 97</w:t>
            </w:r>
            <w:r w:rsidR="00C320BF">
              <w:rPr>
                <w:rFonts w:ascii="Arial Narrow" w:hAnsi="Arial Narrow" w:cs="Arial"/>
                <w:i/>
                <w:color w:val="000000"/>
                <w:sz w:val="20"/>
                <w:szCs w:val="20"/>
              </w:rPr>
              <w:t>3</w:t>
            </w:r>
            <w:r w:rsidRPr="00811898">
              <w:rPr>
                <w:rFonts w:ascii="Arial Narrow" w:hAnsi="Arial Narrow" w:cs="Arial"/>
                <w:i/>
                <w:color w:val="000000"/>
                <w:sz w:val="20"/>
                <w:szCs w:val="20"/>
              </w:rPr>
              <w:t>-</w:t>
            </w:r>
            <w:r w:rsidR="00C320BF">
              <w:rPr>
                <w:rFonts w:ascii="Arial Narrow" w:hAnsi="Arial Narrow" w:cs="Arial"/>
                <w:i/>
                <w:color w:val="000000"/>
                <w:sz w:val="20"/>
                <w:szCs w:val="20"/>
              </w:rPr>
              <w:t>730</w:t>
            </w:r>
            <w:r w:rsidRPr="00811898">
              <w:rPr>
                <w:rFonts w:ascii="Arial Narrow" w:hAnsi="Arial Narrow" w:cs="Arial"/>
                <w:i/>
                <w:color w:val="000000"/>
                <w:sz w:val="20"/>
                <w:szCs w:val="20"/>
              </w:rPr>
              <w:t>-</w:t>
            </w:r>
            <w:r w:rsidR="00C320BF">
              <w:rPr>
                <w:rFonts w:ascii="Arial Narrow" w:hAnsi="Arial Narrow" w:cs="Arial"/>
                <w:i/>
                <w:color w:val="000000"/>
                <w:sz w:val="20"/>
                <w:szCs w:val="20"/>
              </w:rPr>
              <w:t>103</w:t>
            </w:r>
            <w:r w:rsidRPr="00811898">
              <w:rPr>
                <w:rFonts w:ascii="Arial Narrow" w:hAnsi="Arial Narrow" w:cs="Arial"/>
                <w:i/>
                <w:color w:val="000000"/>
                <w:sz w:val="20"/>
                <w:szCs w:val="20"/>
              </w:rPr>
              <w:t>-</w:t>
            </w:r>
            <w:r w:rsidR="00C320BF">
              <w:rPr>
                <w:rFonts w:ascii="Arial Narrow" w:hAnsi="Arial Narrow" w:cs="Arial"/>
                <w:i/>
                <w:color w:val="000000"/>
                <w:sz w:val="20"/>
                <w:szCs w:val="20"/>
              </w:rPr>
              <w:t>X</w:t>
            </w:r>
          </w:p>
        </w:tc>
        <w:tc>
          <w:tcPr>
            <w:tcW w:w="654" w:type="dxa"/>
            <w:tcBorders>
              <w:top w:val="double" w:sz="4" w:space="0" w:color="auto"/>
              <w:left w:val="nil"/>
              <w:bottom w:val="single" w:sz="4" w:space="0" w:color="auto"/>
              <w:right w:val="single" w:sz="4" w:space="0" w:color="auto"/>
            </w:tcBorders>
            <w:shd w:val="clear" w:color="000000" w:fill="FFFFFF"/>
            <w:noWrap/>
            <w:vAlign w:val="center"/>
            <w:hideMark/>
          </w:tcPr>
          <w:p w:rsidR="00C23470" w:rsidRPr="004021BC" w:rsidRDefault="00C23470" w:rsidP="00D476D1">
            <w:pPr>
              <w:jc w:val="center"/>
              <w:rPr>
                <w:rFonts w:ascii="Arial Narrow" w:hAnsi="Arial Narrow" w:cs="Arial"/>
                <w:color w:val="000000"/>
                <w:sz w:val="20"/>
                <w:szCs w:val="20"/>
              </w:rPr>
            </w:pPr>
            <w:r>
              <w:rPr>
                <w:rFonts w:ascii="Arial Narrow" w:hAnsi="Arial Narrow" w:cs="Arial"/>
                <w:color w:val="000000"/>
                <w:sz w:val="20"/>
                <w:szCs w:val="20"/>
              </w:rPr>
              <w:t>185</w:t>
            </w:r>
          </w:p>
        </w:tc>
        <w:tc>
          <w:tcPr>
            <w:tcW w:w="951" w:type="dxa"/>
            <w:tcBorders>
              <w:top w:val="double" w:sz="4" w:space="0" w:color="auto"/>
              <w:left w:val="nil"/>
              <w:bottom w:val="single" w:sz="4" w:space="0" w:color="auto"/>
              <w:right w:val="single" w:sz="4" w:space="0" w:color="auto"/>
            </w:tcBorders>
            <w:shd w:val="clear" w:color="000000" w:fill="FFFFFF"/>
            <w:noWrap/>
            <w:vAlign w:val="center"/>
            <w:hideMark/>
          </w:tcPr>
          <w:p w:rsidR="00C23470" w:rsidRPr="004021BC" w:rsidRDefault="00C23470" w:rsidP="00D476D1">
            <w:pPr>
              <w:jc w:val="center"/>
              <w:rPr>
                <w:rFonts w:ascii="Arial Narrow" w:hAnsi="Arial Narrow" w:cs="Arial"/>
                <w:color w:val="000000"/>
                <w:sz w:val="20"/>
                <w:szCs w:val="20"/>
              </w:rPr>
            </w:pPr>
            <w:r>
              <w:rPr>
                <w:rFonts w:ascii="Arial Narrow" w:hAnsi="Arial Narrow" w:cs="Arial"/>
                <w:color w:val="000000"/>
                <w:sz w:val="20"/>
                <w:szCs w:val="20"/>
              </w:rPr>
              <w:t>2</w:t>
            </w:r>
          </w:p>
        </w:tc>
        <w:tc>
          <w:tcPr>
            <w:tcW w:w="861" w:type="dxa"/>
            <w:tcBorders>
              <w:top w:val="double" w:sz="4" w:space="0" w:color="auto"/>
              <w:left w:val="nil"/>
              <w:bottom w:val="single" w:sz="4" w:space="0" w:color="auto"/>
              <w:right w:val="double" w:sz="4" w:space="0" w:color="auto"/>
            </w:tcBorders>
            <w:shd w:val="clear" w:color="000000" w:fill="FFFFFF"/>
            <w:noWrap/>
            <w:vAlign w:val="bottom"/>
            <w:hideMark/>
          </w:tcPr>
          <w:p w:rsidR="00C23470" w:rsidRPr="00FB4558" w:rsidRDefault="00C23470" w:rsidP="00C23470">
            <w:pPr>
              <w:jc w:val="center"/>
              <w:rPr>
                <w:rFonts w:ascii="Arial Narrow" w:hAnsi="Arial Narrow" w:cs="Arial"/>
                <w:b/>
                <w:color w:val="000000"/>
                <w:sz w:val="20"/>
                <w:szCs w:val="20"/>
              </w:rPr>
            </w:pPr>
            <w:r>
              <w:rPr>
                <w:rFonts w:ascii="Arial Narrow" w:hAnsi="Arial Narrow" w:cs="Arial"/>
                <w:b/>
                <w:color w:val="000000"/>
                <w:sz w:val="20"/>
                <w:szCs w:val="20"/>
              </w:rPr>
              <w:t>9</w:t>
            </w:r>
            <w:r w:rsidRPr="00FB4558">
              <w:rPr>
                <w:rFonts w:ascii="Arial Narrow" w:hAnsi="Arial Narrow" w:cs="Arial"/>
                <w:b/>
                <w:color w:val="000000"/>
                <w:sz w:val="20"/>
                <w:szCs w:val="20"/>
              </w:rPr>
              <w:t>,</w:t>
            </w:r>
            <w:r>
              <w:rPr>
                <w:rFonts w:ascii="Arial Narrow" w:hAnsi="Arial Narrow" w:cs="Arial"/>
                <w:b/>
                <w:color w:val="000000"/>
                <w:sz w:val="20"/>
                <w:szCs w:val="20"/>
              </w:rPr>
              <w:t>25</w:t>
            </w:r>
          </w:p>
        </w:tc>
      </w:tr>
      <w:tr w:rsidR="00C23470" w:rsidRPr="004021BC" w:rsidTr="00E23874">
        <w:trPr>
          <w:trHeight w:val="70"/>
        </w:trPr>
        <w:tc>
          <w:tcPr>
            <w:tcW w:w="494"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C23470" w:rsidRPr="004021BC" w:rsidRDefault="00C23470" w:rsidP="00C1006A">
            <w:pPr>
              <w:jc w:val="center"/>
              <w:rPr>
                <w:rFonts w:ascii="Arial Narrow" w:hAnsi="Arial Narrow" w:cs="Arial"/>
                <w:color w:val="000000"/>
                <w:sz w:val="20"/>
                <w:szCs w:val="20"/>
              </w:rPr>
            </w:pPr>
            <w:r w:rsidRPr="004021BC">
              <w:rPr>
                <w:rFonts w:ascii="Arial Narrow" w:hAnsi="Arial Narrow" w:cs="Arial"/>
                <w:color w:val="000000"/>
                <w:sz w:val="20"/>
                <w:szCs w:val="20"/>
              </w:rPr>
              <w:t>2.</w:t>
            </w:r>
          </w:p>
        </w:tc>
        <w:tc>
          <w:tcPr>
            <w:tcW w:w="12137" w:type="dxa"/>
            <w:gridSpan w:val="2"/>
            <w:tcBorders>
              <w:top w:val="single" w:sz="4" w:space="0" w:color="auto"/>
              <w:left w:val="nil"/>
              <w:bottom w:val="double" w:sz="4" w:space="0" w:color="auto"/>
              <w:right w:val="single" w:sz="4" w:space="0" w:color="auto"/>
            </w:tcBorders>
            <w:shd w:val="clear" w:color="000000" w:fill="FFFFFF"/>
            <w:noWrap/>
            <w:vAlign w:val="bottom"/>
          </w:tcPr>
          <w:p w:rsidR="00C23470" w:rsidRPr="00811898" w:rsidRDefault="00C23470" w:rsidP="00D476D1">
            <w:pPr>
              <w:jc w:val="both"/>
              <w:rPr>
                <w:rFonts w:ascii="Arial Narrow" w:hAnsi="Arial Narrow" w:cs="Arial"/>
                <w:bCs/>
                <w:color w:val="000000"/>
                <w:sz w:val="20"/>
                <w:szCs w:val="20"/>
              </w:rPr>
            </w:pPr>
            <w:r w:rsidRPr="00811898">
              <w:rPr>
                <w:rFonts w:ascii="Arial Narrow" w:hAnsi="Arial Narrow" w:cs="Arial"/>
                <w:b/>
                <w:bCs/>
                <w:i/>
                <w:color w:val="000000"/>
                <w:sz w:val="20"/>
                <w:szCs w:val="20"/>
              </w:rPr>
              <w:t>Bofu C-tin</w:t>
            </w:r>
            <w:r w:rsidRPr="00811898">
              <w:rPr>
                <w:rFonts w:ascii="Arial Narrow" w:hAnsi="Arial Narrow" w:cs="Arial"/>
                <w:bCs/>
                <w:color w:val="000000"/>
                <w:sz w:val="20"/>
                <w:szCs w:val="20"/>
              </w:rPr>
              <w:t>, Bofu S,(2002), Utilizarea calculatoarelor şi tehnologii GIS. Curs postuniversitar de sp</w:t>
            </w:r>
            <w:r w:rsidR="00E53747">
              <w:rPr>
                <w:rFonts w:ascii="Arial Narrow" w:hAnsi="Arial Narrow" w:cs="Arial"/>
                <w:bCs/>
                <w:color w:val="000000"/>
                <w:sz w:val="20"/>
                <w:szCs w:val="20"/>
              </w:rPr>
              <w:t xml:space="preserve">ecializare în cadastru </w:t>
            </w:r>
            <w:r w:rsidR="00E53747" w:rsidRPr="00811898">
              <w:rPr>
                <w:rFonts w:ascii="Arial Narrow" w:hAnsi="Arial Narrow" w:cs="Arial"/>
                <w:color w:val="548DD4" w:themeColor="text2" w:themeTint="99"/>
                <w:sz w:val="20"/>
                <w:szCs w:val="20"/>
              </w:rPr>
              <w:t>www.geodesy-instruct.ro</w:t>
            </w:r>
          </w:p>
        </w:tc>
        <w:tc>
          <w:tcPr>
            <w:tcW w:w="654" w:type="dxa"/>
            <w:tcBorders>
              <w:top w:val="single" w:sz="4" w:space="0" w:color="auto"/>
              <w:left w:val="nil"/>
              <w:bottom w:val="double" w:sz="4" w:space="0" w:color="auto"/>
              <w:right w:val="single" w:sz="4" w:space="0" w:color="auto"/>
            </w:tcBorders>
            <w:shd w:val="clear" w:color="000000" w:fill="FFFFFF"/>
            <w:noWrap/>
            <w:vAlign w:val="center"/>
          </w:tcPr>
          <w:p w:rsidR="00C23470" w:rsidRPr="004021BC" w:rsidRDefault="00C23470" w:rsidP="00A57E50">
            <w:pPr>
              <w:jc w:val="center"/>
              <w:rPr>
                <w:rFonts w:ascii="Arial Narrow" w:hAnsi="Arial Narrow" w:cs="Arial"/>
                <w:color w:val="000000"/>
                <w:sz w:val="20"/>
                <w:szCs w:val="20"/>
              </w:rPr>
            </w:pPr>
            <w:r>
              <w:rPr>
                <w:rFonts w:ascii="Arial Narrow" w:hAnsi="Arial Narrow" w:cs="Arial"/>
                <w:color w:val="000000"/>
                <w:sz w:val="20"/>
                <w:szCs w:val="20"/>
              </w:rPr>
              <w:t>110</w:t>
            </w:r>
          </w:p>
        </w:tc>
        <w:tc>
          <w:tcPr>
            <w:tcW w:w="951" w:type="dxa"/>
            <w:tcBorders>
              <w:top w:val="single" w:sz="4" w:space="0" w:color="auto"/>
              <w:left w:val="nil"/>
              <w:bottom w:val="double" w:sz="4" w:space="0" w:color="auto"/>
              <w:right w:val="single" w:sz="4" w:space="0" w:color="auto"/>
            </w:tcBorders>
            <w:shd w:val="clear" w:color="000000" w:fill="FFFFFF"/>
            <w:noWrap/>
            <w:vAlign w:val="center"/>
          </w:tcPr>
          <w:p w:rsidR="00C23470" w:rsidRPr="004021BC" w:rsidRDefault="00C23470" w:rsidP="00A57E50">
            <w:pPr>
              <w:jc w:val="center"/>
              <w:rPr>
                <w:rFonts w:ascii="Arial Narrow" w:hAnsi="Arial Narrow" w:cs="Arial"/>
                <w:color w:val="000000"/>
                <w:sz w:val="20"/>
                <w:szCs w:val="20"/>
              </w:rPr>
            </w:pPr>
            <w:r>
              <w:rPr>
                <w:rFonts w:ascii="Arial Narrow" w:hAnsi="Arial Narrow" w:cs="Arial"/>
                <w:color w:val="000000"/>
                <w:sz w:val="20"/>
                <w:szCs w:val="20"/>
              </w:rPr>
              <w:t>2</w:t>
            </w:r>
          </w:p>
        </w:tc>
        <w:tc>
          <w:tcPr>
            <w:tcW w:w="861" w:type="dxa"/>
            <w:tcBorders>
              <w:top w:val="single" w:sz="4" w:space="0" w:color="auto"/>
              <w:left w:val="nil"/>
              <w:bottom w:val="double" w:sz="4" w:space="0" w:color="auto"/>
              <w:right w:val="double" w:sz="4" w:space="0" w:color="auto"/>
            </w:tcBorders>
            <w:shd w:val="clear" w:color="000000" w:fill="FFFFFF"/>
            <w:noWrap/>
            <w:vAlign w:val="center"/>
            <w:hideMark/>
          </w:tcPr>
          <w:p w:rsidR="00C23470" w:rsidRPr="00FB4558" w:rsidRDefault="00C23470" w:rsidP="00A57E50">
            <w:pPr>
              <w:jc w:val="center"/>
              <w:rPr>
                <w:rFonts w:ascii="Arial Narrow" w:hAnsi="Arial Narrow" w:cs="Arial"/>
                <w:b/>
                <w:color w:val="000000"/>
                <w:sz w:val="20"/>
                <w:szCs w:val="20"/>
              </w:rPr>
            </w:pPr>
            <w:r w:rsidRPr="00FB4558">
              <w:rPr>
                <w:rFonts w:ascii="Arial Narrow" w:hAnsi="Arial Narrow" w:cs="Arial"/>
                <w:b/>
                <w:color w:val="000000"/>
                <w:sz w:val="20"/>
                <w:szCs w:val="20"/>
              </w:rPr>
              <w:t>5,5</w:t>
            </w:r>
          </w:p>
        </w:tc>
      </w:tr>
      <w:tr w:rsidR="00C23470" w:rsidRPr="004021BC" w:rsidTr="00E23874">
        <w:trPr>
          <w:trHeight w:val="318"/>
        </w:trPr>
        <w:tc>
          <w:tcPr>
            <w:tcW w:w="15097" w:type="dxa"/>
            <w:gridSpan w:val="6"/>
            <w:tcBorders>
              <w:top w:val="double" w:sz="4" w:space="0" w:color="auto"/>
              <w:left w:val="single" w:sz="4" w:space="0" w:color="auto"/>
              <w:bottom w:val="double" w:sz="4" w:space="0" w:color="auto"/>
              <w:right w:val="single" w:sz="4" w:space="0" w:color="auto"/>
            </w:tcBorders>
            <w:shd w:val="clear" w:color="000000" w:fill="FFFFFF"/>
            <w:noWrap/>
            <w:vAlign w:val="center"/>
            <w:hideMark/>
          </w:tcPr>
          <w:p w:rsidR="00C23470" w:rsidRPr="004021BC" w:rsidRDefault="00C23470" w:rsidP="00C1006A">
            <w:pPr>
              <w:rPr>
                <w:rFonts w:ascii="Arial Narrow" w:hAnsi="Arial Narrow" w:cs="Arial"/>
                <w:color w:val="000000"/>
                <w:sz w:val="20"/>
                <w:szCs w:val="20"/>
              </w:rPr>
            </w:pPr>
          </w:p>
        </w:tc>
      </w:tr>
      <w:tr w:rsidR="00C23470" w:rsidRPr="004021BC" w:rsidTr="00E23874">
        <w:trPr>
          <w:trHeight w:val="195"/>
        </w:trPr>
        <w:tc>
          <w:tcPr>
            <w:tcW w:w="494" w:type="dxa"/>
            <w:tcBorders>
              <w:top w:val="double" w:sz="4" w:space="0" w:color="auto"/>
              <w:left w:val="double" w:sz="4" w:space="0" w:color="auto"/>
              <w:bottom w:val="double" w:sz="4" w:space="0" w:color="auto"/>
              <w:right w:val="single" w:sz="4" w:space="0" w:color="auto"/>
            </w:tcBorders>
            <w:shd w:val="clear" w:color="000000" w:fill="FFFFFF"/>
            <w:noWrap/>
            <w:vAlign w:val="bottom"/>
            <w:hideMark/>
          </w:tcPr>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Nr.</w:t>
            </w:r>
          </w:p>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crt.</w:t>
            </w:r>
          </w:p>
        </w:tc>
        <w:tc>
          <w:tcPr>
            <w:tcW w:w="11995" w:type="dxa"/>
            <w:tcBorders>
              <w:top w:val="double" w:sz="4" w:space="0" w:color="auto"/>
              <w:left w:val="nil"/>
              <w:bottom w:val="double" w:sz="4" w:space="0" w:color="auto"/>
              <w:right w:val="single" w:sz="4" w:space="0" w:color="auto"/>
            </w:tcBorders>
            <w:shd w:val="clear" w:color="000000" w:fill="FFFFFF"/>
            <w:noWrap/>
            <w:vAlign w:val="center"/>
            <w:hideMark/>
          </w:tcPr>
          <w:p w:rsidR="00C23470" w:rsidRPr="004021BC" w:rsidRDefault="00C23470" w:rsidP="00B31B21">
            <w:pPr>
              <w:rPr>
                <w:rFonts w:ascii="Arial Narrow" w:hAnsi="Arial Narrow" w:cs="Arial"/>
                <w:color w:val="000000"/>
                <w:sz w:val="22"/>
                <w:szCs w:val="22"/>
              </w:rPr>
            </w:pPr>
            <w:r w:rsidRPr="004021BC">
              <w:rPr>
                <w:rFonts w:ascii="Arial Narrow" w:hAnsi="Arial Narrow" w:cs="Arial"/>
                <w:color w:val="000000"/>
                <w:sz w:val="22"/>
                <w:szCs w:val="22"/>
              </w:rPr>
              <w:t>Îndrumare de laborator/aplicaţii</w:t>
            </w:r>
          </w:p>
        </w:tc>
        <w:tc>
          <w:tcPr>
            <w:tcW w:w="796" w:type="dxa"/>
            <w:gridSpan w:val="2"/>
            <w:tcBorders>
              <w:top w:val="double" w:sz="4" w:space="0" w:color="auto"/>
              <w:left w:val="nil"/>
              <w:bottom w:val="double" w:sz="4" w:space="0" w:color="auto"/>
              <w:right w:val="single" w:sz="4" w:space="0" w:color="auto"/>
            </w:tcBorders>
            <w:shd w:val="clear" w:color="000000" w:fill="FFFFFF"/>
            <w:noWrap/>
            <w:vAlign w:val="center"/>
            <w:hideMark/>
          </w:tcPr>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pagini</w:t>
            </w:r>
          </w:p>
        </w:tc>
        <w:tc>
          <w:tcPr>
            <w:tcW w:w="951" w:type="dxa"/>
            <w:tcBorders>
              <w:top w:val="double" w:sz="4" w:space="0" w:color="auto"/>
              <w:left w:val="nil"/>
              <w:bottom w:val="double" w:sz="4" w:space="0" w:color="auto"/>
              <w:right w:val="single" w:sz="4" w:space="0" w:color="auto"/>
            </w:tcBorders>
            <w:shd w:val="clear" w:color="000000" w:fill="FFFFFF"/>
            <w:noWrap/>
            <w:vAlign w:val="center"/>
            <w:hideMark/>
          </w:tcPr>
          <w:p w:rsidR="00C23470" w:rsidRPr="004021BC" w:rsidRDefault="00C23470" w:rsidP="00B31B21">
            <w:pPr>
              <w:ind w:right="-108"/>
              <w:jc w:val="center"/>
              <w:rPr>
                <w:rFonts w:ascii="Arial Narrow" w:hAnsi="Arial Narrow" w:cs="Arial"/>
                <w:color w:val="000000"/>
                <w:sz w:val="20"/>
                <w:szCs w:val="20"/>
              </w:rPr>
            </w:pPr>
            <w:r w:rsidRPr="004021BC">
              <w:rPr>
                <w:rFonts w:ascii="Arial Narrow" w:hAnsi="Arial Narrow" w:cs="Arial"/>
                <w:color w:val="000000"/>
                <w:sz w:val="20"/>
                <w:szCs w:val="20"/>
              </w:rPr>
              <w:t>nr. autori</w:t>
            </w:r>
          </w:p>
        </w:tc>
        <w:tc>
          <w:tcPr>
            <w:tcW w:w="861" w:type="dxa"/>
            <w:tcBorders>
              <w:top w:val="double" w:sz="4" w:space="0" w:color="auto"/>
              <w:left w:val="nil"/>
              <w:bottom w:val="double" w:sz="4" w:space="0" w:color="auto"/>
              <w:right w:val="double" w:sz="4" w:space="0" w:color="auto"/>
            </w:tcBorders>
            <w:shd w:val="clear" w:color="000000" w:fill="FFFFFF"/>
            <w:noWrap/>
            <w:vAlign w:val="center"/>
            <w:hideMark/>
          </w:tcPr>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punctaj</w:t>
            </w:r>
          </w:p>
        </w:tc>
      </w:tr>
      <w:tr w:rsidR="00C23470" w:rsidRPr="004021BC" w:rsidTr="00E23874">
        <w:trPr>
          <w:trHeight w:val="195"/>
        </w:trPr>
        <w:tc>
          <w:tcPr>
            <w:tcW w:w="494" w:type="dxa"/>
            <w:tcBorders>
              <w:top w:val="double" w:sz="4" w:space="0" w:color="auto"/>
              <w:left w:val="double" w:sz="4" w:space="0" w:color="auto"/>
              <w:bottom w:val="single" w:sz="4" w:space="0" w:color="auto"/>
              <w:right w:val="single" w:sz="4" w:space="0" w:color="auto"/>
            </w:tcBorders>
            <w:shd w:val="clear" w:color="000000" w:fill="FFFFFF"/>
            <w:noWrap/>
            <w:vAlign w:val="center"/>
            <w:hideMark/>
          </w:tcPr>
          <w:p w:rsidR="00C23470" w:rsidRPr="004021BC" w:rsidRDefault="00C23470" w:rsidP="00B31B21">
            <w:pPr>
              <w:jc w:val="center"/>
              <w:rPr>
                <w:rFonts w:ascii="Arial Narrow" w:hAnsi="Arial Narrow" w:cs="Arial"/>
                <w:color w:val="000000"/>
                <w:sz w:val="20"/>
                <w:szCs w:val="20"/>
              </w:rPr>
            </w:pPr>
            <w:r w:rsidRPr="004021BC">
              <w:rPr>
                <w:rFonts w:ascii="Arial Narrow" w:hAnsi="Arial Narrow" w:cs="Arial"/>
                <w:color w:val="000000"/>
                <w:sz w:val="20"/>
                <w:szCs w:val="20"/>
              </w:rPr>
              <w:t>1.</w:t>
            </w:r>
          </w:p>
        </w:tc>
        <w:tc>
          <w:tcPr>
            <w:tcW w:w="11995" w:type="dxa"/>
            <w:tcBorders>
              <w:top w:val="double" w:sz="4" w:space="0" w:color="auto"/>
              <w:left w:val="nil"/>
              <w:bottom w:val="single" w:sz="4" w:space="0" w:color="auto"/>
              <w:right w:val="single" w:sz="4" w:space="0" w:color="auto"/>
            </w:tcBorders>
            <w:shd w:val="clear" w:color="000000" w:fill="FFFFFF"/>
            <w:noWrap/>
            <w:vAlign w:val="bottom"/>
            <w:hideMark/>
          </w:tcPr>
          <w:p w:rsidR="00C23470" w:rsidRPr="00811898" w:rsidRDefault="00C23470" w:rsidP="009453A4">
            <w:pPr>
              <w:jc w:val="both"/>
              <w:rPr>
                <w:rFonts w:ascii="Arial Narrow" w:hAnsi="Arial Narrow" w:cs="Arial"/>
                <w:b/>
                <w:bCs/>
                <w:color w:val="000000"/>
                <w:sz w:val="20"/>
                <w:szCs w:val="20"/>
              </w:rPr>
            </w:pPr>
            <w:r w:rsidRPr="00811898">
              <w:rPr>
                <w:rFonts w:ascii="Arial Narrow" w:hAnsi="Arial Narrow" w:cs="Arial"/>
                <w:i/>
                <w:color w:val="000000"/>
                <w:sz w:val="20"/>
                <w:szCs w:val="20"/>
              </w:rPr>
              <w:t>Bofu C-Tin.,</w:t>
            </w:r>
            <w:r w:rsidRPr="00811898">
              <w:rPr>
                <w:rFonts w:ascii="Arial Narrow" w:hAnsi="Arial Narrow" w:cs="Arial"/>
                <w:color w:val="000000"/>
                <w:sz w:val="20"/>
                <w:szCs w:val="20"/>
              </w:rPr>
              <w:t xml:space="preserve">(2005), </w:t>
            </w:r>
            <w:r w:rsidRPr="00811898">
              <w:rPr>
                <w:rFonts w:ascii="Arial Narrow" w:hAnsi="Arial Narrow" w:cs="Arial"/>
                <w:i/>
                <w:iCs/>
                <w:color w:val="000000"/>
                <w:sz w:val="20"/>
                <w:szCs w:val="20"/>
              </w:rPr>
              <w:t>Tehnologia Sistemelor Informaționale Geografice. Aplicații cu Autodesk Map 2005</w:t>
            </w:r>
            <w:r w:rsidRPr="00811898">
              <w:rPr>
                <w:rFonts w:ascii="Arial Narrow" w:hAnsi="Arial Narrow" w:cs="Arial"/>
                <w:color w:val="000000"/>
                <w:sz w:val="20"/>
                <w:szCs w:val="20"/>
              </w:rPr>
              <w:t xml:space="preserve">, Ed.Performantica, Iasi, ISBN </w:t>
            </w:r>
            <w:r w:rsidRPr="00811898">
              <w:rPr>
                <w:rFonts w:ascii="Arial Narrow" w:hAnsi="Arial Narrow" w:cs="Arial"/>
                <w:i/>
                <w:color w:val="000000"/>
                <w:sz w:val="20"/>
                <w:szCs w:val="20"/>
              </w:rPr>
              <w:t>973-730-226-5</w:t>
            </w:r>
            <w:r w:rsidRPr="00811898">
              <w:rPr>
                <w:rFonts w:ascii="Arial Narrow" w:hAnsi="Arial Narrow" w:cs="Arial"/>
                <w:color w:val="000000"/>
                <w:sz w:val="20"/>
                <w:szCs w:val="20"/>
              </w:rPr>
              <w:t xml:space="preserve">  </w:t>
            </w:r>
          </w:p>
        </w:tc>
        <w:tc>
          <w:tcPr>
            <w:tcW w:w="796" w:type="dxa"/>
            <w:gridSpan w:val="2"/>
            <w:tcBorders>
              <w:top w:val="double" w:sz="4" w:space="0" w:color="auto"/>
              <w:left w:val="nil"/>
              <w:bottom w:val="single" w:sz="4" w:space="0" w:color="auto"/>
              <w:right w:val="single" w:sz="4" w:space="0" w:color="auto"/>
            </w:tcBorders>
            <w:shd w:val="clear" w:color="000000" w:fill="FFFFFF"/>
            <w:noWrap/>
            <w:vAlign w:val="bottom"/>
            <w:hideMark/>
          </w:tcPr>
          <w:p w:rsidR="00C23470" w:rsidRPr="004021BC" w:rsidRDefault="00C23470" w:rsidP="006B43C5">
            <w:pPr>
              <w:jc w:val="center"/>
              <w:rPr>
                <w:rFonts w:ascii="Arial Narrow" w:hAnsi="Arial Narrow" w:cs="Arial"/>
                <w:color w:val="000000"/>
                <w:sz w:val="20"/>
                <w:szCs w:val="20"/>
              </w:rPr>
            </w:pPr>
            <w:r>
              <w:rPr>
                <w:rFonts w:ascii="Arial Narrow" w:hAnsi="Arial Narrow" w:cs="Arial"/>
                <w:color w:val="000000"/>
                <w:sz w:val="20"/>
                <w:szCs w:val="20"/>
              </w:rPr>
              <w:t>186</w:t>
            </w:r>
          </w:p>
        </w:tc>
        <w:tc>
          <w:tcPr>
            <w:tcW w:w="951" w:type="dxa"/>
            <w:tcBorders>
              <w:top w:val="double" w:sz="4" w:space="0" w:color="auto"/>
              <w:left w:val="nil"/>
              <w:bottom w:val="single" w:sz="4" w:space="0" w:color="auto"/>
              <w:right w:val="single" w:sz="4" w:space="0" w:color="auto"/>
            </w:tcBorders>
            <w:shd w:val="clear" w:color="000000" w:fill="FFFFFF"/>
            <w:noWrap/>
            <w:vAlign w:val="bottom"/>
            <w:hideMark/>
          </w:tcPr>
          <w:p w:rsidR="00C23470" w:rsidRPr="004021BC" w:rsidRDefault="00C23470" w:rsidP="006B43C5">
            <w:pPr>
              <w:jc w:val="center"/>
              <w:rPr>
                <w:rFonts w:ascii="Arial Narrow" w:hAnsi="Arial Narrow" w:cs="Arial"/>
                <w:color w:val="000000"/>
                <w:sz w:val="20"/>
                <w:szCs w:val="20"/>
              </w:rPr>
            </w:pPr>
            <w:r>
              <w:rPr>
                <w:rFonts w:ascii="Arial Narrow" w:hAnsi="Arial Narrow" w:cs="Arial"/>
                <w:color w:val="000000"/>
                <w:sz w:val="20"/>
                <w:szCs w:val="20"/>
              </w:rPr>
              <w:t>1</w:t>
            </w:r>
          </w:p>
        </w:tc>
        <w:tc>
          <w:tcPr>
            <w:tcW w:w="861" w:type="dxa"/>
            <w:tcBorders>
              <w:top w:val="double" w:sz="4" w:space="0" w:color="auto"/>
              <w:left w:val="nil"/>
              <w:bottom w:val="single" w:sz="4" w:space="0" w:color="auto"/>
              <w:right w:val="double" w:sz="4" w:space="0" w:color="auto"/>
            </w:tcBorders>
            <w:shd w:val="clear" w:color="000000" w:fill="FFFFFF"/>
            <w:noWrap/>
            <w:vAlign w:val="bottom"/>
            <w:hideMark/>
          </w:tcPr>
          <w:p w:rsidR="00C23470" w:rsidRPr="00FB4558" w:rsidRDefault="00C23470" w:rsidP="006B43C5">
            <w:pPr>
              <w:jc w:val="center"/>
              <w:rPr>
                <w:rFonts w:ascii="Arial Narrow" w:hAnsi="Arial Narrow" w:cs="Arial"/>
                <w:b/>
                <w:color w:val="000000"/>
                <w:sz w:val="20"/>
                <w:szCs w:val="20"/>
              </w:rPr>
            </w:pPr>
            <w:r w:rsidRPr="00FB4558">
              <w:rPr>
                <w:rFonts w:ascii="Arial Narrow" w:hAnsi="Arial Narrow" w:cs="Arial"/>
                <w:b/>
                <w:color w:val="000000"/>
                <w:sz w:val="20"/>
                <w:szCs w:val="20"/>
              </w:rPr>
              <w:t>9,30</w:t>
            </w:r>
          </w:p>
        </w:tc>
      </w:tr>
      <w:tr w:rsidR="00D87E37" w:rsidRPr="004021BC" w:rsidTr="00E23874">
        <w:trPr>
          <w:trHeight w:val="195"/>
        </w:trPr>
        <w:tc>
          <w:tcPr>
            <w:tcW w:w="494" w:type="dxa"/>
            <w:tcBorders>
              <w:top w:val="double" w:sz="4" w:space="0" w:color="auto"/>
              <w:left w:val="double" w:sz="4" w:space="0" w:color="auto"/>
              <w:bottom w:val="single" w:sz="4" w:space="0" w:color="auto"/>
              <w:right w:val="single" w:sz="4" w:space="0" w:color="auto"/>
            </w:tcBorders>
            <w:shd w:val="clear" w:color="000000" w:fill="FFFFFF"/>
            <w:noWrap/>
            <w:vAlign w:val="center"/>
          </w:tcPr>
          <w:p w:rsidR="00D87E37" w:rsidRPr="004021BC" w:rsidRDefault="00D87E37" w:rsidP="00D87E37">
            <w:pPr>
              <w:jc w:val="center"/>
              <w:rPr>
                <w:rFonts w:ascii="Arial Narrow" w:hAnsi="Arial Narrow" w:cs="Arial"/>
                <w:color w:val="000000"/>
                <w:sz w:val="20"/>
                <w:szCs w:val="20"/>
              </w:rPr>
            </w:pPr>
            <w:r w:rsidRPr="004021BC">
              <w:rPr>
                <w:rFonts w:ascii="Arial Narrow" w:hAnsi="Arial Narrow" w:cs="Arial"/>
                <w:color w:val="000000"/>
                <w:sz w:val="20"/>
                <w:szCs w:val="20"/>
              </w:rPr>
              <w:t>2.</w:t>
            </w:r>
          </w:p>
        </w:tc>
        <w:tc>
          <w:tcPr>
            <w:tcW w:w="11995" w:type="dxa"/>
            <w:tcBorders>
              <w:top w:val="double" w:sz="4" w:space="0" w:color="auto"/>
              <w:left w:val="nil"/>
              <w:bottom w:val="single" w:sz="4" w:space="0" w:color="auto"/>
              <w:right w:val="single" w:sz="4" w:space="0" w:color="auto"/>
            </w:tcBorders>
            <w:shd w:val="clear" w:color="000000" w:fill="FFFFFF"/>
            <w:noWrap/>
            <w:vAlign w:val="bottom"/>
          </w:tcPr>
          <w:p w:rsidR="00D87E37" w:rsidRPr="00811898" w:rsidRDefault="00D87E37" w:rsidP="00D87E37">
            <w:pPr>
              <w:jc w:val="both"/>
              <w:rPr>
                <w:rFonts w:ascii="Arial Narrow" w:hAnsi="Arial Narrow" w:cs="Arial"/>
                <w:color w:val="000000"/>
                <w:sz w:val="20"/>
                <w:szCs w:val="20"/>
              </w:rPr>
            </w:pPr>
            <w:r w:rsidRPr="00811898">
              <w:rPr>
                <w:rFonts w:ascii="Arial Narrow" w:hAnsi="Arial Narrow" w:cs="Arial"/>
                <w:color w:val="000000"/>
                <w:sz w:val="20"/>
                <w:szCs w:val="20"/>
              </w:rPr>
              <w:t xml:space="preserve">Bofu C-Tin. Tehnici GIS – Vizualizarea Geoinformaţiei şi Analiză Spaţială  </w:t>
            </w:r>
            <w:r w:rsidRPr="00811898">
              <w:rPr>
                <w:rFonts w:ascii="Arial Narrow" w:hAnsi="Arial Narrow" w:cs="Arial"/>
                <w:color w:val="548DD4" w:themeColor="text2" w:themeTint="99"/>
                <w:sz w:val="20"/>
                <w:szCs w:val="20"/>
              </w:rPr>
              <w:t>www.geodesy-instruct.ro</w:t>
            </w:r>
          </w:p>
        </w:tc>
        <w:tc>
          <w:tcPr>
            <w:tcW w:w="796" w:type="dxa"/>
            <w:gridSpan w:val="2"/>
            <w:tcBorders>
              <w:top w:val="double" w:sz="4" w:space="0" w:color="auto"/>
              <w:left w:val="nil"/>
              <w:bottom w:val="single" w:sz="4" w:space="0" w:color="auto"/>
              <w:right w:val="single" w:sz="4" w:space="0" w:color="auto"/>
            </w:tcBorders>
            <w:shd w:val="clear" w:color="000000" w:fill="FFFFFF"/>
            <w:noWrap/>
            <w:vAlign w:val="bottom"/>
          </w:tcPr>
          <w:p w:rsidR="00D87E37" w:rsidRPr="004021BC" w:rsidRDefault="00D87E37" w:rsidP="00D87E37">
            <w:pPr>
              <w:jc w:val="center"/>
              <w:rPr>
                <w:rFonts w:ascii="Arial Narrow" w:hAnsi="Arial Narrow" w:cs="Arial"/>
                <w:color w:val="000000"/>
                <w:sz w:val="20"/>
                <w:szCs w:val="20"/>
              </w:rPr>
            </w:pPr>
            <w:r>
              <w:rPr>
                <w:rFonts w:ascii="Arial Narrow" w:hAnsi="Arial Narrow" w:cs="Arial"/>
                <w:color w:val="000000"/>
                <w:sz w:val="20"/>
                <w:szCs w:val="20"/>
              </w:rPr>
              <w:t>72</w:t>
            </w:r>
          </w:p>
        </w:tc>
        <w:tc>
          <w:tcPr>
            <w:tcW w:w="951" w:type="dxa"/>
            <w:tcBorders>
              <w:top w:val="double" w:sz="4" w:space="0" w:color="auto"/>
              <w:left w:val="nil"/>
              <w:bottom w:val="single" w:sz="4" w:space="0" w:color="auto"/>
              <w:right w:val="single" w:sz="4" w:space="0" w:color="auto"/>
            </w:tcBorders>
            <w:shd w:val="clear" w:color="000000" w:fill="FFFFFF"/>
            <w:noWrap/>
            <w:vAlign w:val="bottom"/>
          </w:tcPr>
          <w:p w:rsidR="00D87E37" w:rsidRPr="004021BC" w:rsidRDefault="00D87E37" w:rsidP="00D87E37">
            <w:pPr>
              <w:jc w:val="center"/>
              <w:rPr>
                <w:rFonts w:ascii="Arial Narrow" w:hAnsi="Arial Narrow" w:cs="Arial"/>
                <w:color w:val="000000"/>
                <w:sz w:val="20"/>
                <w:szCs w:val="20"/>
              </w:rPr>
            </w:pPr>
            <w:r>
              <w:rPr>
                <w:rFonts w:ascii="Arial Narrow" w:hAnsi="Arial Narrow" w:cs="Arial"/>
                <w:color w:val="000000"/>
                <w:sz w:val="20"/>
                <w:szCs w:val="20"/>
              </w:rPr>
              <w:t>1</w:t>
            </w:r>
          </w:p>
        </w:tc>
        <w:tc>
          <w:tcPr>
            <w:tcW w:w="861" w:type="dxa"/>
            <w:tcBorders>
              <w:top w:val="double" w:sz="4" w:space="0" w:color="auto"/>
              <w:left w:val="nil"/>
              <w:bottom w:val="single" w:sz="4" w:space="0" w:color="auto"/>
              <w:right w:val="double" w:sz="4" w:space="0" w:color="auto"/>
            </w:tcBorders>
            <w:shd w:val="clear" w:color="000000" w:fill="FFFFFF"/>
            <w:noWrap/>
            <w:vAlign w:val="bottom"/>
          </w:tcPr>
          <w:p w:rsidR="00D87E37" w:rsidRPr="00FB4558" w:rsidRDefault="00D87E37" w:rsidP="00D87E37">
            <w:pPr>
              <w:jc w:val="center"/>
              <w:rPr>
                <w:rFonts w:ascii="Arial Narrow" w:hAnsi="Arial Narrow" w:cs="Arial"/>
                <w:b/>
                <w:color w:val="000000"/>
                <w:sz w:val="20"/>
                <w:szCs w:val="20"/>
              </w:rPr>
            </w:pPr>
            <w:r w:rsidRPr="00FB4558">
              <w:rPr>
                <w:rFonts w:ascii="Arial Narrow" w:hAnsi="Arial Narrow" w:cs="Arial"/>
                <w:b/>
                <w:color w:val="000000"/>
                <w:sz w:val="20"/>
                <w:szCs w:val="20"/>
              </w:rPr>
              <w:t>3,6</w:t>
            </w:r>
          </w:p>
        </w:tc>
      </w:tr>
      <w:tr w:rsidR="00D87E37" w:rsidRPr="004021BC" w:rsidTr="00D87E37">
        <w:trPr>
          <w:trHeight w:val="70"/>
        </w:trPr>
        <w:tc>
          <w:tcPr>
            <w:tcW w:w="494" w:type="dxa"/>
            <w:tcBorders>
              <w:top w:val="single" w:sz="4" w:space="0" w:color="auto"/>
              <w:left w:val="double" w:sz="4" w:space="0" w:color="auto"/>
              <w:bottom w:val="double" w:sz="4" w:space="0" w:color="auto"/>
              <w:right w:val="single" w:sz="4" w:space="0" w:color="auto"/>
            </w:tcBorders>
            <w:shd w:val="clear" w:color="000000" w:fill="FFFFFF"/>
            <w:noWrap/>
            <w:vAlign w:val="center"/>
            <w:hideMark/>
          </w:tcPr>
          <w:p w:rsidR="00D87E37" w:rsidRPr="00D87E37" w:rsidRDefault="009C3DFF" w:rsidP="009C3DFF">
            <w:pPr>
              <w:jc w:val="center"/>
              <w:rPr>
                <w:rFonts w:ascii="Arial Narrow" w:hAnsi="Arial Narrow" w:cs="Arial"/>
                <w:color w:val="000000"/>
                <w:sz w:val="20"/>
                <w:szCs w:val="20"/>
              </w:rPr>
            </w:pPr>
            <w:r>
              <w:rPr>
                <w:rFonts w:ascii="Arial Narrow" w:hAnsi="Arial Narrow" w:cs="Arial"/>
                <w:color w:val="000000"/>
                <w:sz w:val="20"/>
                <w:szCs w:val="20"/>
              </w:rPr>
              <w:t>3.</w:t>
            </w:r>
          </w:p>
        </w:tc>
        <w:tc>
          <w:tcPr>
            <w:tcW w:w="11995" w:type="dxa"/>
            <w:tcBorders>
              <w:top w:val="single" w:sz="4" w:space="0" w:color="auto"/>
              <w:left w:val="nil"/>
              <w:bottom w:val="double" w:sz="4" w:space="0" w:color="auto"/>
              <w:right w:val="single" w:sz="4" w:space="0" w:color="auto"/>
            </w:tcBorders>
            <w:shd w:val="clear" w:color="000000" w:fill="FFFFFF"/>
            <w:noWrap/>
            <w:vAlign w:val="bottom"/>
          </w:tcPr>
          <w:p w:rsidR="00D87E37" w:rsidRPr="00811898" w:rsidRDefault="00BB695D" w:rsidP="009C3DFF">
            <w:pPr>
              <w:jc w:val="both"/>
              <w:rPr>
                <w:rFonts w:ascii="Arial Narrow" w:hAnsi="Arial Narrow" w:cs="Arial"/>
                <w:color w:val="000000"/>
                <w:sz w:val="20"/>
                <w:szCs w:val="20"/>
              </w:rPr>
            </w:pPr>
            <w:r w:rsidRPr="009C3DFF">
              <w:rPr>
                <w:rFonts w:ascii="Arial Narrow" w:hAnsi="Arial Narrow" w:cs="Arial"/>
                <w:color w:val="000000"/>
                <w:sz w:val="20"/>
                <w:szCs w:val="20"/>
              </w:rPr>
              <w:t>Horaţiu Iulian Hogaş, Constantin Bofu, (2018), Cadastru- Îndrumar de lucrări practice, Editura Performantica, Iaşi, ISBN 978-606-685-569-3</w:t>
            </w:r>
          </w:p>
        </w:tc>
        <w:tc>
          <w:tcPr>
            <w:tcW w:w="796" w:type="dxa"/>
            <w:gridSpan w:val="2"/>
            <w:tcBorders>
              <w:top w:val="single" w:sz="4" w:space="0" w:color="auto"/>
              <w:left w:val="nil"/>
              <w:bottom w:val="double" w:sz="4" w:space="0" w:color="auto"/>
              <w:right w:val="single" w:sz="4" w:space="0" w:color="auto"/>
            </w:tcBorders>
            <w:shd w:val="clear" w:color="000000" w:fill="FFFFFF"/>
            <w:noWrap/>
            <w:vAlign w:val="bottom"/>
          </w:tcPr>
          <w:p w:rsidR="00D87E37" w:rsidRPr="004021BC" w:rsidRDefault="009C3DFF" w:rsidP="00D87E37">
            <w:pPr>
              <w:jc w:val="center"/>
              <w:rPr>
                <w:rFonts w:ascii="Arial Narrow" w:hAnsi="Arial Narrow" w:cs="Arial"/>
                <w:color w:val="000000"/>
                <w:sz w:val="20"/>
                <w:szCs w:val="20"/>
              </w:rPr>
            </w:pPr>
            <w:r>
              <w:rPr>
                <w:rFonts w:ascii="Arial Narrow" w:hAnsi="Arial Narrow" w:cs="Arial"/>
                <w:color w:val="000000"/>
                <w:sz w:val="20"/>
                <w:szCs w:val="20"/>
              </w:rPr>
              <w:t>106</w:t>
            </w:r>
          </w:p>
        </w:tc>
        <w:tc>
          <w:tcPr>
            <w:tcW w:w="951" w:type="dxa"/>
            <w:tcBorders>
              <w:top w:val="single" w:sz="4" w:space="0" w:color="auto"/>
              <w:left w:val="nil"/>
              <w:bottom w:val="double" w:sz="4" w:space="0" w:color="auto"/>
              <w:right w:val="single" w:sz="4" w:space="0" w:color="auto"/>
            </w:tcBorders>
            <w:shd w:val="clear" w:color="000000" w:fill="FFFFFF"/>
            <w:noWrap/>
            <w:vAlign w:val="bottom"/>
          </w:tcPr>
          <w:p w:rsidR="00D87E37" w:rsidRPr="004021BC" w:rsidRDefault="009C3DFF" w:rsidP="00D87E37">
            <w:pPr>
              <w:jc w:val="center"/>
              <w:rPr>
                <w:rFonts w:ascii="Arial Narrow" w:hAnsi="Arial Narrow" w:cs="Arial"/>
                <w:color w:val="000000"/>
                <w:sz w:val="20"/>
                <w:szCs w:val="20"/>
              </w:rPr>
            </w:pPr>
            <w:r>
              <w:rPr>
                <w:rFonts w:ascii="Arial Narrow" w:hAnsi="Arial Narrow" w:cs="Arial"/>
                <w:color w:val="000000"/>
                <w:sz w:val="20"/>
                <w:szCs w:val="20"/>
              </w:rPr>
              <w:t>2</w:t>
            </w:r>
          </w:p>
        </w:tc>
        <w:tc>
          <w:tcPr>
            <w:tcW w:w="861" w:type="dxa"/>
            <w:tcBorders>
              <w:top w:val="single" w:sz="4" w:space="0" w:color="auto"/>
              <w:left w:val="nil"/>
              <w:bottom w:val="double" w:sz="4" w:space="0" w:color="auto"/>
              <w:right w:val="double" w:sz="4" w:space="0" w:color="auto"/>
            </w:tcBorders>
            <w:shd w:val="clear" w:color="000000" w:fill="FFFFFF"/>
            <w:noWrap/>
            <w:vAlign w:val="bottom"/>
          </w:tcPr>
          <w:p w:rsidR="00D87E37" w:rsidRPr="00FB4558" w:rsidRDefault="009C3DFF" w:rsidP="00D87E37">
            <w:pPr>
              <w:jc w:val="center"/>
              <w:rPr>
                <w:rFonts w:ascii="Arial Narrow" w:hAnsi="Arial Narrow" w:cs="Arial"/>
                <w:b/>
                <w:color w:val="000000"/>
                <w:sz w:val="20"/>
                <w:szCs w:val="20"/>
              </w:rPr>
            </w:pPr>
            <w:r>
              <w:rPr>
                <w:rFonts w:ascii="Arial Narrow" w:hAnsi="Arial Narrow" w:cs="Arial"/>
                <w:b/>
                <w:color w:val="000000"/>
                <w:sz w:val="20"/>
                <w:szCs w:val="20"/>
              </w:rPr>
              <w:t>2,65</w:t>
            </w:r>
          </w:p>
        </w:tc>
      </w:tr>
      <w:tr w:rsidR="00D87E37" w:rsidRPr="004021BC" w:rsidTr="00E23874">
        <w:trPr>
          <w:trHeight w:val="390"/>
        </w:trPr>
        <w:tc>
          <w:tcPr>
            <w:tcW w:w="14236" w:type="dxa"/>
            <w:gridSpan w:val="5"/>
            <w:tcBorders>
              <w:top w:val="double" w:sz="4" w:space="0" w:color="auto"/>
              <w:left w:val="double" w:sz="4" w:space="0" w:color="auto"/>
              <w:bottom w:val="double" w:sz="4" w:space="0" w:color="auto"/>
              <w:right w:val="single" w:sz="4" w:space="0" w:color="auto"/>
            </w:tcBorders>
            <w:shd w:val="clear" w:color="000000" w:fill="FFFFFF"/>
            <w:noWrap/>
            <w:vAlign w:val="center"/>
            <w:hideMark/>
          </w:tcPr>
          <w:p w:rsidR="00D87E37" w:rsidRPr="004021BC" w:rsidRDefault="00D87E37" w:rsidP="00D87E37">
            <w:pPr>
              <w:jc w:val="center"/>
              <w:rPr>
                <w:rFonts w:ascii="Arial Narrow" w:hAnsi="Arial Narrow" w:cs="Arial"/>
                <w:color w:val="000000"/>
                <w:sz w:val="20"/>
                <w:szCs w:val="20"/>
              </w:rPr>
            </w:pPr>
            <w:r w:rsidRPr="004021BC">
              <w:rPr>
                <w:rFonts w:ascii="Arial Narrow" w:hAnsi="Arial Narrow" w:cs="Arial"/>
                <w:color w:val="000000"/>
                <w:sz w:val="20"/>
                <w:szCs w:val="20"/>
              </w:rPr>
              <w:t>TOTAL</w:t>
            </w:r>
          </w:p>
        </w:tc>
        <w:tc>
          <w:tcPr>
            <w:tcW w:w="861" w:type="dxa"/>
            <w:tcBorders>
              <w:top w:val="double" w:sz="4" w:space="0" w:color="auto"/>
              <w:left w:val="nil"/>
              <w:bottom w:val="double" w:sz="4" w:space="0" w:color="auto"/>
              <w:right w:val="double" w:sz="4" w:space="0" w:color="auto"/>
            </w:tcBorders>
            <w:shd w:val="clear" w:color="000000" w:fill="FFFFFF"/>
            <w:noWrap/>
            <w:vAlign w:val="center"/>
            <w:hideMark/>
          </w:tcPr>
          <w:p w:rsidR="00D87E37" w:rsidRPr="00533856" w:rsidRDefault="00D87E37" w:rsidP="009C3DFF">
            <w:pPr>
              <w:jc w:val="center"/>
              <w:rPr>
                <w:rFonts w:ascii="Arial Narrow" w:hAnsi="Arial Narrow" w:cs="Arial"/>
                <w:b/>
                <w:i/>
                <w:color w:val="000000"/>
                <w:sz w:val="20"/>
                <w:szCs w:val="20"/>
              </w:rPr>
            </w:pPr>
            <w:r>
              <w:rPr>
                <w:rFonts w:ascii="Arial Narrow" w:hAnsi="Arial Narrow" w:cs="Arial"/>
                <w:b/>
                <w:i/>
                <w:color w:val="000000"/>
                <w:sz w:val="20"/>
                <w:szCs w:val="20"/>
              </w:rPr>
              <w:t>4</w:t>
            </w:r>
            <w:r w:rsidR="009C3DFF">
              <w:rPr>
                <w:rFonts w:ascii="Arial Narrow" w:hAnsi="Arial Narrow" w:cs="Arial"/>
                <w:b/>
                <w:i/>
                <w:color w:val="000000"/>
                <w:sz w:val="20"/>
                <w:szCs w:val="20"/>
              </w:rPr>
              <w:t>6</w:t>
            </w:r>
            <w:r>
              <w:rPr>
                <w:rFonts w:ascii="Arial Narrow" w:hAnsi="Arial Narrow" w:cs="Arial"/>
                <w:b/>
                <w:i/>
                <w:color w:val="000000"/>
                <w:sz w:val="20"/>
                <w:szCs w:val="20"/>
              </w:rPr>
              <w:t>,</w:t>
            </w:r>
            <w:r w:rsidR="009C3DFF">
              <w:rPr>
                <w:rFonts w:ascii="Arial Narrow" w:hAnsi="Arial Narrow" w:cs="Arial"/>
                <w:b/>
                <w:i/>
                <w:color w:val="000000"/>
                <w:sz w:val="20"/>
                <w:szCs w:val="20"/>
              </w:rPr>
              <w:t>11</w:t>
            </w:r>
          </w:p>
        </w:tc>
      </w:tr>
    </w:tbl>
    <w:p w:rsidR="00C1006A" w:rsidRDefault="00C1006A" w:rsidP="00957AF6">
      <w:pPr>
        <w:autoSpaceDE w:val="0"/>
        <w:autoSpaceDN w:val="0"/>
        <w:adjustRightInd w:val="0"/>
        <w:rPr>
          <w:rFonts w:ascii="Verdana" w:hAnsi="Verdana" w:cs="Verdana"/>
          <w:b/>
          <w:sz w:val="22"/>
          <w:szCs w:val="22"/>
        </w:rPr>
      </w:pPr>
    </w:p>
    <w:p w:rsidR="00C35273" w:rsidRPr="006B43C5" w:rsidRDefault="004021BC" w:rsidP="004021BC">
      <w:pPr>
        <w:autoSpaceDE w:val="0"/>
        <w:autoSpaceDN w:val="0"/>
        <w:adjustRightInd w:val="0"/>
        <w:jc w:val="both"/>
        <w:rPr>
          <w:rFonts w:ascii="Tahoma" w:hAnsi="Tahoma" w:cs="Tahoma"/>
          <w:b/>
          <w:sz w:val="22"/>
          <w:szCs w:val="22"/>
        </w:rPr>
      </w:pPr>
      <w:r w:rsidRPr="006B43C5">
        <w:rPr>
          <w:rFonts w:ascii="Tahoma" w:hAnsi="Tahoma" w:cs="Tahoma"/>
          <w:b/>
          <w:sz w:val="22"/>
          <w:szCs w:val="22"/>
        </w:rPr>
        <w:lastRenderedPageBreak/>
        <w:t>1.3.</w:t>
      </w:r>
      <w:r w:rsidR="00C35273" w:rsidRPr="006B43C5">
        <w:rPr>
          <w:rFonts w:ascii="Tahoma" w:hAnsi="Tahoma" w:cs="Tahoma"/>
          <w:b/>
          <w:sz w:val="22"/>
          <w:szCs w:val="22"/>
        </w:rPr>
        <w:t>Coordonare de programe de studii, organizare şi coordonare programe de formare continua şi proiecte educaţionale</w:t>
      </w:r>
      <w:r w:rsidRPr="006B43C5">
        <w:rPr>
          <w:rFonts w:ascii="Tahoma" w:hAnsi="Tahoma" w:cs="Tahoma"/>
          <w:b/>
          <w:sz w:val="22"/>
          <w:szCs w:val="22"/>
        </w:rPr>
        <w:t xml:space="preserve"> (POS, Socrates, Leonardo)</w:t>
      </w:r>
    </w:p>
    <w:tbl>
      <w:tblPr>
        <w:tblW w:w="15021" w:type="dxa"/>
        <w:tblInd w:w="93" w:type="dxa"/>
        <w:tblLook w:val="04A0" w:firstRow="1" w:lastRow="0" w:firstColumn="1" w:lastColumn="0" w:noHBand="0" w:noVBand="1"/>
      </w:tblPr>
      <w:tblGrid>
        <w:gridCol w:w="494"/>
        <w:gridCol w:w="11003"/>
        <w:gridCol w:w="236"/>
        <w:gridCol w:w="2404"/>
        <w:gridCol w:w="884"/>
      </w:tblGrid>
      <w:tr w:rsidR="005B2C79" w:rsidRPr="004021BC" w:rsidTr="00C83DDC">
        <w:trPr>
          <w:trHeight w:val="300"/>
        </w:trPr>
        <w:tc>
          <w:tcPr>
            <w:tcW w:w="494" w:type="dxa"/>
            <w:tcBorders>
              <w:top w:val="nil"/>
              <w:left w:val="nil"/>
              <w:bottom w:val="double" w:sz="4" w:space="0" w:color="auto"/>
              <w:right w:val="nil"/>
            </w:tcBorders>
            <w:shd w:val="clear" w:color="auto" w:fill="auto"/>
            <w:noWrap/>
            <w:vAlign w:val="bottom"/>
            <w:hideMark/>
          </w:tcPr>
          <w:p w:rsidR="005B2C79" w:rsidRPr="004021BC" w:rsidRDefault="005B2C79" w:rsidP="000D6799">
            <w:pPr>
              <w:rPr>
                <w:rFonts w:ascii="Arial Narrow" w:hAnsi="Arial Narrow" w:cs="Arial"/>
                <w:color w:val="000000"/>
                <w:sz w:val="22"/>
                <w:szCs w:val="22"/>
              </w:rPr>
            </w:pPr>
          </w:p>
        </w:tc>
        <w:tc>
          <w:tcPr>
            <w:tcW w:w="11003" w:type="dxa"/>
            <w:tcBorders>
              <w:top w:val="nil"/>
              <w:left w:val="nil"/>
              <w:bottom w:val="double" w:sz="4" w:space="0" w:color="auto"/>
              <w:right w:val="nil"/>
            </w:tcBorders>
            <w:shd w:val="clear" w:color="auto" w:fill="auto"/>
            <w:noWrap/>
            <w:vAlign w:val="bottom"/>
            <w:hideMark/>
          </w:tcPr>
          <w:p w:rsidR="004021BC" w:rsidRDefault="004021BC" w:rsidP="000D6799">
            <w:pPr>
              <w:rPr>
                <w:rFonts w:ascii="Verdana" w:hAnsi="Verdana" w:cs="Verdana"/>
                <w:b/>
                <w:sz w:val="20"/>
                <w:szCs w:val="20"/>
              </w:rPr>
            </w:pPr>
          </w:p>
          <w:p w:rsidR="005B2C79" w:rsidRPr="004021BC" w:rsidRDefault="004021BC" w:rsidP="000D6799">
            <w:pPr>
              <w:rPr>
                <w:rFonts w:ascii="Arial Narrow" w:hAnsi="Arial Narrow" w:cs="Arial"/>
                <w:color w:val="000000"/>
                <w:sz w:val="20"/>
                <w:szCs w:val="20"/>
              </w:rPr>
            </w:pPr>
            <w:r w:rsidRPr="004021BC">
              <w:rPr>
                <w:rFonts w:ascii="Verdana" w:hAnsi="Verdana" w:cs="Verdana"/>
                <w:b/>
                <w:sz w:val="20"/>
                <w:szCs w:val="20"/>
              </w:rPr>
              <w:t>Coordonare de programe de studii, organizare şi coordonare programe de formare continua</w:t>
            </w:r>
          </w:p>
        </w:tc>
        <w:tc>
          <w:tcPr>
            <w:tcW w:w="236" w:type="dxa"/>
            <w:tcBorders>
              <w:top w:val="nil"/>
              <w:left w:val="nil"/>
              <w:bottom w:val="double" w:sz="4" w:space="0" w:color="auto"/>
              <w:right w:val="nil"/>
            </w:tcBorders>
            <w:shd w:val="clear" w:color="auto" w:fill="auto"/>
            <w:noWrap/>
            <w:vAlign w:val="bottom"/>
            <w:hideMark/>
          </w:tcPr>
          <w:p w:rsidR="005B2C79" w:rsidRPr="004021BC" w:rsidRDefault="005B2C79" w:rsidP="000D6799">
            <w:pPr>
              <w:rPr>
                <w:rFonts w:ascii="Arial Narrow" w:hAnsi="Arial Narrow" w:cs="Arial"/>
                <w:color w:val="000000"/>
                <w:sz w:val="22"/>
                <w:szCs w:val="22"/>
              </w:rPr>
            </w:pPr>
          </w:p>
        </w:tc>
        <w:tc>
          <w:tcPr>
            <w:tcW w:w="2404" w:type="dxa"/>
            <w:tcBorders>
              <w:top w:val="nil"/>
              <w:left w:val="nil"/>
              <w:bottom w:val="double" w:sz="4" w:space="0" w:color="auto"/>
              <w:right w:val="nil"/>
            </w:tcBorders>
            <w:shd w:val="clear" w:color="auto" w:fill="auto"/>
            <w:noWrap/>
            <w:vAlign w:val="bottom"/>
            <w:hideMark/>
          </w:tcPr>
          <w:p w:rsidR="005B2C79" w:rsidRPr="004021BC" w:rsidRDefault="005B2C79" w:rsidP="00FA63AD">
            <w:pPr>
              <w:jc w:val="center"/>
              <w:rPr>
                <w:rFonts w:ascii="Arial Narrow" w:hAnsi="Arial Narrow" w:cs="Arial"/>
                <w:color w:val="000000"/>
                <w:sz w:val="22"/>
                <w:szCs w:val="22"/>
              </w:rPr>
            </w:pPr>
          </w:p>
        </w:tc>
        <w:tc>
          <w:tcPr>
            <w:tcW w:w="884" w:type="dxa"/>
            <w:tcBorders>
              <w:top w:val="nil"/>
              <w:left w:val="nil"/>
              <w:bottom w:val="double" w:sz="4" w:space="0" w:color="auto"/>
              <w:right w:val="nil"/>
            </w:tcBorders>
            <w:shd w:val="clear" w:color="auto" w:fill="auto"/>
            <w:noWrap/>
            <w:vAlign w:val="bottom"/>
            <w:hideMark/>
          </w:tcPr>
          <w:p w:rsidR="005B2C79" w:rsidRPr="004021BC" w:rsidRDefault="005B2C79" w:rsidP="000D6799">
            <w:pPr>
              <w:rPr>
                <w:rFonts w:ascii="Arial Narrow" w:hAnsi="Arial Narrow" w:cs="Arial"/>
                <w:color w:val="000000"/>
                <w:sz w:val="22"/>
                <w:szCs w:val="22"/>
              </w:rPr>
            </w:pPr>
          </w:p>
        </w:tc>
      </w:tr>
      <w:tr w:rsidR="005B2C79" w:rsidRPr="004021BC" w:rsidTr="00C83DDC">
        <w:trPr>
          <w:trHeight w:val="300"/>
        </w:trPr>
        <w:tc>
          <w:tcPr>
            <w:tcW w:w="494"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5B2C79" w:rsidRPr="00811898" w:rsidRDefault="00533856" w:rsidP="00554AA2">
            <w:pPr>
              <w:rPr>
                <w:rFonts w:ascii="Arial Narrow" w:hAnsi="Arial Narrow" w:cs="Arial"/>
                <w:color w:val="000000"/>
                <w:sz w:val="20"/>
                <w:szCs w:val="20"/>
              </w:rPr>
            </w:pPr>
            <w:r w:rsidRPr="00811898">
              <w:rPr>
                <w:rFonts w:ascii="Arial Narrow" w:hAnsi="Arial Narrow" w:cs="Arial"/>
                <w:color w:val="000000"/>
                <w:sz w:val="20"/>
                <w:szCs w:val="20"/>
              </w:rPr>
              <w:t>1</w:t>
            </w:r>
          </w:p>
        </w:tc>
        <w:tc>
          <w:tcPr>
            <w:tcW w:w="11003" w:type="dxa"/>
            <w:tcBorders>
              <w:top w:val="double" w:sz="4" w:space="0" w:color="auto"/>
              <w:left w:val="nil"/>
              <w:bottom w:val="single" w:sz="4" w:space="0" w:color="auto"/>
              <w:right w:val="single" w:sz="4" w:space="0" w:color="auto"/>
            </w:tcBorders>
            <w:shd w:val="clear" w:color="auto" w:fill="auto"/>
            <w:noWrap/>
            <w:vAlign w:val="bottom"/>
            <w:hideMark/>
          </w:tcPr>
          <w:p w:rsidR="005B2C79" w:rsidRPr="00811898" w:rsidRDefault="009737F4" w:rsidP="009737F4">
            <w:pPr>
              <w:rPr>
                <w:rFonts w:ascii="Arial Narrow" w:hAnsi="Arial Narrow" w:cs="Arial"/>
                <w:color w:val="000000"/>
                <w:sz w:val="20"/>
                <w:szCs w:val="20"/>
              </w:rPr>
            </w:pPr>
            <w:r w:rsidRPr="00811898">
              <w:rPr>
                <w:rFonts w:ascii="Arial Narrow" w:hAnsi="Arial Narrow" w:cs="Arial"/>
                <w:color w:val="000000"/>
                <w:sz w:val="20"/>
                <w:szCs w:val="20"/>
              </w:rPr>
              <w:t>Curs</w:t>
            </w:r>
            <w:r w:rsidR="005B2C79" w:rsidRPr="00811898">
              <w:rPr>
                <w:rFonts w:ascii="Arial Narrow" w:hAnsi="Arial Narrow" w:cs="Arial"/>
                <w:color w:val="000000"/>
                <w:sz w:val="20"/>
                <w:szCs w:val="20"/>
              </w:rPr>
              <w:t xml:space="preserve"> postuniversitar de  </w:t>
            </w:r>
            <w:r w:rsidRPr="00811898">
              <w:rPr>
                <w:rFonts w:ascii="Arial Narrow" w:hAnsi="Arial Narrow" w:cs="Arial"/>
                <w:color w:val="000000"/>
                <w:sz w:val="20"/>
                <w:szCs w:val="20"/>
              </w:rPr>
              <w:t>perfecționare</w:t>
            </w:r>
            <w:r w:rsidR="005B2C79" w:rsidRPr="00811898">
              <w:rPr>
                <w:rFonts w:ascii="Arial Narrow" w:hAnsi="Arial Narrow" w:cs="Arial"/>
                <w:color w:val="000000"/>
                <w:sz w:val="20"/>
                <w:szCs w:val="20"/>
              </w:rPr>
              <w:t xml:space="preserve">  “</w:t>
            </w:r>
            <w:r w:rsidRPr="00811898">
              <w:rPr>
                <w:rFonts w:ascii="Arial Narrow" w:hAnsi="Arial Narrow" w:cs="Arial"/>
                <w:color w:val="000000"/>
                <w:sz w:val="20"/>
                <w:szCs w:val="20"/>
              </w:rPr>
              <w:t>Utilizarea software-lui GIS Autodesk MAP R5</w:t>
            </w:r>
            <w:r w:rsidR="005B2C79" w:rsidRPr="00811898">
              <w:rPr>
                <w:rFonts w:ascii="Arial Narrow" w:hAnsi="Arial Narrow" w:cs="Arial"/>
                <w:color w:val="000000"/>
                <w:sz w:val="20"/>
                <w:szCs w:val="20"/>
              </w:rPr>
              <w:t xml:space="preserve">“ (aprobat de Ministerul Educatiei </w:t>
            </w:r>
            <w:r w:rsidRPr="00811898">
              <w:rPr>
                <w:rFonts w:ascii="Arial Narrow" w:hAnsi="Arial Narrow" w:cs="Arial"/>
                <w:color w:val="000000"/>
                <w:sz w:val="20"/>
                <w:szCs w:val="20"/>
              </w:rPr>
              <w:t>și Cercetării</w:t>
            </w:r>
            <w:r w:rsidR="005B2C79" w:rsidRPr="00811898">
              <w:rPr>
                <w:rFonts w:ascii="Arial Narrow" w:hAnsi="Arial Narrow" w:cs="Arial"/>
                <w:color w:val="000000"/>
                <w:sz w:val="20"/>
                <w:szCs w:val="20"/>
              </w:rPr>
              <w:t xml:space="preserve"> nr.</w:t>
            </w:r>
            <w:r w:rsidRPr="00811898">
              <w:rPr>
                <w:rFonts w:ascii="Arial Narrow" w:hAnsi="Arial Narrow" w:cs="Arial"/>
                <w:color w:val="000000"/>
                <w:sz w:val="20"/>
                <w:szCs w:val="20"/>
              </w:rPr>
              <w:t>3741</w:t>
            </w:r>
            <w:r w:rsidR="005B2C79" w:rsidRPr="00811898">
              <w:rPr>
                <w:rFonts w:ascii="Arial Narrow" w:hAnsi="Arial Narrow" w:cs="Arial"/>
                <w:color w:val="000000"/>
                <w:sz w:val="20"/>
                <w:szCs w:val="20"/>
              </w:rPr>
              <w:t xml:space="preserve"> / </w:t>
            </w:r>
            <w:r w:rsidRPr="00811898">
              <w:rPr>
                <w:rFonts w:ascii="Arial Narrow" w:hAnsi="Arial Narrow" w:cs="Arial"/>
                <w:color w:val="000000"/>
                <w:sz w:val="20"/>
                <w:szCs w:val="20"/>
              </w:rPr>
              <w:t>18</w:t>
            </w:r>
            <w:r w:rsidR="005B2C79" w:rsidRPr="00811898">
              <w:rPr>
                <w:rFonts w:ascii="Arial Narrow" w:hAnsi="Arial Narrow" w:cs="Arial"/>
                <w:color w:val="000000"/>
                <w:sz w:val="20"/>
                <w:szCs w:val="20"/>
              </w:rPr>
              <w:t>.0</w:t>
            </w:r>
            <w:r w:rsidRPr="00811898">
              <w:rPr>
                <w:rFonts w:ascii="Arial Narrow" w:hAnsi="Arial Narrow" w:cs="Arial"/>
                <w:color w:val="000000"/>
                <w:sz w:val="20"/>
                <w:szCs w:val="20"/>
              </w:rPr>
              <w:t>3</w:t>
            </w:r>
            <w:r w:rsidR="005B2C79" w:rsidRPr="00811898">
              <w:rPr>
                <w:rFonts w:ascii="Arial Narrow" w:hAnsi="Arial Narrow" w:cs="Arial"/>
                <w:color w:val="000000"/>
                <w:sz w:val="20"/>
                <w:szCs w:val="20"/>
              </w:rPr>
              <w:t>.20</w:t>
            </w:r>
            <w:r w:rsidR="00554AA2" w:rsidRPr="00811898">
              <w:rPr>
                <w:rFonts w:ascii="Arial Narrow" w:hAnsi="Arial Narrow" w:cs="Arial"/>
                <w:color w:val="000000"/>
                <w:sz w:val="20"/>
                <w:szCs w:val="20"/>
              </w:rPr>
              <w:t>0</w:t>
            </w:r>
            <w:r w:rsidRPr="00811898">
              <w:rPr>
                <w:rFonts w:ascii="Arial Narrow" w:hAnsi="Arial Narrow" w:cs="Arial"/>
                <w:color w:val="000000"/>
                <w:sz w:val="20"/>
                <w:szCs w:val="20"/>
              </w:rPr>
              <w:t>3</w:t>
            </w:r>
            <w:r w:rsidR="005B2C79" w:rsidRPr="00811898">
              <w:rPr>
                <w:rFonts w:ascii="Arial Narrow" w:hAnsi="Arial Narrow" w:cs="Arial"/>
                <w:color w:val="000000"/>
                <w:sz w:val="20"/>
                <w:szCs w:val="20"/>
              </w:rPr>
              <w:t>),  Beneficiar</w:t>
            </w:r>
            <w:r w:rsidRPr="00811898">
              <w:rPr>
                <w:rFonts w:ascii="Arial Narrow" w:hAnsi="Arial Narrow" w:cs="Arial"/>
                <w:color w:val="000000"/>
                <w:sz w:val="20"/>
                <w:szCs w:val="20"/>
              </w:rPr>
              <w:t>:</w:t>
            </w:r>
            <w:r w:rsidR="005B2C79" w:rsidRPr="00811898">
              <w:rPr>
                <w:rFonts w:ascii="Arial Narrow" w:hAnsi="Arial Narrow" w:cs="Arial"/>
                <w:color w:val="000000"/>
                <w:sz w:val="20"/>
                <w:szCs w:val="20"/>
              </w:rPr>
              <w:t xml:space="preserve">  </w:t>
            </w:r>
            <w:r w:rsidR="00554AA2" w:rsidRPr="00811898">
              <w:rPr>
                <w:rFonts w:ascii="Arial Narrow" w:hAnsi="Arial Narrow" w:cs="Arial"/>
                <w:color w:val="000000"/>
                <w:sz w:val="20"/>
                <w:szCs w:val="20"/>
              </w:rPr>
              <w:t>Persoane private</w:t>
            </w:r>
            <w:r w:rsidR="005B2C79" w:rsidRPr="00811898">
              <w:rPr>
                <w:rFonts w:ascii="Arial Narrow" w:hAnsi="Arial Narrow" w:cs="Arial"/>
                <w:color w:val="000000"/>
                <w:sz w:val="20"/>
                <w:szCs w:val="20"/>
              </w:rPr>
              <w:t xml:space="preserve">  </w:t>
            </w:r>
            <w:r w:rsidR="004021BC" w:rsidRPr="00811898">
              <w:rPr>
                <w:rFonts w:ascii="Arial Narrow" w:hAnsi="Arial Narrow" w:cs="Arial"/>
                <w:color w:val="000000"/>
                <w:sz w:val="20"/>
                <w:szCs w:val="20"/>
              </w:rPr>
              <w:t>- Director de curs</w:t>
            </w:r>
          </w:p>
        </w:tc>
        <w:tc>
          <w:tcPr>
            <w:tcW w:w="2640" w:type="dxa"/>
            <w:gridSpan w:val="2"/>
            <w:tcBorders>
              <w:top w:val="double" w:sz="4" w:space="0" w:color="auto"/>
              <w:left w:val="nil"/>
              <w:bottom w:val="single" w:sz="4" w:space="0" w:color="auto"/>
              <w:right w:val="single" w:sz="4" w:space="0" w:color="auto"/>
            </w:tcBorders>
            <w:shd w:val="clear" w:color="auto" w:fill="auto"/>
            <w:noWrap/>
            <w:vAlign w:val="center"/>
            <w:hideMark/>
          </w:tcPr>
          <w:p w:rsidR="005B2C79" w:rsidRPr="00811898" w:rsidRDefault="00554AA2" w:rsidP="00AF098A">
            <w:pPr>
              <w:ind w:left="-108" w:right="-256"/>
              <w:jc w:val="center"/>
              <w:rPr>
                <w:rFonts w:ascii="Arial Narrow" w:hAnsi="Arial Narrow" w:cs="Arial"/>
                <w:color w:val="000000"/>
                <w:sz w:val="20"/>
                <w:szCs w:val="20"/>
              </w:rPr>
            </w:pPr>
            <w:r w:rsidRPr="00811898">
              <w:rPr>
                <w:rFonts w:ascii="Arial Narrow" w:hAnsi="Arial Narrow" w:cs="Arial"/>
                <w:color w:val="000000"/>
                <w:sz w:val="20"/>
                <w:szCs w:val="20"/>
              </w:rPr>
              <w:t>01.</w:t>
            </w:r>
            <w:r w:rsidR="00AF098A" w:rsidRPr="00811898">
              <w:rPr>
                <w:rFonts w:ascii="Arial Narrow" w:hAnsi="Arial Narrow" w:cs="Arial"/>
                <w:color w:val="000000"/>
                <w:sz w:val="20"/>
                <w:szCs w:val="20"/>
              </w:rPr>
              <w:t>03</w:t>
            </w:r>
            <w:r w:rsidRPr="00811898">
              <w:rPr>
                <w:rFonts w:ascii="Arial Narrow" w:hAnsi="Arial Narrow" w:cs="Arial"/>
                <w:color w:val="000000"/>
                <w:sz w:val="20"/>
                <w:szCs w:val="20"/>
              </w:rPr>
              <w:t xml:space="preserve">.2005 </w:t>
            </w:r>
            <w:r w:rsidR="00AF098A" w:rsidRPr="00811898">
              <w:rPr>
                <w:rFonts w:ascii="Arial Narrow" w:hAnsi="Arial Narrow" w:cs="Arial"/>
                <w:color w:val="000000"/>
                <w:sz w:val="20"/>
                <w:szCs w:val="20"/>
              </w:rPr>
              <w:t>–</w:t>
            </w:r>
            <w:r w:rsidRPr="00811898">
              <w:rPr>
                <w:rFonts w:ascii="Arial Narrow" w:hAnsi="Arial Narrow" w:cs="Arial"/>
                <w:color w:val="000000"/>
                <w:sz w:val="20"/>
                <w:szCs w:val="20"/>
              </w:rPr>
              <w:t xml:space="preserve"> 30</w:t>
            </w:r>
            <w:r w:rsidR="00AF098A" w:rsidRPr="00811898">
              <w:rPr>
                <w:rFonts w:ascii="Arial Narrow" w:hAnsi="Arial Narrow" w:cs="Arial"/>
                <w:color w:val="000000"/>
                <w:sz w:val="20"/>
                <w:szCs w:val="20"/>
              </w:rPr>
              <w:t>.05.</w:t>
            </w:r>
            <w:r w:rsidRPr="00811898">
              <w:rPr>
                <w:rFonts w:ascii="Arial Narrow" w:hAnsi="Arial Narrow" w:cs="Arial"/>
                <w:color w:val="000000"/>
                <w:sz w:val="20"/>
                <w:szCs w:val="20"/>
              </w:rPr>
              <w:t>2005</w:t>
            </w:r>
          </w:p>
        </w:tc>
        <w:tc>
          <w:tcPr>
            <w:tcW w:w="884" w:type="dxa"/>
            <w:tcBorders>
              <w:top w:val="double" w:sz="4" w:space="0" w:color="auto"/>
              <w:left w:val="nil"/>
              <w:bottom w:val="single" w:sz="4" w:space="0" w:color="auto"/>
              <w:right w:val="double" w:sz="4" w:space="0" w:color="auto"/>
            </w:tcBorders>
            <w:shd w:val="clear" w:color="auto" w:fill="auto"/>
            <w:noWrap/>
            <w:vAlign w:val="center"/>
            <w:hideMark/>
          </w:tcPr>
          <w:p w:rsidR="005B2C79" w:rsidRPr="00811898" w:rsidRDefault="005B2C79" w:rsidP="00A7066A">
            <w:pPr>
              <w:jc w:val="center"/>
              <w:rPr>
                <w:rFonts w:ascii="Arial Narrow" w:hAnsi="Arial Narrow" w:cs="Arial"/>
                <w:b/>
                <w:color w:val="000000"/>
                <w:sz w:val="20"/>
                <w:szCs w:val="20"/>
              </w:rPr>
            </w:pPr>
            <w:r w:rsidRPr="00811898">
              <w:rPr>
                <w:rFonts w:ascii="Arial Narrow" w:hAnsi="Arial Narrow" w:cs="Arial"/>
                <w:b/>
                <w:color w:val="000000"/>
                <w:sz w:val="20"/>
                <w:szCs w:val="20"/>
              </w:rPr>
              <w:t>10</w:t>
            </w:r>
          </w:p>
        </w:tc>
      </w:tr>
      <w:tr w:rsidR="009737F4" w:rsidRPr="004021BC" w:rsidTr="00C83DDC">
        <w:trPr>
          <w:trHeight w:val="300"/>
        </w:trPr>
        <w:tc>
          <w:tcPr>
            <w:tcW w:w="494" w:type="dxa"/>
            <w:tcBorders>
              <w:top w:val="single" w:sz="4" w:space="0" w:color="auto"/>
              <w:left w:val="double" w:sz="4" w:space="0" w:color="auto"/>
              <w:bottom w:val="single" w:sz="4" w:space="0" w:color="auto"/>
              <w:right w:val="single" w:sz="4" w:space="0" w:color="auto"/>
            </w:tcBorders>
            <w:shd w:val="clear" w:color="auto" w:fill="auto"/>
            <w:noWrap/>
            <w:vAlign w:val="center"/>
          </w:tcPr>
          <w:p w:rsidR="009737F4" w:rsidRPr="00811898" w:rsidRDefault="009737F4" w:rsidP="00554AA2">
            <w:pPr>
              <w:numPr>
                <w:ilvl w:val="0"/>
                <w:numId w:val="2"/>
              </w:numPr>
              <w:rPr>
                <w:rFonts w:ascii="Arial Narrow" w:hAnsi="Arial Narrow" w:cs="Arial"/>
                <w:color w:val="000000"/>
                <w:sz w:val="20"/>
                <w:szCs w:val="20"/>
              </w:rPr>
            </w:pPr>
          </w:p>
        </w:tc>
        <w:tc>
          <w:tcPr>
            <w:tcW w:w="11003" w:type="dxa"/>
            <w:tcBorders>
              <w:top w:val="single" w:sz="4" w:space="0" w:color="auto"/>
              <w:left w:val="nil"/>
              <w:bottom w:val="single" w:sz="4" w:space="0" w:color="auto"/>
              <w:right w:val="single" w:sz="4" w:space="0" w:color="auto"/>
            </w:tcBorders>
            <w:shd w:val="clear" w:color="auto" w:fill="auto"/>
            <w:noWrap/>
          </w:tcPr>
          <w:p w:rsidR="009737F4" w:rsidRPr="00811898" w:rsidRDefault="009737F4">
            <w:pPr>
              <w:rPr>
                <w:sz w:val="20"/>
                <w:szCs w:val="20"/>
              </w:rPr>
            </w:pPr>
            <w:r w:rsidRPr="00811898">
              <w:rPr>
                <w:rFonts w:ascii="Arial Narrow" w:hAnsi="Arial Narrow" w:cs="Arial"/>
                <w:color w:val="000000"/>
                <w:sz w:val="20"/>
                <w:szCs w:val="20"/>
              </w:rPr>
              <w:t>Curs postuniversitar de  perfecționare  “Utilizarea software-lui GIS Autodesk MAP R5“ (aprobat de Ministerul Educatiei și Cercetării nr.3741 / 18.03.2003),  Beneficiar:  Persoane private  - Director de curs</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tcPr>
          <w:p w:rsidR="009737F4" w:rsidRPr="00811898" w:rsidRDefault="009737F4" w:rsidP="00554AA2">
            <w:pPr>
              <w:ind w:left="-108" w:right="-256"/>
              <w:jc w:val="center"/>
              <w:rPr>
                <w:rFonts w:ascii="Arial Narrow" w:hAnsi="Arial Narrow" w:cs="Arial"/>
                <w:color w:val="000000"/>
                <w:sz w:val="20"/>
                <w:szCs w:val="20"/>
              </w:rPr>
            </w:pPr>
            <w:r w:rsidRPr="00811898">
              <w:rPr>
                <w:rFonts w:ascii="Arial Narrow" w:hAnsi="Arial Narrow" w:cs="Arial"/>
                <w:color w:val="000000"/>
                <w:sz w:val="20"/>
                <w:szCs w:val="20"/>
              </w:rPr>
              <w:t>15.10.2005 – 15.01.2006</w:t>
            </w:r>
          </w:p>
        </w:tc>
        <w:tc>
          <w:tcPr>
            <w:tcW w:w="884" w:type="dxa"/>
            <w:tcBorders>
              <w:top w:val="single" w:sz="4" w:space="0" w:color="auto"/>
              <w:left w:val="nil"/>
              <w:bottom w:val="single" w:sz="4" w:space="0" w:color="auto"/>
              <w:right w:val="double" w:sz="4" w:space="0" w:color="auto"/>
            </w:tcBorders>
            <w:shd w:val="clear" w:color="auto" w:fill="auto"/>
            <w:noWrap/>
            <w:vAlign w:val="center"/>
          </w:tcPr>
          <w:p w:rsidR="009737F4" w:rsidRPr="00811898" w:rsidRDefault="009737F4" w:rsidP="00A7066A">
            <w:pPr>
              <w:jc w:val="center"/>
              <w:rPr>
                <w:rFonts w:ascii="Arial Narrow" w:hAnsi="Arial Narrow" w:cs="Arial"/>
                <w:b/>
                <w:color w:val="000000"/>
                <w:sz w:val="20"/>
                <w:szCs w:val="20"/>
              </w:rPr>
            </w:pPr>
            <w:r w:rsidRPr="00811898">
              <w:rPr>
                <w:rFonts w:ascii="Arial Narrow" w:hAnsi="Arial Narrow" w:cs="Arial"/>
                <w:b/>
                <w:color w:val="000000"/>
                <w:sz w:val="20"/>
                <w:szCs w:val="20"/>
              </w:rPr>
              <w:t>10</w:t>
            </w:r>
          </w:p>
        </w:tc>
      </w:tr>
      <w:tr w:rsidR="009737F4" w:rsidRPr="004021BC" w:rsidTr="00C83DDC">
        <w:trPr>
          <w:trHeight w:val="300"/>
        </w:trPr>
        <w:tc>
          <w:tcPr>
            <w:tcW w:w="494" w:type="dxa"/>
            <w:tcBorders>
              <w:top w:val="single" w:sz="4" w:space="0" w:color="auto"/>
              <w:left w:val="double" w:sz="4" w:space="0" w:color="auto"/>
              <w:bottom w:val="single" w:sz="4" w:space="0" w:color="auto"/>
              <w:right w:val="single" w:sz="4" w:space="0" w:color="auto"/>
            </w:tcBorders>
            <w:shd w:val="clear" w:color="auto" w:fill="auto"/>
            <w:noWrap/>
            <w:vAlign w:val="center"/>
          </w:tcPr>
          <w:p w:rsidR="009737F4" w:rsidRPr="00811898" w:rsidRDefault="009737F4" w:rsidP="00554AA2">
            <w:pPr>
              <w:numPr>
                <w:ilvl w:val="0"/>
                <w:numId w:val="2"/>
              </w:numPr>
              <w:rPr>
                <w:rFonts w:ascii="Arial Narrow" w:hAnsi="Arial Narrow" w:cs="Arial"/>
                <w:color w:val="000000"/>
                <w:sz w:val="20"/>
                <w:szCs w:val="20"/>
              </w:rPr>
            </w:pPr>
          </w:p>
        </w:tc>
        <w:tc>
          <w:tcPr>
            <w:tcW w:w="11003" w:type="dxa"/>
            <w:tcBorders>
              <w:top w:val="single" w:sz="4" w:space="0" w:color="auto"/>
              <w:left w:val="nil"/>
              <w:bottom w:val="single" w:sz="4" w:space="0" w:color="auto"/>
              <w:right w:val="single" w:sz="4" w:space="0" w:color="auto"/>
            </w:tcBorders>
            <w:shd w:val="clear" w:color="auto" w:fill="auto"/>
            <w:noWrap/>
          </w:tcPr>
          <w:p w:rsidR="009737F4" w:rsidRPr="00811898" w:rsidRDefault="009737F4">
            <w:pPr>
              <w:rPr>
                <w:sz w:val="20"/>
                <w:szCs w:val="20"/>
              </w:rPr>
            </w:pPr>
            <w:r w:rsidRPr="00811898">
              <w:rPr>
                <w:rFonts w:ascii="Arial Narrow" w:hAnsi="Arial Narrow" w:cs="Arial"/>
                <w:color w:val="000000"/>
                <w:sz w:val="20"/>
                <w:szCs w:val="20"/>
              </w:rPr>
              <w:t>Curs postuniversitar de  perfecționare  “Utilizarea software-lui GIS Autodesk MAP R5“ (aprobat de Ministerul Educatiei și Cercetării nr.3741 / 18.03.2003),  Beneficiar:  Persoane private  - Director de curs</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tcPr>
          <w:p w:rsidR="009737F4" w:rsidRPr="00811898" w:rsidRDefault="009737F4" w:rsidP="00554AA2">
            <w:pPr>
              <w:ind w:left="-108" w:right="-256"/>
              <w:jc w:val="center"/>
              <w:rPr>
                <w:rFonts w:ascii="Arial Narrow" w:hAnsi="Arial Narrow" w:cs="Arial"/>
                <w:color w:val="000000"/>
                <w:sz w:val="20"/>
                <w:szCs w:val="20"/>
              </w:rPr>
            </w:pPr>
            <w:r w:rsidRPr="00811898">
              <w:rPr>
                <w:rFonts w:ascii="Arial Narrow" w:hAnsi="Arial Narrow" w:cs="Arial"/>
                <w:color w:val="000000"/>
                <w:sz w:val="20"/>
                <w:szCs w:val="20"/>
              </w:rPr>
              <w:t>01.04.2006 – 30.06.2006</w:t>
            </w:r>
          </w:p>
        </w:tc>
        <w:tc>
          <w:tcPr>
            <w:tcW w:w="884" w:type="dxa"/>
            <w:tcBorders>
              <w:top w:val="single" w:sz="4" w:space="0" w:color="auto"/>
              <w:left w:val="nil"/>
              <w:bottom w:val="single" w:sz="4" w:space="0" w:color="auto"/>
              <w:right w:val="double" w:sz="4" w:space="0" w:color="auto"/>
            </w:tcBorders>
            <w:shd w:val="clear" w:color="auto" w:fill="auto"/>
            <w:noWrap/>
            <w:vAlign w:val="center"/>
          </w:tcPr>
          <w:p w:rsidR="009737F4" w:rsidRPr="00811898" w:rsidRDefault="009737F4" w:rsidP="00A7066A">
            <w:pPr>
              <w:jc w:val="center"/>
              <w:rPr>
                <w:rFonts w:ascii="Arial Narrow" w:hAnsi="Arial Narrow" w:cs="Arial"/>
                <w:b/>
                <w:color w:val="000000"/>
                <w:sz w:val="20"/>
                <w:szCs w:val="20"/>
              </w:rPr>
            </w:pPr>
            <w:r w:rsidRPr="00811898">
              <w:rPr>
                <w:rFonts w:ascii="Arial Narrow" w:hAnsi="Arial Narrow" w:cs="Arial"/>
                <w:b/>
                <w:color w:val="000000"/>
                <w:sz w:val="20"/>
                <w:szCs w:val="20"/>
              </w:rPr>
              <w:t>10</w:t>
            </w:r>
          </w:p>
        </w:tc>
      </w:tr>
      <w:tr w:rsidR="009737F4" w:rsidRPr="004021BC" w:rsidTr="00C83DDC">
        <w:trPr>
          <w:trHeight w:val="300"/>
        </w:trPr>
        <w:tc>
          <w:tcPr>
            <w:tcW w:w="494" w:type="dxa"/>
            <w:tcBorders>
              <w:top w:val="single" w:sz="4" w:space="0" w:color="auto"/>
              <w:left w:val="double" w:sz="4" w:space="0" w:color="auto"/>
              <w:bottom w:val="double" w:sz="4" w:space="0" w:color="auto"/>
              <w:right w:val="single" w:sz="4" w:space="0" w:color="auto"/>
            </w:tcBorders>
            <w:shd w:val="clear" w:color="auto" w:fill="auto"/>
            <w:noWrap/>
            <w:vAlign w:val="center"/>
          </w:tcPr>
          <w:p w:rsidR="009737F4" w:rsidRPr="00811898" w:rsidRDefault="009737F4" w:rsidP="00554AA2">
            <w:pPr>
              <w:numPr>
                <w:ilvl w:val="0"/>
                <w:numId w:val="2"/>
              </w:numPr>
              <w:rPr>
                <w:rFonts w:ascii="Arial Narrow" w:hAnsi="Arial Narrow" w:cs="Arial"/>
                <w:color w:val="000000"/>
                <w:sz w:val="20"/>
                <w:szCs w:val="20"/>
              </w:rPr>
            </w:pPr>
          </w:p>
        </w:tc>
        <w:tc>
          <w:tcPr>
            <w:tcW w:w="11003" w:type="dxa"/>
            <w:tcBorders>
              <w:top w:val="single" w:sz="4" w:space="0" w:color="auto"/>
              <w:left w:val="nil"/>
              <w:bottom w:val="double" w:sz="4" w:space="0" w:color="auto"/>
              <w:right w:val="single" w:sz="4" w:space="0" w:color="auto"/>
            </w:tcBorders>
            <w:shd w:val="clear" w:color="auto" w:fill="auto"/>
            <w:noWrap/>
          </w:tcPr>
          <w:p w:rsidR="009737F4" w:rsidRPr="00811898" w:rsidRDefault="009737F4">
            <w:pPr>
              <w:rPr>
                <w:sz w:val="20"/>
                <w:szCs w:val="20"/>
              </w:rPr>
            </w:pPr>
            <w:r w:rsidRPr="00811898">
              <w:rPr>
                <w:rFonts w:ascii="Arial Narrow" w:hAnsi="Arial Narrow" w:cs="Arial"/>
                <w:color w:val="000000"/>
                <w:sz w:val="20"/>
                <w:szCs w:val="20"/>
              </w:rPr>
              <w:t>Curs postuniversitar de  perfecționare  “Utilizarea software-lui GIS Autodesk MAP R5“ (aprobat de Ministerul Educatiei și Cercetării nr.3741 / 18.03.2003),  Beneficiar:  Persoane private  - Director de curs</w:t>
            </w:r>
          </w:p>
        </w:tc>
        <w:tc>
          <w:tcPr>
            <w:tcW w:w="2640" w:type="dxa"/>
            <w:gridSpan w:val="2"/>
            <w:tcBorders>
              <w:top w:val="single" w:sz="4" w:space="0" w:color="auto"/>
              <w:left w:val="nil"/>
              <w:bottom w:val="double" w:sz="4" w:space="0" w:color="auto"/>
              <w:right w:val="single" w:sz="4" w:space="0" w:color="auto"/>
            </w:tcBorders>
            <w:shd w:val="clear" w:color="auto" w:fill="auto"/>
            <w:noWrap/>
            <w:vAlign w:val="center"/>
          </w:tcPr>
          <w:p w:rsidR="009737F4" w:rsidRPr="00811898" w:rsidRDefault="009737F4" w:rsidP="00554AA2">
            <w:pPr>
              <w:ind w:left="-108" w:right="-256"/>
              <w:jc w:val="center"/>
              <w:rPr>
                <w:rFonts w:ascii="Arial Narrow" w:hAnsi="Arial Narrow" w:cs="Arial"/>
                <w:color w:val="000000"/>
                <w:sz w:val="20"/>
                <w:szCs w:val="20"/>
              </w:rPr>
            </w:pPr>
            <w:r w:rsidRPr="00811898">
              <w:rPr>
                <w:rFonts w:ascii="Arial Narrow" w:hAnsi="Arial Narrow" w:cs="Arial"/>
                <w:color w:val="000000"/>
                <w:sz w:val="20"/>
                <w:szCs w:val="20"/>
              </w:rPr>
              <w:t>15.10.2006 – 15.02.2007</w:t>
            </w:r>
          </w:p>
        </w:tc>
        <w:tc>
          <w:tcPr>
            <w:tcW w:w="884" w:type="dxa"/>
            <w:tcBorders>
              <w:top w:val="single" w:sz="4" w:space="0" w:color="auto"/>
              <w:left w:val="nil"/>
              <w:bottom w:val="double" w:sz="4" w:space="0" w:color="auto"/>
              <w:right w:val="double" w:sz="4" w:space="0" w:color="auto"/>
            </w:tcBorders>
            <w:shd w:val="clear" w:color="auto" w:fill="auto"/>
            <w:noWrap/>
            <w:vAlign w:val="center"/>
          </w:tcPr>
          <w:p w:rsidR="009737F4" w:rsidRPr="00811898" w:rsidRDefault="009737F4" w:rsidP="00A7066A">
            <w:pPr>
              <w:jc w:val="center"/>
              <w:rPr>
                <w:rFonts w:ascii="Arial Narrow" w:hAnsi="Arial Narrow" w:cs="Arial"/>
                <w:b/>
                <w:color w:val="000000"/>
                <w:sz w:val="20"/>
                <w:szCs w:val="20"/>
              </w:rPr>
            </w:pPr>
            <w:r w:rsidRPr="00811898">
              <w:rPr>
                <w:rFonts w:ascii="Arial Narrow" w:hAnsi="Arial Narrow" w:cs="Arial"/>
                <w:b/>
                <w:color w:val="000000"/>
                <w:sz w:val="20"/>
                <w:szCs w:val="20"/>
              </w:rPr>
              <w:t>10</w:t>
            </w:r>
          </w:p>
        </w:tc>
      </w:tr>
      <w:tr w:rsidR="005B2C79" w:rsidRPr="004021BC" w:rsidTr="00C83DDC">
        <w:trPr>
          <w:trHeight w:val="300"/>
        </w:trPr>
        <w:tc>
          <w:tcPr>
            <w:tcW w:w="494" w:type="dxa"/>
            <w:tcBorders>
              <w:top w:val="double" w:sz="4" w:space="0" w:color="auto"/>
              <w:left w:val="nil"/>
              <w:bottom w:val="nil"/>
              <w:right w:val="nil"/>
            </w:tcBorders>
            <w:shd w:val="clear" w:color="auto" w:fill="auto"/>
            <w:noWrap/>
            <w:vAlign w:val="bottom"/>
            <w:hideMark/>
          </w:tcPr>
          <w:p w:rsidR="005B2C79" w:rsidRPr="00811898" w:rsidRDefault="005B2C79" w:rsidP="000D6799">
            <w:pPr>
              <w:rPr>
                <w:rFonts w:ascii="Arial Narrow" w:hAnsi="Arial Narrow" w:cs="Arial"/>
                <w:color w:val="000000"/>
                <w:sz w:val="20"/>
                <w:szCs w:val="20"/>
              </w:rPr>
            </w:pPr>
          </w:p>
        </w:tc>
        <w:tc>
          <w:tcPr>
            <w:tcW w:w="11003" w:type="dxa"/>
            <w:tcBorders>
              <w:top w:val="double" w:sz="4" w:space="0" w:color="auto"/>
              <w:left w:val="nil"/>
              <w:bottom w:val="nil"/>
              <w:right w:val="nil"/>
            </w:tcBorders>
            <w:shd w:val="clear" w:color="auto" w:fill="auto"/>
            <w:noWrap/>
            <w:vAlign w:val="bottom"/>
            <w:hideMark/>
          </w:tcPr>
          <w:p w:rsidR="005B2C79" w:rsidRPr="00811898" w:rsidRDefault="005B2C79" w:rsidP="000D6799">
            <w:pPr>
              <w:rPr>
                <w:rFonts w:ascii="Arial Narrow" w:hAnsi="Arial Narrow" w:cs="Arial"/>
                <w:color w:val="000000"/>
                <w:sz w:val="20"/>
                <w:szCs w:val="20"/>
              </w:rPr>
            </w:pPr>
          </w:p>
        </w:tc>
        <w:tc>
          <w:tcPr>
            <w:tcW w:w="236" w:type="dxa"/>
            <w:tcBorders>
              <w:top w:val="double" w:sz="4" w:space="0" w:color="auto"/>
              <w:left w:val="nil"/>
              <w:bottom w:val="nil"/>
              <w:right w:val="double" w:sz="4" w:space="0" w:color="auto"/>
            </w:tcBorders>
            <w:shd w:val="clear" w:color="auto" w:fill="auto"/>
            <w:noWrap/>
            <w:vAlign w:val="bottom"/>
            <w:hideMark/>
          </w:tcPr>
          <w:p w:rsidR="005B2C79" w:rsidRPr="00811898" w:rsidRDefault="005B2C79" w:rsidP="000D6799">
            <w:pPr>
              <w:rPr>
                <w:rFonts w:ascii="Arial Narrow" w:hAnsi="Arial Narrow" w:cs="Arial"/>
                <w:color w:val="000000"/>
                <w:sz w:val="20"/>
                <w:szCs w:val="20"/>
              </w:rPr>
            </w:pPr>
          </w:p>
        </w:tc>
        <w:tc>
          <w:tcPr>
            <w:tcW w:w="2404"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5B2C79" w:rsidRPr="00811898" w:rsidRDefault="005B2C79" w:rsidP="00FA63AD">
            <w:pPr>
              <w:jc w:val="center"/>
              <w:rPr>
                <w:rFonts w:ascii="Arial Narrow" w:hAnsi="Arial Narrow" w:cs="Arial"/>
                <w:b/>
                <w:i/>
                <w:color w:val="000000"/>
                <w:sz w:val="20"/>
                <w:szCs w:val="20"/>
              </w:rPr>
            </w:pPr>
            <w:r w:rsidRPr="00811898">
              <w:rPr>
                <w:rFonts w:ascii="Arial Narrow" w:hAnsi="Arial Narrow" w:cs="Arial"/>
                <w:b/>
                <w:i/>
                <w:color w:val="000000"/>
                <w:sz w:val="20"/>
                <w:szCs w:val="20"/>
              </w:rPr>
              <w:t>TOTAL</w:t>
            </w:r>
          </w:p>
        </w:tc>
        <w:tc>
          <w:tcPr>
            <w:tcW w:w="884"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5B2C79" w:rsidRPr="00811898" w:rsidRDefault="00AF098A" w:rsidP="00C35273">
            <w:pPr>
              <w:jc w:val="center"/>
              <w:rPr>
                <w:rFonts w:ascii="Arial Narrow" w:hAnsi="Arial Narrow" w:cs="Arial"/>
                <w:b/>
                <w:i/>
                <w:color w:val="000000"/>
                <w:sz w:val="20"/>
                <w:szCs w:val="20"/>
              </w:rPr>
            </w:pPr>
            <w:r w:rsidRPr="00811898">
              <w:rPr>
                <w:rFonts w:ascii="Arial Narrow" w:hAnsi="Arial Narrow" w:cs="Arial"/>
                <w:b/>
                <w:i/>
                <w:color w:val="000000"/>
                <w:sz w:val="20"/>
                <w:szCs w:val="20"/>
              </w:rPr>
              <w:t>40</w:t>
            </w:r>
          </w:p>
        </w:tc>
      </w:tr>
    </w:tbl>
    <w:p w:rsidR="00FA60FB" w:rsidRPr="00DF07C5" w:rsidRDefault="00FA60FB" w:rsidP="00FA60FB">
      <w:pPr>
        <w:autoSpaceDE w:val="0"/>
        <w:autoSpaceDN w:val="0"/>
        <w:adjustRightInd w:val="0"/>
        <w:rPr>
          <w:rFonts w:ascii="Tahoma" w:hAnsi="Tahoma" w:cs="Tahoma"/>
          <w:b/>
        </w:rPr>
      </w:pPr>
      <w:r w:rsidRPr="00DF07C5">
        <w:rPr>
          <w:rFonts w:ascii="Tahoma" w:hAnsi="Tahoma" w:cs="Tahoma"/>
          <w:b/>
          <w:i/>
          <w:highlight w:val="lightGray"/>
          <w:lang w:val="it-IT"/>
        </w:rPr>
        <w:t xml:space="preserve">TOTAL  CRITERIUL A1  </w:t>
      </w:r>
      <w:r w:rsidRPr="00DF07C5">
        <w:rPr>
          <w:rFonts w:ascii="Tahoma" w:hAnsi="Tahoma" w:cs="Tahoma"/>
          <w:b/>
          <w:highlight w:val="lightGray"/>
        </w:rPr>
        <w:t xml:space="preserve">Activitatea didactică şi profesională (A1)   </w:t>
      </w:r>
      <w:r w:rsidR="00E23874" w:rsidRPr="00DF07C5">
        <w:rPr>
          <w:rFonts w:ascii="Tahoma" w:hAnsi="Tahoma" w:cs="Tahoma"/>
          <w:b/>
          <w:highlight w:val="lightGray"/>
        </w:rPr>
        <w:t>8</w:t>
      </w:r>
      <w:r w:rsidR="00243145">
        <w:rPr>
          <w:rFonts w:ascii="Tahoma" w:hAnsi="Tahoma" w:cs="Tahoma"/>
          <w:b/>
          <w:highlight w:val="lightGray"/>
        </w:rPr>
        <w:t>6</w:t>
      </w:r>
      <w:r w:rsidR="00571CB1" w:rsidRPr="00DF07C5">
        <w:rPr>
          <w:rFonts w:ascii="Tahoma" w:hAnsi="Tahoma" w:cs="Tahoma"/>
          <w:b/>
          <w:highlight w:val="lightGray"/>
        </w:rPr>
        <w:t>,</w:t>
      </w:r>
      <w:r w:rsidR="00243145">
        <w:rPr>
          <w:rFonts w:ascii="Tahoma" w:hAnsi="Tahoma" w:cs="Tahoma"/>
          <w:b/>
          <w:highlight w:val="lightGray"/>
        </w:rPr>
        <w:t>11</w:t>
      </w:r>
      <w:r w:rsidRPr="00DF07C5">
        <w:rPr>
          <w:rFonts w:ascii="Tahoma" w:hAnsi="Tahoma" w:cs="Tahoma"/>
          <w:b/>
          <w:highlight w:val="lightGray"/>
        </w:rPr>
        <w:t xml:space="preserve"> PUNCTE</w:t>
      </w:r>
    </w:p>
    <w:p w:rsidR="00FB4558" w:rsidRPr="00EF7781" w:rsidRDefault="00FB4558" w:rsidP="003E6C63">
      <w:pPr>
        <w:autoSpaceDE w:val="0"/>
        <w:autoSpaceDN w:val="0"/>
        <w:adjustRightInd w:val="0"/>
        <w:rPr>
          <w:rFonts w:ascii="Verdana" w:hAnsi="Verdana" w:cs="Verdana"/>
          <w:b/>
        </w:rPr>
      </w:pPr>
    </w:p>
    <w:p w:rsidR="003E6C63" w:rsidRPr="003E6C63" w:rsidRDefault="00A07027" w:rsidP="003E6C63">
      <w:pPr>
        <w:autoSpaceDE w:val="0"/>
        <w:autoSpaceDN w:val="0"/>
        <w:adjustRightInd w:val="0"/>
        <w:rPr>
          <w:rFonts w:ascii="Tahoma" w:hAnsi="Tahoma" w:cs="Tahoma"/>
          <w:b/>
          <w:sz w:val="28"/>
          <w:szCs w:val="28"/>
        </w:rPr>
      </w:pPr>
      <w:r>
        <w:rPr>
          <w:rFonts w:ascii="Verdana" w:hAnsi="Verdana" w:cs="Verdana"/>
          <w:b/>
          <w:sz w:val="28"/>
          <w:szCs w:val="28"/>
        </w:rPr>
        <w:t xml:space="preserve">Criteriul 2. </w:t>
      </w:r>
      <w:r w:rsidR="003E6C63" w:rsidRPr="003E6C63">
        <w:rPr>
          <w:rFonts w:ascii="Verdana" w:hAnsi="Verdana" w:cs="Verdana"/>
          <w:b/>
          <w:sz w:val="28"/>
          <w:szCs w:val="28"/>
        </w:rPr>
        <w:t>Activitatea</w:t>
      </w:r>
      <w:r w:rsidR="003E6C63">
        <w:rPr>
          <w:rFonts w:ascii="Verdana" w:hAnsi="Verdana" w:cs="Verdana"/>
          <w:b/>
          <w:sz w:val="28"/>
          <w:szCs w:val="28"/>
        </w:rPr>
        <w:t xml:space="preserve">  </w:t>
      </w:r>
      <w:r w:rsidR="003E6C63" w:rsidRPr="003E6C63">
        <w:rPr>
          <w:rFonts w:ascii="Verdana" w:hAnsi="Verdana" w:cs="Verdana"/>
          <w:b/>
          <w:sz w:val="28"/>
          <w:szCs w:val="28"/>
        </w:rPr>
        <w:t>de</w:t>
      </w:r>
      <w:r w:rsidR="003E6C63">
        <w:rPr>
          <w:rFonts w:ascii="Verdana" w:hAnsi="Verdana" w:cs="Verdana"/>
          <w:b/>
          <w:sz w:val="28"/>
          <w:szCs w:val="28"/>
        </w:rPr>
        <w:t xml:space="preserve"> </w:t>
      </w:r>
      <w:r w:rsidR="003E6C63" w:rsidRPr="003E6C63">
        <w:rPr>
          <w:rFonts w:ascii="Verdana" w:hAnsi="Verdana" w:cs="Verdana"/>
          <w:b/>
          <w:sz w:val="28"/>
          <w:szCs w:val="28"/>
        </w:rPr>
        <w:t xml:space="preserve"> cercetare </w:t>
      </w:r>
      <w:r w:rsidR="003E6C63">
        <w:rPr>
          <w:rFonts w:ascii="Verdana" w:hAnsi="Verdana" w:cs="Verdana"/>
          <w:b/>
          <w:sz w:val="28"/>
          <w:szCs w:val="28"/>
        </w:rPr>
        <w:t xml:space="preserve"> </w:t>
      </w:r>
      <w:r w:rsidR="003E6C63" w:rsidRPr="003E6C63">
        <w:rPr>
          <w:rFonts w:ascii="Verdana" w:hAnsi="Verdana" w:cs="Verdana"/>
          <w:b/>
          <w:sz w:val="28"/>
          <w:szCs w:val="28"/>
        </w:rPr>
        <w:t>(A2)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5103"/>
        <w:gridCol w:w="2976"/>
        <w:gridCol w:w="2127"/>
        <w:gridCol w:w="2551"/>
      </w:tblGrid>
      <w:tr w:rsidR="00FA60FB" w:rsidRPr="00FA6069" w:rsidTr="00FB4558">
        <w:tc>
          <w:tcPr>
            <w:tcW w:w="534" w:type="dxa"/>
            <w:vMerge w:val="restart"/>
            <w:tcBorders>
              <w:left w:val="single" w:sz="4" w:space="0" w:color="auto"/>
            </w:tcBorders>
            <w:vAlign w:val="center"/>
          </w:tcPr>
          <w:p w:rsidR="00FA60FB" w:rsidRPr="00FA6069" w:rsidRDefault="00FA60FB" w:rsidP="00FB4558">
            <w:pPr>
              <w:autoSpaceDE w:val="0"/>
              <w:autoSpaceDN w:val="0"/>
              <w:adjustRightInd w:val="0"/>
              <w:jc w:val="center"/>
              <w:rPr>
                <w:rFonts w:ascii="Arial Narrow" w:hAnsi="Arial Narrow" w:cs="Arial"/>
                <w:sz w:val="20"/>
                <w:szCs w:val="20"/>
              </w:rPr>
            </w:pPr>
            <w:r w:rsidRPr="00FA6069">
              <w:rPr>
                <w:rFonts w:ascii="Arial Narrow" w:hAnsi="Arial Narrow" w:cs="Arial"/>
                <w:sz w:val="20"/>
                <w:szCs w:val="20"/>
              </w:rPr>
              <w:t>2</w:t>
            </w:r>
          </w:p>
        </w:tc>
        <w:tc>
          <w:tcPr>
            <w:tcW w:w="1701" w:type="dxa"/>
            <w:vMerge w:val="restart"/>
            <w:vAlign w:val="center"/>
          </w:tcPr>
          <w:p w:rsidR="00FA60FB" w:rsidRPr="00FA6069" w:rsidRDefault="00FA60FB" w:rsidP="00FB4558">
            <w:pPr>
              <w:autoSpaceDE w:val="0"/>
              <w:autoSpaceDN w:val="0"/>
              <w:adjustRightInd w:val="0"/>
              <w:jc w:val="center"/>
              <w:rPr>
                <w:rFonts w:ascii="Arial Narrow" w:hAnsi="Arial Narrow" w:cs="Arial"/>
                <w:sz w:val="20"/>
                <w:szCs w:val="20"/>
              </w:rPr>
            </w:pPr>
            <w:r w:rsidRPr="00FA6069">
              <w:rPr>
                <w:rFonts w:ascii="Arial Narrow" w:hAnsi="Arial Narrow" w:cs="Arial"/>
                <w:sz w:val="20"/>
                <w:szCs w:val="20"/>
              </w:rPr>
              <w:t>Activitatea de</w:t>
            </w:r>
          </w:p>
          <w:p w:rsidR="00FA60FB" w:rsidRPr="00FA6069" w:rsidRDefault="00FA60FB" w:rsidP="00FB4558">
            <w:pPr>
              <w:autoSpaceDE w:val="0"/>
              <w:autoSpaceDN w:val="0"/>
              <w:adjustRightInd w:val="0"/>
              <w:jc w:val="center"/>
              <w:rPr>
                <w:rFonts w:ascii="Arial Narrow" w:hAnsi="Arial Narrow" w:cs="Arial"/>
                <w:b/>
                <w:i/>
                <w:sz w:val="20"/>
                <w:szCs w:val="20"/>
                <w:lang w:val="it-IT"/>
              </w:rPr>
            </w:pPr>
            <w:r w:rsidRPr="00FA6069">
              <w:rPr>
                <w:rFonts w:ascii="Arial Narrow" w:hAnsi="Arial Narrow" w:cs="Arial"/>
                <w:sz w:val="20"/>
                <w:szCs w:val="20"/>
              </w:rPr>
              <w:t>cercetare (A2)</w:t>
            </w:r>
          </w:p>
        </w:tc>
        <w:tc>
          <w:tcPr>
            <w:tcW w:w="5103"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2.1 Articole în reviste cotate ISI Thomson Reuters şi în volume indexate ISI proceedings</w:t>
            </w:r>
          </w:p>
        </w:tc>
        <w:tc>
          <w:tcPr>
            <w:tcW w:w="2976"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Minim 8 articole pentru</w:t>
            </w:r>
          </w:p>
          <w:p w:rsidR="00FA60FB" w:rsidRPr="00FA6069" w:rsidRDefault="00FA60FB" w:rsidP="00FB4558">
            <w:pPr>
              <w:autoSpaceDE w:val="0"/>
              <w:autoSpaceDN w:val="0"/>
              <w:adjustRightInd w:val="0"/>
              <w:rPr>
                <w:rFonts w:ascii="Arial Narrow" w:hAnsi="Arial Narrow" w:cs="Arial"/>
                <w:b/>
                <w:i/>
                <w:sz w:val="20"/>
                <w:szCs w:val="20"/>
                <w:lang w:val="it-IT"/>
              </w:rPr>
            </w:pPr>
            <w:r w:rsidRPr="00FA6069">
              <w:rPr>
                <w:rFonts w:ascii="Arial Narrow" w:hAnsi="Arial Narrow" w:cs="Arial"/>
                <w:sz w:val="20"/>
                <w:szCs w:val="20"/>
              </w:rPr>
              <w:t>Profesor/</w:t>
            </w:r>
          </w:p>
        </w:tc>
        <w:tc>
          <w:tcPr>
            <w:tcW w:w="2127" w:type="dxa"/>
          </w:tcPr>
          <w:p w:rsidR="00FA60FB" w:rsidRPr="00FA6069" w:rsidRDefault="00FA60FB" w:rsidP="00567776">
            <w:pPr>
              <w:autoSpaceDE w:val="0"/>
              <w:autoSpaceDN w:val="0"/>
              <w:adjustRightInd w:val="0"/>
              <w:jc w:val="center"/>
              <w:rPr>
                <w:rFonts w:ascii="Arial Narrow" w:hAnsi="Arial Narrow" w:cs="Arial"/>
                <w:b/>
                <w:i/>
                <w:sz w:val="20"/>
                <w:szCs w:val="20"/>
                <w:lang w:val="it-IT"/>
              </w:rPr>
            </w:pPr>
          </w:p>
        </w:tc>
        <w:tc>
          <w:tcPr>
            <w:tcW w:w="2551"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(25+20*factor</w:t>
            </w:r>
          </w:p>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impact)/nr. de autori</w:t>
            </w:r>
          </w:p>
        </w:tc>
      </w:tr>
      <w:tr w:rsidR="00FA60FB" w:rsidRPr="00FA6069" w:rsidTr="00FB4558">
        <w:tc>
          <w:tcPr>
            <w:tcW w:w="534" w:type="dxa"/>
            <w:vMerge/>
            <w:tcBorders>
              <w:left w:val="single" w:sz="4" w:space="0" w:color="auto"/>
            </w:tcBorders>
          </w:tcPr>
          <w:p w:rsidR="00FA60FB" w:rsidRPr="00FA6069" w:rsidRDefault="00FA60FB" w:rsidP="00567776">
            <w:pPr>
              <w:autoSpaceDE w:val="0"/>
              <w:autoSpaceDN w:val="0"/>
              <w:adjustRightInd w:val="0"/>
              <w:jc w:val="center"/>
              <w:rPr>
                <w:rFonts w:ascii="Arial Narrow" w:hAnsi="Arial Narrow" w:cs="Arial"/>
                <w:b/>
                <w:i/>
                <w:sz w:val="20"/>
                <w:szCs w:val="20"/>
                <w:lang w:val="it-IT"/>
              </w:rPr>
            </w:pPr>
          </w:p>
        </w:tc>
        <w:tc>
          <w:tcPr>
            <w:tcW w:w="1701" w:type="dxa"/>
            <w:vMerge/>
          </w:tcPr>
          <w:p w:rsidR="00FA60FB" w:rsidRPr="00FA6069" w:rsidRDefault="00FA60FB" w:rsidP="00567776">
            <w:pPr>
              <w:autoSpaceDE w:val="0"/>
              <w:autoSpaceDN w:val="0"/>
              <w:adjustRightInd w:val="0"/>
              <w:jc w:val="center"/>
              <w:rPr>
                <w:rFonts w:ascii="Arial Narrow" w:hAnsi="Arial Narrow" w:cs="Arial"/>
                <w:b/>
                <w:i/>
                <w:sz w:val="20"/>
                <w:szCs w:val="20"/>
                <w:lang w:val="it-IT"/>
              </w:rPr>
            </w:pPr>
          </w:p>
        </w:tc>
        <w:tc>
          <w:tcPr>
            <w:tcW w:w="5103"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2.2. Articole indexate in volumele unor manifestări ştiinţifice indexate în alte baze de date internaţionale *</w:t>
            </w:r>
          </w:p>
        </w:tc>
        <w:tc>
          <w:tcPr>
            <w:tcW w:w="2976"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Minim 12 pentru</w:t>
            </w:r>
          </w:p>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Profesor/</w:t>
            </w:r>
          </w:p>
          <w:p w:rsidR="00FA60FB" w:rsidRPr="00FA6069" w:rsidRDefault="00FA60FB" w:rsidP="00FB4558">
            <w:pPr>
              <w:autoSpaceDE w:val="0"/>
              <w:autoSpaceDN w:val="0"/>
              <w:adjustRightInd w:val="0"/>
              <w:rPr>
                <w:rFonts w:ascii="Arial Narrow" w:hAnsi="Arial Narrow" w:cs="Arial"/>
                <w:b/>
                <w:i/>
                <w:sz w:val="20"/>
                <w:szCs w:val="20"/>
                <w:lang w:val="it-IT"/>
              </w:rPr>
            </w:pPr>
          </w:p>
        </w:tc>
        <w:tc>
          <w:tcPr>
            <w:tcW w:w="2127" w:type="dxa"/>
          </w:tcPr>
          <w:p w:rsidR="00FA60FB" w:rsidRPr="00FA6069" w:rsidRDefault="00FA60FB" w:rsidP="00567776">
            <w:pPr>
              <w:autoSpaceDE w:val="0"/>
              <w:autoSpaceDN w:val="0"/>
              <w:adjustRightInd w:val="0"/>
              <w:jc w:val="center"/>
              <w:rPr>
                <w:rFonts w:ascii="Arial Narrow" w:hAnsi="Arial Narrow" w:cs="Arial"/>
                <w:b/>
                <w:i/>
                <w:sz w:val="20"/>
                <w:szCs w:val="20"/>
                <w:lang w:val="it-IT"/>
              </w:rPr>
            </w:pPr>
          </w:p>
        </w:tc>
        <w:tc>
          <w:tcPr>
            <w:tcW w:w="2551"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20/nr. de autori</w:t>
            </w:r>
          </w:p>
          <w:p w:rsidR="00FA60FB" w:rsidRPr="00FA6069" w:rsidRDefault="00FA60FB" w:rsidP="00FB4558">
            <w:pPr>
              <w:autoSpaceDE w:val="0"/>
              <w:autoSpaceDN w:val="0"/>
              <w:adjustRightInd w:val="0"/>
              <w:rPr>
                <w:rFonts w:ascii="Arial Narrow" w:hAnsi="Arial Narrow" w:cs="Arial"/>
                <w:i/>
                <w:sz w:val="20"/>
                <w:szCs w:val="20"/>
                <w:lang w:val="it-IT"/>
              </w:rPr>
            </w:pPr>
          </w:p>
        </w:tc>
      </w:tr>
      <w:tr w:rsidR="00FA60FB" w:rsidRPr="00FA6069" w:rsidTr="00FB4558">
        <w:tc>
          <w:tcPr>
            <w:tcW w:w="534" w:type="dxa"/>
            <w:vMerge/>
            <w:tcBorders>
              <w:left w:val="single" w:sz="4" w:space="0" w:color="auto"/>
            </w:tcBorders>
          </w:tcPr>
          <w:p w:rsidR="00FA60FB" w:rsidRPr="00FA6069" w:rsidRDefault="00FA60FB" w:rsidP="00567776">
            <w:pPr>
              <w:autoSpaceDE w:val="0"/>
              <w:autoSpaceDN w:val="0"/>
              <w:adjustRightInd w:val="0"/>
              <w:jc w:val="center"/>
              <w:rPr>
                <w:rFonts w:ascii="Arial Narrow" w:hAnsi="Arial Narrow" w:cs="Arial"/>
                <w:b/>
                <w:i/>
                <w:sz w:val="20"/>
                <w:szCs w:val="20"/>
                <w:lang w:val="it-IT"/>
              </w:rPr>
            </w:pPr>
          </w:p>
        </w:tc>
        <w:tc>
          <w:tcPr>
            <w:tcW w:w="1701" w:type="dxa"/>
            <w:vMerge/>
          </w:tcPr>
          <w:p w:rsidR="00FA60FB" w:rsidRPr="00FA6069" w:rsidRDefault="00FA60FB" w:rsidP="00567776">
            <w:pPr>
              <w:autoSpaceDE w:val="0"/>
              <w:autoSpaceDN w:val="0"/>
              <w:adjustRightInd w:val="0"/>
              <w:jc w:val="center"/>
              <w:rPr>
                <w:rFonts w:ascii="Arial Narrow" w:hAnsi="Arial Narrow" w:cs="Arial"/>
                <w:b/>
                <w:i/>
                <w:sz w:val="20"/>
                <w:szCs w:val="20"/>
                <w:lang w:val="it-IT"/>
              </w:rPr>
            </w:pPr>
          </w:p>
        </w:tc>
        <w:tc>
          <w:tcPr>
            <w:tcW w:w="5103"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2.3 Proprietate intelectuala,</w:t>
            </w:r>
          </w:p>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brevete de invenţie</w:t>
            </w:r>
          </w:p>
        </w:tc>
        <w:tc>
          <w:tcPr>
            <w:tcW w:w="2976" w:type="dxa"/>
            <w:vAlign w:val="center"/>
          </w:tcPr>
          <w:p w:rsidR="00FA60FB" w:rsidRPr="00FA6069" w:rsidRDefault="00FA60FB" w:rsidP="00FB4558">
            <w:pPr>
              <w:autoSpaceDE w:val="0"/>
              <w:autoSpaceDN w:val="0"/>
              <w:adjustRightInd w:val="0"/>
              <w:rPr>
                <w:rFonts w:ascii="Arial Narrow" w:hAnsi="Arial Narrow" w:cs="Arial"/>
                <w:b/>
                <w:i/>
                <w:sz w:val="20"/>
                <w:szCs w:val="20"/>
                <w:lang w:val="it-IT"/>
              </w:rPr>
            </w:pPr>
          </w:p>
        </w:tc>
        <w:tc>
          <w:tcPr>
            <w:tcW w:w="2127"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2.3.3 naţionale</w:t>
            </w:r>
          </w:p>
          <w:p w:rsidR="00FA60FB" w:rsidRPr="00FA6069" w:rsidRDefault="00FA60FB" w:rsidP="00FB4558">
            <w:pPr>
              <w:autoSpaceDE w:val="0"/>
              <w:autoSpaceDN w:val="0"/>
              <w:adjustRightInd w:val="0"/>
              <w:rPr>
                <w:rFonts w:ascii="Arial Narrow" w:hAnsi="Arial Narrow" w:cs="Arial"/>
                <w:b/>
                <w:i/>
                <w:sz w:val="20"/>
                <w:szCs w:val="20"/>
                <w:lang w:val="it-IT"/>
              </w:rPr>
            </w:pPr>
          </w:p>
        </w:tc>
        <w:tc>
          <w:tcPr>
            <w:tcW w:w="2551"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25/nr. de autori</w:t>
            </w:r>
          </w:p>
          <w:p w:rsidR="00FA60FB" w:rsidRPr="00FA6069" w:rsidRDefault="00FA60FB" w:rsidP="00FB4558">
            <w:pPr>
              <w:autoSpaceDE w:val="0"/>
              <w:autoSpaceDN w:val="0"/>
              <w:adjustRightInd w:val="0"/>
              <w:rPr>
                <w:rFonts w:ascii="Arial Narrow" w:hAnsi="Arial Narrow" w:cs="Arial"/>
                <w:b/>
                <w:i/>
                <w:sz w:val="20"/>
                <w:szCs w:val="20"/>
                <w:lang w:val="it-IT"/>
              </w:rPr>
            </w:pPr>
          </w:p>
        </w:tc>
      </w:tr>
      <w:tr w:rsidR="00FA60FB" w:rsidRPr="00FA6069" w:rsidTr="00FB4558">
        <w:tc>
          <w:tcPr>
            <w:tcW w:w="534" w:type="dxa"/>
            <w:vMerge/>
            <w:tcBorders>
              <w:left w:val="single" w:sz="4" w:space="0" w:color="auto"/>
            </w:tcBorders>
          </w:tcPr>
          <w:p w:rsidR="00FA60FB" w:rsidRPr="00FA6069" w:rsidRDefault="00FA60FB" w:rsidP="00567776">
            <w:pPr>
              <w:autoSpaceDE w:val="0"/>
              <w:autoSpaceDN w:val="0"/>
              <w:adjustRightInd w:val="0"/>
              <w:jc w:val="center"/>
              <w:rPr>
                <w:rFonts w:ascii="Arial Narrow" w:hAnsi="Arial Narrow" w:cs="Arial"/>
                <w:b/>
                <w:i/>
                <w:sz w:val="20"/>
                <w:szCs w:val="20"/>
                <w:lang w:val="it-IT"/>
              </w:rPr>
            </w:pPr>
          </w:p>
        </w:tc>
        <w:tc>
          <w:tcPr>
            <w:tcW w:w="1701" w:type="dxa"/>
            <w:vMerge/>
          </w:tcPr>
          <w:p w:rsidR="00FA60FB" w:rsidRPr="00FA6069" w:rsidRDefault="00FA60FB" w:rsidP="00567776">
            <w:pPr>
              <w:autoSpaceDE w:val="0"/>
              <w:autoSpaceDN w:val="0"/>
              <w:adjustRightInd w:val="0"/>
              <w:jc w:val="center"/>
              <w:rPr>
                <w:rFonts w:ascii="Arial Narrow" w:hAnsi="Arial Narrow" w:cs="Arial"/>
                <w:b/>
                <w:i/>
                <w:sz w:val="20"/>
                <w:szCs w:val="20"/>
                <w:lang w:val="it-IT"/>
              </w:rPr>
            </w:pPr>
          </w:p>
        </w:tc>
        <w:tc>
          <w:tcPr>
            <w:tcW w:w="5103" w:type="dxa"/>
            <w:vMerge w:val="restart"/>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2.4 Granturi/proiecte</w:t>
            </w:r>
          </w:p>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câştigate prin competiţie</w:t>
            </w:r>
          </w:p>
        </w:tc>
        <w:tc>
          <w:tcPr>
            <w:tcW w:w="2976"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2.4.1 Director/responsabil - Minim 2 pentru Profesor/</w:t>
            </w:r>
          </w:p>
        </w:tc>
        <w:tc>
          <w:tcPr>
            <w:tcW w:w="2127" w:type="dxa"/>
            <w:vAlign w:val="center"/>
          </w:tcPr>
          <w:p w:rsidR="00FA60FB" w:rsidRPr="00FA6069" w:rsidRDefault="00FA60FB" w:rsidP="00FB4558">
            <w:pPr>
              <w:autoSpaceDE w:val="0"/>
              <w:autoSpaceDN w:val="0"/>
              <w:adjustRightInd w:val="0"/>
              <w:rPr>
                <w:rFonts w:ascii="Arial Narrow" w:hAnsi="Arial Narrow" w:cs="Arial"/>
                <w:b/>
                <w:i/>
                <w:sz w:val="20"/>
                <w:szCs w:val="20"/>
                <w:lang w:val="it-IT"/>
              </w:rPr>
            </w:pPr>
            <w:r w:rsidRPr="00FA6069">
              <w:rPr>
                <w:rFonts w:ascii="Arial Narrow" w:hAnsi="Arial Narrow" w:cs="Arial"/>
                <w:sz w:val="20"/>
                <w:szCs w:val="20"/>
              </w:rPr>
              <w:t xml:space="preserve">2.4.1.2 naţionale </w:t>
            </w:r>
          </w:p>
        </w:tc>
        <w:tc>
          <w:tcPr>
            <w:tcW w:w="2551" w:type="dxa"/>
            <w:vAlign w:val="center"/>
          </w:tcPr>
          <w:p w:rsidR="00FA60FB" w:rsidRPr="00FA6069" w:rsidRDefault="00FA60FB"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10*ani de desfăşurare</w:t>
            </w:r>
          </w:p>
        </w:tc>
      </w:tr>
      <w:tr w:rsidR="003C0BDA" w:rsidRPr="00FA6069" w:rsidTr="00FB4558">
        <w:trPr>
          <w:trHeight w:val="352"/>
        </w:trPr>
        <w:tc>
          <w:tcPr>
            <w:tcW w:w="534" w:type="dxa"/>
            <w:vMerge/>
            <w:tcBorders>
              <w:left w:val="single" w:sz="4" w:space="0" w:color="auto"/>
            </w:tcBorders>
          </w:tcPr>
          <w:p w:rsidR="003C0BDA" w:rsidRPr="00FA6069" w:rsidRDefault="003C0BDA" w:rsidP="00567776">
            <w:pPr>
              <w:autoSpaceDE w:val="0"/>
              <w:autoSpaceDN w:val="0"/>
              <w:adjustRightInd w:val="0"/>
              <w:jc w:val="center"/>
              <w:rPr>
                <w:rFonts w:ascii="Arial Narrow" w:hAnsi="Arial Narrow" w:cs="Arial"/>
                <w:b/>
                <w:i/>
                <w:sz w:val="20"/>
                <w:szCs w:val="20"/>
                <w:lang w:val="it-IT"/>
              </w:rPr>
            </w:pPr>
          </w:p>
        </w:tc>
        <w:tc>
          <w:tcPr>
            <w:tcW w:w="1701" w:type="dxa"/>
            <w:vMerge/>
          </w:tcPr>
          <w:p w:rsidR="003C0BDA" w:rsidRPr="00FA6069" w:rsidRDefault="003C0BDA" w:rsidP="00567776">
            <w:pPr>
              <w:autoSpaceDE w:val="0"/>
              <w:autoSpaceDN w:val="0"/>
              <w:adjustRightInd w:val="0"/>
              <w:jc w:val="center"/>
              <w:rPr>
                <w:rFonts w:ascii="Arial Narrow" w:hAnsi="Arial Narrow" w:cs="Arial"/>
                <w:b/>
                <w:i/>
                <w:sz w:val="20"/>
                <w:szCs w:val="20"/>
                <w:lang w:val="it-IT"/>
              </w:rPr>
            </w:pPr>
          </w:p>
        </w:tc>
        <w:tc>
          <w:tcPr>
            <w:tcW w:w="5103" w:type="dxa"/>
            <w:vMerge/>
            <w:vAlign w:val="center"/>
          </w:tcPr>
          <w:p w:rsidR="003C0BDA" w:rsidRPr="00FA6069" w:rsidRDefault="003C0BDA" w:rsidP="00FB4558">
            <w:pPr>
              <w:autoSpaceDE w:val="0"/>
              <w:autoSpaceDN w:val="0"/>
              <w:adjustRightInd w:val="0"/>
              <w:rPr>
                <w:rFonts w:ascii="Arial Narrow" w:hAnsi="Arial Narrow" w:cs="Arial"/>
                <w:sz w:val="20"/>
                <w:szCs w:val="20"/>
              </w:rPr>
            </w:pPr>
          </w:p>
        </w:tc>
        <w:tc>
          <w:tcPr>
            <w:tcW w:w="2976" w:type="dxa"/>
            <w:vMerge w:val="restart"/>
            <w:vAlign w:val="center"/>
          </w:tcPr>
          <w:p w:rsidR="003C0BDA" w:rsidRPr="00FA6069" w:rsidRDefault="003C0BDA"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2.4.2 Membru în echipa</w:t>
            </w:r>
          </w:p>
        </w:tc>
        <w:tc>
          <w:tcPr>
            <w:tcW w:w="2127" w:type="dxa"/>
            <w:vAlign w:val="center"/>
          </w:tcPr>
          <w:p w:rsidR="003C0BDA" w:rsidRPr="00FA6069" w:rsidRDefault="003C0BDA" w:rsidP="00FB4558">
            <w:pPr>
              <w:autoSpaceDE w:val="0"/>
              <w:autoSpaceDN w:val="0"/>
              <w:adjustRightInd w:val="0"/>
              <w:rPr>
                <w:rFonts w:ascii="Arial Narrow" w:hAnsi="Arial Narrow" w:cs="Arial"/>
                <w:b/>
                <w:i/>
                <w:sz w:val="20"/>
                <w:szCs w:val="20"/>
                <w:lang w:val="it-IT"/>
              </w:rPr>
            </w:pPr>
            <w:r w:rsidRPr="00FA6069">
              <w:rPr>
                <w:rFonts w:ascii="Arial Narrow" w:hAnsi="Arial Narrow" w:cs="Arial"/>
                <w:sz w:val="20"/>
                <w:szCs w:val="20"/>
              </w:rPr>
              <w:t xml:space="preserve">2.4.2.1 internaţionale </w:t>
            </w:r>
          </w:p>
        </w:tc>
        <w:tc>
          <w:tcPr>
            <w:tcW w:w="2551" w:type="dxa"/>
            <w:vAlign w:val="center"/>
          </w:tcPr>
          <w:p w:rsidR="003C0BDA" w:rsidRPr="00FA6069" w:rsidRDefault="003C0BDA"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10*ani de desfăşurare</w:t>
            </w:r>
          </w:p>
        </w:tc>
      </w:tr>
      <w:tr w:rsidR="003C0BDA" w:rsidRPr="00FA6069" w:rsidTr="00FB4558">
        <w:trPr>
          <w:trHeight w:val="80"/>
        </w:trPr>
        <w:tc>
          <w:tcPr>
            <w:tcW w:w="534" w:type="dxa"/>
            <w:vMerge/>
            <w:tcBorders>
              <w:left w:val="single" w:sz="4" w:space="0" w:color="auto"/>
            </w:tcBorders>
          </w:tcPr>
          <w:p w:rsidR="003C0BDA" w:rsidRPr="00FA6069" w:rsidRDefault="003C0BDA" w:rsidP="00567776">
            <w:pPr>
              <w:autoSpaceDE w:val="0"/>
              <w:autoSpaceDN w:val="0"/>
              <w:adjustRightInd w:val="0"/>
              <w:jc w:val="center"/>
              <w:rPr>
                <w:rFonts w:ascii="Arial Narrow" w:hAnsi="Arial Narrow" w:cs="Arial"/>
                <w:b/>
                <w:i/>
                <w:sz w:val="20"/>
                <w:szCs w:val="20"/>
                <w:lang w:val="it-IT"/>
              </w:rPr>
            </w:pPr>
          </w:p>
        </w:tc>
        <w:tc>
          <w:tcPr>
            <w:tcW w:w="1701" w:type="dxa"/>
            <w:vMerge/>
          </w:tcPr>
          <w:p w:rsidR="003C0BDA" w:rsidRPr="00FA6069" w:rsidRDefault="003C0BDA" w:rsidP="00567776">
            <w:pPr>
              <w:autoSpaceDE w:val="0"/>
              <w:autoSpaceDN w:val="0"/>
              <w:adjustRightInd w:val="0"/>
              <w:jc w:val="center"/>
              <w:rPr>
                <w:rFonts w:ascii="Arial Narrow" w:hAnsi="Arial Narrow" w:cs="Arial"/>
                <w:b/>
                <w:i/>
                <w:sz w:val="20"/>
                <w:szCs w:val="20"/>
                <w:lang w:val="it-IT"/>
              </w:rPr>
            </w:pPr>
          </w:p>
        </w:tc>
        <w:tc>
          <w:tcPr>
            <w:tcW w:w="5103" w:type="dxa"/>
            <w:vMerge/>
            <w:vAlign w:val="center"/>
          </w:tcPr>
          <w:p w:rsidR="003C0BDA" w:rsidRPr="00FA6069" w:rsidRDefault="003C0BDA" w:rsidP="00FB4558">
            <w:pPr>
              <w:autoSpaceDE w:val="0"/>
              <w:autoSpaceDN w:val="0"/>
              <w:adjustRightInd w:val="0"/>
              <w:rPr>
                <w:rFonts w:ascii="Arial Narrow" w:hAnsi="Arial Narrow" w:cs="Arial"/>
                <w:sz w:val="20"/>
                <w:szCs w:val="20"/>
              </w:rPr>
            </w:pPr>
          </w:p>
        </w:tc>
        <w:tc>
          <w:tcPr>
            <w:tcW w:w="2976" w:type="dxa"/>
            <w:vMerge/>
            <w:vAlign w:val="center"/>
          </w:tcPr>
          <w:p w:rsidR="003C0BDA" w:rsidRPr="00FA6069" w:rsidRDefault="003C0BDA" w:rsidP="00FB4558">
            <w:pPr>
              <w:autoSpaceDE w:val="0"/>
              <w:autoSpaceDN w:val="0"/>
              <w:adjustRightInd w:val="0"/>
              <w:rPr>
                <w:rFonts w:ascii="Arial Narrow" w:hAnsi="Arial Narrow" w:cs="Arial"/>
                <w:sz w:val="20"/>
                <w:szCs w:val="20"/>
              </w:rPr>
            </w:pPr>
          </w:p>
        </w:tc>
        <w:tc>
          <w:tcPr>
            <w:tcW w:w="2127" w:type="dxa"/>
            <w:vAlign w:val="center"/>
          </w:tcPr>
          <w:p w:rsidR="003C0BDA" w:rsidRPr="00FA6069" w:rsidRDefault="003C0BDA" w:rsidP="00FB4558">
            <w:pPr>
              <w:autoSpaceDE w:val="0"/>
              <w:autoSpaceDN w:val="0"/>
              <w:adjustRightInd w:val="0"/>
              <w:rPr>
                <w:rFonts w:ascii="Arial Narrow" w:hAnsi="Arial Narrow" w:cs="Arial"/>
                <w:b/>
                <w:i/>
                <w:sz w:val="20"/>
                <w:szCs w:val="20"/>
                <w:lang w:val="it-IT"/>
              </w:rPr>
            </w:pPr>
            <w:r w:rsidRPr="00FA6069">
              <w:rPr>
                <w:rFonts w:ascii="Arial Narrow" w:hAnsi="Arial Narrow" w:cs="Arial"/>
                <w:sz w:val="20"/>
                <w:szCs w:val="20"/>
              </w:rPr>
              <w:t xml:space="preserve">2.4.2.2 naţionale </w:t>
            </w:r>
          </w:p>
        </w:tc>
        <w:tc>
          <w:tcPr>
            <w:tcW w:w="2551" w:type="dxa"/>
            <w:vAlign w:val="center"/>
          </w:tcPr>
          <w:p w:rsidR="003C0BDA" w:rsidRPr="00FA6069" w:rsidRDefault="003C0BDA"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5*ani de desfăşurare</w:t>
            </w:r>
          </w:p>
        </w:tc>
      </w:tr>
      <w:tr w:rsidR="003C0BDA" w:rsidRPr="00FA6069" w:rsidTr="00FB4558">
        <w:trPr>
          <w:trHeight w:val="64"/>
        </w:trPr>
        <w:tc>
          <w:tcPr>
            <w:tcW w:w="534" w:type="dxa"/>
            <w:vMerge/>
            <w:tcBorders>
              <w:left w:val="single" w:sz="4" w:space="0" w:color="auto"/>
            </w:tcBorders>
          </w:tcPr>
          <w:p w:rsidR="003C0BDA" w:rsidRPr="00FA6069" w:rsidRDefault="003C0BDA" w:rsidP="00567776">
            <w:pPr>
              <w:autoSpaceDE w:val="0"/>
              <w:autoSpaceDN w:val="0"/>
              <w:adjustRightInd w:val="0"/>
              <w:jc w:val="center"/>
              <w:rPr>
                <w:rFonts w:ascii="Arial Narrow" w:hAnsi="Arial Narrow" w:cs="Arial"/>
                <w:b/>
                <w:i/>
                <w:sz w:val="20"/>
                <w:szCs w:val="20"/>
                <w:lang w:val="it-IT"/>
              </w:rPr>
            </w:pPr>
          </w:p>
        </w:tc>
        <w:tc>
          <w:tcPr>
            <w:tcW w:w="1701" w:type="dxa"/>
            <w:vMerge/>
          </w:tcPr>
          <w:p w:rsidR="003C0BDA" w:rsidRPr="00FA6069" w:rsidRDefault="003C0BDA" w:rsidP="00567776">
            <w:pPr>
              <w:autoSpaceDE w:val="0"/>
              <w:autoSpaceDN w:val="0"/>
              <w:adjustRightInd w:val="0"/>
              <w:jc w:val="center"/>
              <w:rPr>
                <w:rFonts w:ascii="Arial Narrow" w:hAnsi="Arial Narrow" w:cs="Arial"/>
                <w:b/>
                <w:i/>
                <w:sz w:val="20"/>
                <w:szCs w:val="20"/>
                <w:lang w:val="it-IT"/>
              </w:rPr>
            </w:pPr>
          </w:p>
        </w:tc>
        <w:tc>
          <w:tcPr>
            <w:tcW w:w="5103" w:type="dxa"/>
            <w:vMerge w:val="restart"/>
            <w:vAlign w:val="center"/>
          </w:tcPr>
          <w:p w:rsidR="003C0BDA" w:rsidRPr="00FA6069" w:rsidRDefault="003C0BDA"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2.5 Proiecte de  cercetare/ consultanţă (minim 10 000 Euro echivalenţi)</w:t>
            </w:r>
          </w:p>
        </w:tc>
        <w:tc>
          <w:tcPr>
            <w:tcW w:w="2976" w:type="dxa"/>
            <w:vAlign w:val="center"/>
          </w:tcPr>
          <w:p w:rsidR="003C0BDA" w:rsidRPr="00FA6069" w:rsidRDefault="003C0BDA"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2.5.1 Responsabil</w:t>
            </w:r>
          </w:p>
        </w:tc>
        <w:tc>
          <w:tcPr>
            <w:tcW w:w="2127" w:type="dxa"/>
          </w:tcPr>
          <w:p w:rsidR="003C0BDA" w:rsidRPr="00FA6069" w:rsidRDefault="003C0BDA" w:rsidP="00567776">
            <w:pPr>
              <w:autoSpaceDE w:val="0"/>
              <w:autoSpaceDN w:val="0"/>
              <w:adjustRightInd w:val="0"/>
              <w:rPr>
                <w:rFonts w:ascii="Arial Narrow" w:hAnsi="Arial Narrow" w:cs="Arial"/>
                <w:sz w:val="20"/>
                <w:szCs w:val="20"/>
              </w:rPr>
            </w:pPr>
          </w:p>
        </w:tc>
        <w:tc>
          <w:tcPr>
            <w:tcW w:w="2551" w:type="dxa"/>
            <w:vAlign w:val="center"/>
          </w:tcPr>
          <w:p w:rsidR="003C0BDA" w:rsidRPr="00FA6069" w:rsidRDefault="003C0BDA"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5/proiec</w:t>
            </w:r>
            <w:r w:rsidR="003E6C63" w:rsidRPr="00FA6069">
              <w:rPr>
                <w:rFonts w:ascii="Arial Narrow" w:hAnsi="Arial Narrow" w:cs="Arial"/>
                <w:sz w:val="20"/>
                <w:szCs w:val="20"/>
              </w:rPr>
              <w:t>t</w:t>
            </w:r>
          </w:p>
        </w:tc>
      </w:tr>
      <w:tr w:rsidR="003C0BDA" w:rsidRPr="00FA6069" w:rsidTr="00FB4558">
        <w:tc>
          <w:tcPr>
            <w:tcW w:w="534" w:type="dxa"/>
            <w:vMerge/>
            <w:tcBorders>
              <w:left w:val="single" w:sz="4" w:space="0" w:color="auto"/>
            </w:tcBorders>
          </w:tcPr>
          <w:p w:rsidR="003C0BDA" w:rsidRPr="00FA6069" w:rsidRDefault="003C0BDA" w:rsidP="00567776">
            <w:pPr>
              <w:autoSpaceDE w:val="0"/>
              <w:autoSpaceDN w:val="0"/>
              <w:adjustRightInd w:val="0"/>
              <w:jc w:val="center"/>
              <w:rPr>
                <w:rFonts w:ascii="Arial Narrow" w:hAnsi="Arial Narrow" w:cs="Arial"/>
                <w:b/>
                <w:i/>
                <w:sz w:val="20"/>
                <w:szCs w:val="20"/>
                <w:lang w:val="it-IT"/>
              </w:rPr>
            </w:pPr>
          </w:p>
        </w:tc>
        <w:tc>
          <w:tcPr>
            <w:tcW w:w="1701" w:type="dxa"/>
            <w:vMerge/>
          </w:tcPr>
          <w:p w:rsidR="003C0BDA" w:rsidRPr="00FA6069" w:rsidRDefault="003C0BDA" w:rsidP="00567776">
            <w:pPr>
              <w:autoSpaceDE w:val="0"/>
              <w:autoSpaceDN w:val="0"/>
              <w:adjustRightInd w:val="0"/>
              <w:jc w:val="center"/>
              <w:rPr>
                <w:rFonts w:ascii="Arial Narrow" w:hAnsi="Arial Narrow" w:cs="Arial"/>
                <w:b/>
                <w:i/>
                <w:sz w:val="20"/>
                <w:szCs w:val="20"/>
                <w:lang w:val="it-IT"/>
              </w:rPr>
            </w:pPr>
          </w:p>
        </w:tc>
        <w:tc>
          <w:tcPr>
            <w:tcW w:w="5103" w:type="dxa"/>
            <w:vMerge/>
          </w:tcPr>
          <w:p w:rsidR="003C0BDA" w:rsidRPr="00FA6069" w:rsidRDefault="003C0BDA" w:rsidP="00567776">
            <w:pPr>
              <w:autoSpaceDE w:val="0"/>
              <w:autoSpaceDN w:val="0"/>
              <w:adjustRightInd w:val="0"/>
              <w:rPr>
                <w:rFonts w:ascii="Arial Narrow" w:hAnsi="Arial Narrow" w:cs="Arial"/>
                <w:sz w:val="20"/>
                <w:szCs w:val="20"/>
              </w:rPr>
            </w:pPr>
          </w:p>
        </w:tc>
        <w:tc>
          <w:tcPr>
            <w:tcW w:w="2976" w:type="dxa"/>
            <w:vAlign w:val="center"/>
          </w:tcPr>
          <w:p w:rsidR="003C0BDA" w:rsidRPr="00FA6069" w:rsidRDefault="003C0BDA"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2.5.2 Membru echipa</w:t>
            </w:r>
          </w:p>
        </w:tc>
        <w:tc>
          <w:tcPr>
            <w:tcW w:w="2127" w:type="dxa"/>
          </w:tcPr>
          <w:p w:rsidR="003C0BDA" w:rsidRPr="00FA6069" w:rsidRDefault="003C0BDA" w:rsidP="00567776">
            <w:pPr>
              <w:autoSpaceDE w:val="0"/>
              <w:autoSpaceDN w:val="0"/>
              <w:adjustRightInd w:val="0"/>
              <w:rPr>
                <w:rFonts w:ascii="Arial Narrow" w:hAnsi="Arial Narrow" w:cs="Arial"/>
                <w:sz w:val="20"/>
                <w:szCs w:val="20"/>
              </w:rPr>
            </w:pPr>
          </w:p>
        </w:tc>
        <w:tc>
          <w:tcPr>
            <w:tcW w:w="2551" w:type="dxa"/>
            <w:vAlign w:val="center"/>
          </w:tcPr>
          <w:p w:rsidR="003C0BDA" w:rsidRPr="00FA6069" w:rsidRDefault="003C0BDA" w:rsidP="00FB4558">
            <w:pPr>
              <w:autoSpaceDE w:val="0"/>
              <w:autoSpaceDN w:val="0"/>
              <w:adjustRightInd w:val="0"/>
              <w:rPr>
                <w:rFonts w:ascii="Arial Narrow" w:hAnsi="Arial Narrow" w:cs="Arial"/>
                <w:sz w:val="20"/>
                <w:szCs w:val="20"/>
              </w:rPr>
            </w:pPr>
            <w:r w:rsidRPr="00FA6069">
              <w:rPr>
                <w:rFonts w:ascii="Arial Narrow" w:hAnsi="Arial Narrow" w:cs="Arial"/>
                <w:sz w:val="20"/>
                <w:szCs w:val="20"/>
              </w:rPr>
              <w:t>2/proiect</w:t>
            </w:r>
          </w:p>
        </w:tc>
      </w:tr>
    </w:tbl>
    <w:p w:rsidR="00C35273" w:rsidRDefault="00C35273" w:rsidP="008F3FC5">
      <w:pPr>
        <w:autoSpaceDE w:val="0"/>
        <w:autoSpaceDN w:val="0"/>
        <w:adjustRightInd w:val="0"/>
        <w:jc w:val="center"/>
        <w:rPr>
          <w:rFonts w:ascii="Arial" w:hAnsi="Arial"/>
          <w:b/>
          <w:i/>
          <w:sz w:val="20"/>
          <w:lang w:val="it-IT"/>
        </w:rPr>
      </w:pPr>
    </w:p>
    <w:p w:rsidR="00FB4558" w:rsidRDefault="00FB4558" w:rsidP="008F3FC5">
      <w:pPr>
        <w:autoSpaceDE w:val="0"/>
        <w:autoSpaceDN w:val="0"/>
        <w:adjustRightInd w:val="0"/>
        <w:jc w:val="center"/>
        <w:rPr>
          <w:rFonts w:ascii="Arial" w:hAnsi="Arial"/>
          <w:b/>
          <w:i/>
          <w:sz w:val="20"/>
          <w:lang w:val="it-IT"/>
        </w:rPr>
      </w:pPr>
    </w:p>
    <w:p w:rsidR="00FA60FB" w:rsidRDefault="00FA60FB" w:rsidP="00FA60FB">
      <w:pPr>
        <w:autoSpaceDE w:val="0"/>
        <w:autoSpaceDN w:val="0"/>
        <w:adjustRightInd w:val="0"/>
        <w:rPr>
          <w:rFonts w:ascii="Verdana" w:hAnsi="Verdana" w:cs="Verdana"/>
          <w:b/>
          <w:sz w:val="20"/>
          <w:szCs w:val="20"/>
        </w:rPr>
      </w:pPr>
      <w:r w:rsidRPr="00DF063D">
        <w:rPr>
          <w:rFonts w:ascii="Tahoma" w:hAnsi="Tahoma" w:cs="Tahoma"/>
          <w:b/>
          <w:sz w:val="22"/>
          <w:szCs w:val="22"/>
        </w:rPr>
        <w:t xml:space="preserve">2.1 </w:t>
      </w:r>
      <w:r w:rsidR="00DF063D" w:rsidRPr="00DF063D">
        <w:rPr>
          <w:rFonts w:ascii="Verdana" w:hAnsi="Verdana" w:cs="Verdana"/>
          <w:b/>
          <w:sz w:val="20"/>
          <w:szCs w:val="20"/>
        </w:rPr>
        <w:t>Articole în reviste cotate ISI Thomson Reuters şi în volume indexate ISI proceedings</w:t>
      </w:r>
    </w:p>
    <w:tbl>
      <w:tblPr>
        <w:tblW w:w="15083" w:type="dxa"/>
        <w:jc w:val="center"/>
        <w:tblLook w:val="04A0" w:firstRow="1" w:lastRow="0" w:firstColumn="1" w:lastColumn="0" w:noHBand="0" w:noVBand="1"/>
      </w:tblPr>
      <w:tblGrid>
        <w:gridCol w:w="806"/>
        <w:gridCol w:w="11177"/>
        <w:gridCol w:w="1137"/>
        <w:gridCol w:w="883"/>
        <w:gridCol w:w="1080"/>
      </w:tblGrid>
      <w:tr w:rsidR="00FA60FB" w:rsidRPr="00FA6069" w:rsidTr="00C83DDC">
        <w:trPr>
          <w:trHeight w:val="411"/>
          <w:jc w:val="center"/>
        </w:trPr>
        <w:tc>
          <w:tcPr>
            <w:tcW w:w="806" w:type="dxa"/>
            <w:tcBorders>
              <w:top w:val="double" w:sz="4" w:space="0" w:color="auto"/>
              <w:left w:val="double" w:sz="4" w:space="0" w:color="auto"/>
              <w:bottom w:val="double" w:sz="4" w:space="0" w:color="auto"/>
              <w:right w:val="single" w:sz="4" w:space="0" w:color="auto"/>
            </w:tcBorders>
            <w:shd w:val="clear" w:color="000000" w:fill="FFFFFF"/>
            <w:noWrap/>
            <w:vAlign w:val="center"/>
            <w:hideMark/>
          </w:tcPr>
          <w:p w:rsidR="00FA60FB" w:rsidRPr="00FA6069" w:rsidRDefault="00FA60FB" w:rsidP="00736098">
            <w:pPr>
              <w:jc w:val="center"/>
              <w:rPr>
                <w:rFonts w:ascii="Arial Narrow" w:hAnsi="Arial Narrow" w:cs="Arial"/>
                <w:b/>
                <w:color w:val="000000"/>
                <w:sz w:val="20"/>
                <w:szCs w:val="20"/>
              </w:rPr>
            </w:pPr>
            <w:r w:rsidRPr="00FA6069">
              <w:rPr>
                <w:rFonts w:ascii="Arial Narrow" w:hAnsi="Arial Narrow" w:cs="Arial"/>
                <w:b/>
                <w:color w:val="000000"/>
                <w:sz w:val="20"/>
                <w:szCs w:val="20"/>
              </w:rPr>
              <w:t>Nr.crt.</w:t>
            </w:r>
          </w:p>
        </w:tc>
        <w:tc>
          <w:tcPr>
            <w:tcW w:w="11177" w:type="dxa"/>
            <w:tcBorders>
              <w:top w:val="double" w:sz="4" w:space="0" w:color="auto"/>
              <w:left w:val="nil"/>
              <w:bottom w:val="double" w:sz="4" w:space="0" w:color="auto"/>
              <w:right w:val="single" w:sz="4" w:space="0" w:color="auto"/>
            </w:tcBorders>
            <w:shd w:val="clear" w:color="000000" w:fill="FFFFFF"/>
            <w:noWrap/>
            <w:vAlign w:val="center"/>
            <w:hideMark/>
          </w:tcPr>
          <w:p w:rsidR="00FA60FB" w:rsidRPr="00FA6069" w:rsidRDefault="00FA60FB" w:rsidP="00DF063D">
            <w:pPr>
              <w:jc w:val="center"/>
              <w:rPr>
                <w:rFonts w:ascii="Arial Narrow" w:hAnsi="Arial Narrow" w:cs="Arial"/>
                <w:b/>
                <w:color w:val="000000"/>
                <w:sz w:val="20"/>
                <w:szCs w:val="20"/>
              </w:rPr>
            </w:pPr>
            <w:r w:rsidRPr="00FA6069">
              <w:rPr>
                <w:rFonts w:ascii="Arial Narrow" w:hAnsi="Arial Narrow" w:cs="Arial"/>
                <w:b/>
                <w:color w:val="000000"/>
                <w:sz w:val="20"/>
                <w:szCs w:val="20"/>
              </w:rPr>
              <w:t>Lucrare/ autori</w:t>
            </w:r>
          </w:p>
        </w:tc>
        <w:tc>
          <w:tcPr>
            <w:tcW w:w="1137" w:type="dxa"/>
            <w:tcBorders>
              <w:top w:val="double" w:sz="4" w:space="0" w:color="auto"/>
              <w:left w:val="nil"/>
              <w:bottom w:val="double" w:sz="4" w:space="0" w:color="auto"/>
              <w:right w:val="single" w:sz="4" w:space="0" w:color="auto"/>
            </w:tcBorders>
            <w:shd w:val="clear" w:color="000000" w:fill="FFFFFF"/>
            <w:noWrap/>
            <w:vAlign w:val="center"/>
            <w:hideMark/>
          </w:tcPr>
          <w:p w:rsidR="00FA60FB" w:rsidRPr="00FA6069" w:rsidRDefault="00FA60FB" w:rsidP="00DF063D">
            <w:pPr>
              <w:jc w:val="center"/>
              <w:rPr>
                <w:rFonts w:ascii="Arial Narrow" w:hAnsi="Arial Narrow" w:cs="Arial"/>
                <w:b/>
                <w:color w:val="000000"/>
                <w:sz w:val="20"/>
                <w:szCs w:val="20"/>
              </w:rPr>
            </w:pPr>
            <w:r w:rsidRPr="00FA6069">
              <w:rPr>
                <w:rFonts w:ascii="Arial Narrow" w:hAnsi="Arial Narrow" w:cs="Arial"/>
                <w:b/>
                <w:color w:val="000000"/>
                <w:sz w:val="20"/>
                <w:szCs w:val="20"/>
              </w:rPr>
              <w:t>Factor de impact</w:t>
            </w:r>
          </w:p>
        </w:tc>
        <w:tc>
          <w:tcPr>
            <w:tcW w:w="883" w:type="dxa"/>
            <w:tcBorders>
              <w:top w:val="double" w:sz="4" w:space="0" w:color="auto"/>
              <w:left w:val="nil"/>
              <w:bottom w:val="double" w:sz="4" w:space="0" w:color="auto"/>
              <w:right w:val="single" w:sz="4" w:space="0" w:color="auto"/>
            </w:tcBorders>
            <w:shd w:val="clear" w:color="000000" w:fill="FFFFFF"/>
            <w:noWrap/>
            <w:vAlign w:val="center"/>
            <w:hideMark/>
          </w:tcPr>
          <w:p w:rsidR="00FA60FB" w:rsidRPr="00FA6069" w:rsidRDefault="00FA60FB" w:rsidP="00DF063D">
            <w:pPr>
              <w:jc w:val="center"/>
              <w:rPr>
                <w:rFonts w:ascii="Arial Narrow" w:hAnsi="Arial Narrow" w:cs="Arial"/>
                <w:b/>
                <w:color w:val="000000"/>
                <w:sz w:val="20"/>
                <w:szCs w:val="20"/>
              </w:rPr>
            </w:pPr>
            <w:r w:rsidRPr="00FA6069">
              <w:rPr>
                <w:rFonts w:ascii="Arial Narrow" w:hAnsi="Arial Narrow" w:cs="Arial"/>
                <w:b/>
                <w:color w:val="000000"/>
                <w:sz w:val="20"/>
                <w:szCs w:val="20"/>
              </w:rPr>
              <w:t>Nr. autori</w:t>
            </w:r>
          </w:p>
        </w:tc>
        <w:tc>
          <w:tcPr>
            <w:tcW w:w="1080" w:type="dxa"/>
            <w:tcBorders>
              <w:top w:val="double" w:sz="4" w:space="0" w:color="auto"/>
              <w:left w:val="nil"/>
              <w:bottom w:val="double" w:sz="4" w:space="0" w:color="auto"/>
              <w:right w:val="double" w:sz="4" w:space="0" w:color="auto"/>
            </w:tcBorders>
            <w:shd w:val="clear" w:color="000000" w:fill="FFFFFF"/>
            <w:noWrap/>
            <w:vAlign w:val="center"/>
            <w:hideMark/>
          </w:tcPr>
          <w:p w:rsidR="00FA60FB" w:rsidRPr="00FA6069" w:rsidRDefault="00FA60FB" w:rsidP="00DF063D">
            <w:pPr>
              <w:jc w:val="center"/>
              <w:rPr>
                <w:rFonts w:ascii="Arial Narrow" w:hAnsi="Arial Narrow" w:cs="Arial"/>
                <w:b/>
                <w:color w:val="000000"/>
                <w:sz w:val="20"/>
                <w:szCs w:val="20"/>
              </w:rPr>
            </w:pPr>
            <w:r w:rsidRPr="00FA6069">
              <w:rPr>
                <w:rFonts w:ascii="Arial Narrow" w:hAnsi="Arial Narrow" w:cs="Arial"/>
                <w:b/>
                <w:color w:val="000000"/>
                <w:sz w:val="20"/>
                <w:szCs w:val="20"/>
              </w:rPr>
              <w:t>punctaj</w:t>
            </w:r>
          </w:p>
        </w:tc>
      </w:tr>
      <w:tr w:rsidR="00BB6F8D" w:rsidRPr="00FA6069" w:rsidTr="00C83DDC">
        <w:trPr>
          <w:trHeight w:val="267"/>
          <w:jc w:val="center"/>
        </w:trPr>
        <w:tc>
          <w:tcPr>
            <w:tcW w:w="806" w:type="dxa"/>
            <w:tcBorders>
              <w:top w:val="double" w:sz="4" w:space="0" w:color="auto"/>
              <w:left w:val="double" w:sz="4" w:space="0" w:color="auto"/>
              <w:bottom w:val="single" w:sz="4" w:space="0" w:color="auto"/>
              <w:right w:val="single" w:sz="4" w:space="0" w:color="auto"/>
            </w:tcBorders>
            <w:shd w:val="clear" w:color="000000" w:fill="FFFFFF"/>
            <w:noWrap/>
            <w:vAlign w:val="center"/>
          </w:tcPr>
          <w:p w:rsidR="00BB6F8D" w:rsidRDefault="00BB6F8D" w:rsidP="00736098">
            <w:pPr>
              <w:jc w:val="center"/>
              <w:rPr>
                <w:rFonts w:ascii="Arial Narrow" w:hAnsi="Arial Narrow" w:cs="Arial"/>
                <w:color w:val="000000"/>
                <w:sz w:val="20"/>
                <w:szCs w:val="20"/>
              </w:rPr>
            </w:pPr>
            <w:r>
              <w:rPr>
                <w:rFonts w:ascii="Arial Narrow" w:hAnsi="Arial Narrow" w:cs="Arial"/>
                <w:color w:val="000000"/>
                <w:sz w:val="20"/>
                <w:szCs w:val="20"/>
              </w:rPr>
              <w:t>1</w:t>
            </w:r>
          </w:p>
        </w:tc>
        <w:tc>
          <w:tcPr>
            <w:tcW w:w="11177" w:type="dxa"/>
            <w:tcBorders>
              <w:top w:val="double" w:sz="4" w:space="0" w:color="auto"/>
              <w:left w:val="nil"/>
              <w:bottom w:val="single" w:sz="4" w:space="0" w:color="auto"/>
              <w:right w:val="single" w:sz="4" w:space="0" w:color="auto"/>
            </w:tcBorders>
            <w:shd w:val="clear" w:color="000000" w:fill="FFFFFF"/>
            <w:noWrap/>
            <w:vAlign w:val="bottom"/>
          </w:tcPr>
          <w:p w:rsidR="00BB6F8D" w:rsidRPr="00B04ED9" w:rsidRDefault="004A6147" w:rsidP="00683212">
            <w:pPr>
              <w:jc w:val="both"/>
              <w:rPr>
                <w:rFonts w:ascii="Arial Narrow" w:hAnsi="Arial Narrow" w:cs="Arial"/>
                <w:color w:val="000000"/>
                <w:sz w:val="20"/>
                <w:szCs w:val="20"/>
              </w:rPr>
            </w:pPr>
            <w:r w:rsidRPr="004A6147">
              <w:rPr>
                <w:rFonts w:ascii="Arial Narrow" w:hAnsi="Arial Narrow" w:cs="Arial"/>
                <w:color w:val="000000"/>
                <w:sz w:val="20"/>
                <w:szCs w:val="20"/>
              </w:rPr>
              <w:t>L. Crenganis,  C. Bofu,  , I. Balan(2018)  - Research regarding water resources management. Case study – Solești reservoir, Vaslui County, Romania, Conference: 16th National Technical-Scientific Conference on Modern Technologies for the 3rd Millennium Location: Oradea, ROMANIA ,  MAR 22-23, 2018, 27-32 pp</w:t>
            </w:r>
          </w:p>
        </w:tc>
        <w:tc>
          <w:tcPr>
            <w:tcW w:w="1137" w:type="dxa"/>
            <w:tcBorders>
              <w:top w:val="double" w:sz="4" w:space="0" w:color="auto"/>
              <w:left w:val="nil"/>
              <w:bottom w:val="single" w:sz="4" w:space="0" w:color="auto"/>
              <w:right w:val="single" w:sz="4" w:space="0" w:color="auto"/>
            </w:tcBorders>
            <w:shd w:val="clear" w:color="000000" w:fill="FFFFFF"/>
            <w:noWrap/>
            <w:vAlign w:val="center"/>
          </w:tcPr>
          <w:p w:rsidR="00BB6F8D" w:rsidRPr="00FF7788" w:rsidRDefault="004A6147" w:rsidP="005471DD">
            <w:pPr>
              <w:jc w:val="center"/>
              <w:rPr>
                <w:rFonts w:ascii="Arial Narrow" w:hAnsi="Arial Narrow" w:cs="Arial"/>
                <w:color w:val="000000"/>
                <w:sz w:val="20"/>
                <w:szCs w:val="20"/>
              </w:rPr>
            </w:pPr>
            <w:r>
              <w:rPr>
                <w:rFonts w:ascii="Arial Narrow" w:hAnsi="Arial Narrow" w:cs="Arial"/>
                <w:color w:val="000000"/>
                <w:sz w:val="20"/>
                <w:szCs w:val="20"/>
              </w:rPr>
              <w:t>-</w:t>
            </w:r>
          </w:p>
        </w:tc>
        <w:tc>
          <w:tcPr>
            <w:tcW w:w="883" w:type="dxa"/>
            <w:tcBorders>
              <w:top w:val="double" w:sz="4" w:space="0" w:color="auto"/>
              <w:left w:val="nil"/>
              <w:bottom w:val="single" w:sz="4" w:space="0" w:color="auto"/>
              <w:right w:val="single" w:sz="4" w:space="0" w:color="auto"/>
            </w:tcBorders>
            <w:shd w:val="clear" w:color="000000" w:fill="FFFFFF"/>
            <w:noWrap/>
            <w:vAlign w:val="center"/>
          </w:tcPr>
          <w:p w:rsidR="00BB6F8D" w:rsidRPr="00FF7788" w:rsidRDefault="004A6147" w:rsidP="00683212">
            <w:pPr>
              <w:jc w:val="center"/>
              <w:rPr>
                <w:rFonts w:ascii="Arial Narrow" w:hAnsi="Arial Narrow" w:cs="Arial"/>
                <w:color w:val="000000"/>
                <w:sz w:val="20"/>
                <w:szCs w:val="20"/>
              </w:rPr>
            </w:pPr>
            <w:r>
              <w:rPr>
                <w:rFonts w:ascii="Arial Narrow" w:hAnsi="Arial Narrow" w:cs="Arial"/>
                <w:color w:val="000000"/>
                <w:sz w:val="20"/>
                <w:szCs w:val="20"/>
              </w:rPr>
              <w:t>3</w:t>
            </w:r>
          </w:p>
        </w:tc>
        <w:tc>
          <w:tcPr>
            <w:tcW w:w="1080" w:type="dxa"/>
            <w:tcBorders>
              <w:top w:val="double" w:sz="4" w:space="0" w:color="auto"/>
              <w:left w:val="nil"/>
              <w:bottom w:val="single" w:sz="4" w:space="0" w:color="auto"/>
              <w:right w:val="double" w:sz="4" w:space="0" w:color="auto"/>
            </w:tcBorders>
            <w:shd w:val="clear" w:color="000000" w:fill="FFFFFF"/>
            <w:noWrap/>
            <w:vAlign w:val="center"/>
          </w:tcPr>
          <w:p w:rsidR="00BB6F8D" w:rsidRPr="005471DD" w:rsidRDefault="004A6147" w:rsidP="00FB4558">
            <w:pPr>
              <w:jc w:val="center"/>
              <w:rPr>
                <w:rFonts w:ascii="Arial Narrow" w:hAnsi="Arial Narrow" w:cs="Arial"/>
                <w:b/>
                <w:color w:val="000000"/>
                <w:sz w:val="20"/>
                <w:szCs w:val="20"/>
              </w:rPr>
            </w:pPr>
            <w:r w:rsidRPr="005471DD">
              <w:rPr>
                <w:rFonts w:ascii="Arial Narrow" w:hAnsi="Arial Narrow" w:cs="Arial"/>
                <w:b/>
                <w:color w:val="000000"/>
                <w:sz w:val="20"/>
                <w:szCs w:val="20"/>
              </w:rPr>
              <w:t>8,33</w:t>
            </w:r>
          </w:p>
        </w:tc>
      </w:tr>
      <w:tr w:rsidR="00BB6F8D" w:rsidRPr="00FA6069" w:rsidTr="00C83DDC">
        <w:trPr>
          <w:trHeight w:val="26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BB6F8D" w:rsidRDefault="00BB6F8D" w:rsidP="00736098">
            <w:pPr>
              <w:jc w:val="center"/>
              <w:rPr>
                <w:rFonts w:ascii="Arial Narrow" w:hAnsi="Arial Narrow" w:cs="Arial"/>
                <w:color w:val="000000"/>
                <w:sz w:val="20"/>
                <w:szCs w:val="20"/>
              </w:rPr>
            </w:pPr>
            <w:r>
              <w:rPr>
                <w:rFonts w:ascii="Arial Narrow" w:hAnsi="Arial Narrow" w:cs="Arial"/>
                <w:color w:val="000000"/>
                <w:sz w:val="20"/>
                <w:szCs w:val="20"/>
              </w:rPr>
              <w:t>2</w:t>
            </w:r>
          </w:p>
        </w:tc>
        <w:tc>
          <w:tcPr>
            <w:tcW w:w="11177" w:type="dxa"/>
            <w:tcBorders>
              <w:top w:val="single" w:sz="4" w:space="0" w:color="auto"/>
              <w:left w:val="nil"/>
              <w:bottom w:val="single" w:sz="4" w:space="0" w:color="auto"/>
              <w:right w:val="single" w:sz="4" w:space="0" w:color="auto"/>
            </w:tcBorders>
            <w:shd w:val="clear" w:color="000000" w:fill="FFFFFF"/>
            <w:noWrap/>
            <w:vAlign w:val="bottom"/>
          </w:tcPr>
          <w:p w:rsidR="00BB6F8D" w:rsidRPr="00B01F7C" w:rsidRDefault="004A6147" w:rsidP="00025921">
            <w:pPr>
              <w:jc w:val="both"/>
              <w:rPr>
                <w:rFonts w:ascii="Arial Narrow" w:hAnsi="Arial Narrow" w:cs="Arial"/>
                <w:color w:val="000000"/>
                <w:sz w:val="20"/>
                <w:szCs w:val="20"/>
              </w:rPr>
            </w:pPr>
            <w:r w:rsidRPr="004A6147">
              <w:rPr>
                <w:rFonts w:ascii="Arial Narrow" w:hAnsi="Arial Narrow" w:cs="Arial"/>
                <w:color w:val="000000"/>
                <w:sz w:val="20"/>
                <w:szCs w:val="20"/>
              </w:rPr>
              <w:t xml:space="preserve">Boariu C, Bofu C, (2017), </w:t>
            </w:r>
            <w:hyperlink r:id="rId8" w:history="1">
              <w:r w:rsidRPr="004A6147">
                <w:rPr>
                  <w:rFonts w:ascii="Arial Narrow" w:hAnsi="Arial Narrow" w:cs="Arial"/>
                  <w:color w:val="000000"/>
                  <w:sz w:val="20"/>
                  <w:szCs w:val="20"/>
                </w:rPr>
                <w:t>Safety Assurance on Existing Dams. Case Study - Tungujei Dam</w:t>
              </w:r>
            </w:hyperlink>
            <w:r w:rsidRPr="004A6147">
              <w:rPr>
                <w:rFonts w:ascii="Arial Narrow" w:hAnsi="Arial Narrow" w:cs="Arial"/>
                <w:color w:val="000000"/>
                <w:sz w:val="20"/>
                <w:szCs w:val="20"/>
              </w:rPr>
              <w:t xml:space="preserve"> - Conference: 16th National Technical-Scientific Conference on Modern Technologies for the 3rd Millennium Location: Oradea, ROMANIA ,  MAR 23-24, 2017, 7-12 pp</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BB6F8D" w:rsidRDefault="004A6147" w:rsidP="00E63DB5">
            <w:pPr>
              <w:jc w:val="center"/>
              <w:rPr>
                <w:rFonts w:ascii="Arial Narrow" w:hAnsi="Arial Narrow" w:cs="Arial"/>
                <w:color w:val="000000"/>
                <w:sz w:val="20"/>
                <w:szCs w:val="20"/>
              </w:rPr>
            </w:pPr>
            <w:r>
              <w:rPr>
                <w:rFonts w:ascii="Arial Narrow" w:hAnsi="Arial Narrow" w:cs="Arial"/>
                <w:color w:val="000000"/>
                <w:sz w:val="20"/>
                <w:szCs w:val="20"/>
              </w:rPr>
              <w:t>-</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BB6F8D" w:rsidRPr="00FF7788" w:rsidRDefault="004A6147" w:rsidP="00E63DB5">
            <w:pPr>
              <w:jc w:val="center"/>
              <w:rPr>
                <w:rFonts w:ascii="Arial Narrow" w:hAnsi="Arial Narrow" w:cs="Arial"/>
                <w:color w:val="000000"/>
                <w:sz w:val="20"/>
                <w:szCs w:val="20"/>
                <w:lang w:val="en-US"/>
              </w:rPr>
            </w:pPr>
            <w:r>
              <w:rPr>
                <w:rFonts w:ascii="Arial Narrow" w:hAnsi="Arial Narrow" w:cs="Arial"/>
                <w:color w:val="000000"/>
                <w:sz w:val="20"/>
                <w:szCs w:val="20"/>
                <w:lang w:val="en-US"/>
              </w:rPr>
              <w:t>2</w:t>
            </w:r>
          </w:p>
        </w:tc>
        <w:tc>
          <w:tcPr>
            <w:tcW w:w="1080" w:type="dxa"/>
            <w:tcBorders>
              <w:top w:val="single" w:sz="4" w:space="0" w:color="auto"/>
              <w:left w:val="nil"/>
              <w:bottom w:val="single" w:sz="4" w:space="0" w:color="auto"/>
              <w:right w:val="double" w:sz="4" w:space="0" w:color="auto"/>
            </w:tcBorders>
            <w:shd w:val="clear" w:color="000000" w:fill="FFFFFF"/>
            <w:noWrap/>
            <w:vAlign w:val="center"/>
          </w:tcPr>
          <w:p w:rsidR="00BB6F8D" w:rsidRPr="005471DD" w:rsidRDefault="004A6147" w:rsidP="00E63DB5">
            <w:pPr>
              <w:jc w:val="center"/>
              <w:rPr>
                <w:rFonts w:ascii="Arial Narrow" w:hAnsi="Arial Narrow" w:cs="Arial"/>
                <w:b/>
                <w:color w:val="000000"/>
                <w:sz w:val="20"/>
                <w:szCs w:val="20"/>
              </w:rPr>
            </w:pPr>
            <w:r>
              <w:rPr>
                <w:rFonts w:ascii="Arial Narrow" w:hAnsi="Arial Narrow" w:cs="Arial"/>
                <w:b/>
                <w:color w:val="000000"/>
                <w:sz w:val="20"/>
                <w:szCs w:val="20"/>
              </w:rPr>
              <w:t>12,50</w:t>
            </w:r>
          </w:p>
        </w:tc>
      </w:tr>
      <w:tr w:rsidR="00AE2757" w:rsidRPr="00FA6069" w:rsidTr="00C83DDC">
        <w:trPr>
          <w:trHeight w:val="26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lastRenderedPageBreak/>
              <w:t>3</w:t>
            </w:r>
          </w:p>
        </w:tc>
        <w:tc>
          <w:tcPr>
            <w:tcW w:w="11177" w:type="dxa"/>
            <w:tcBorders>
              <w:top w:val="single" w:sz="4" w:space="0" w:color="auto"/>
              <w:left w:val="nil"/>
              <w:bottom w:val="single" w:sz="4" w:space="0" w:color="auto"/>
              <w:right w:val="single" w:sz="4" w:space="0" w:color="auto"/>
            </w:tcBorders>
            <w:shd w:val="clear" w:color="000000" w:fill="FFFFFF"/>
            <w:noWrap/>
            <w:vAlign w:val="bottom"/>
          </w:tcPr>
          <w:p w:rsidR="00AE2757" w:rsidRPr="00025921" w:rsidRDefault="00AE2757" w:rsidP="00AE2757">
            <w:pPr>
              <w:jc w:val="both"/>
              <w:rPr>
                <w:rFonts w:ascii="Arial Narrow" w:hAnsi="Arial Narrow" w:cs="Arial"/>
                <w:color w:val="000000"/>
                <w:sz w:val="20"/>
                <w:szCs w:val="20"/>
              </w:rPr>
            </w:pPr>
            <w:r w:rsidRPr="003C30BE">
              <w:rPr>
                <w:rFonts w:ascii="Arial Narrow" w:hAnsi="Arial Narrow" w:cs="Arial"/>
                <w:b/>
                <w:i/>
                <w:color w:val="000000"/>
                <w:sz w:val="20"/>
                <w:szCs w:val="20"/>
                <w:u w:val="single"/>
              </w:rPr>
              <w:t>C. BOFU</w:t>
            </w:r>
            <w:r w:rsidRPr="00025921">
              <w:rPr>
                <w:rFonts w:ascii="Arial Narrow" w:hAnsi="Arial Narrow" w:cs="Arial"/>
                <w:color w:val="000000"/>
                <w:sz w:val="20"/>
                <w:szCs w:val="20"/>
              </w:rPr>
              <w:t>, H.HOGAS, M.CARDEI, M. DIAC,(2016), - Using Gis Technology In The Forest Departament For Protection Of The Environmen</w:t>
            </w:r>
            <w:r>
              <w:rPr>
                <w:rFonts w:ascii="Arial Narrow" w:hAnsi="Arial Narrow" w:cs="Arial"/>
                <w:color w:val="000000"/>
                <w:sz w:val="20"/>
                <w:szCs w:val="20"/>
              </w:rPr>
              <w:t>,</w:t>
            </w:r>
          </w:p>
          <w:p w:rsidR="00AE2757" w:rsidRPr="00B04ED9" w:rsidRDefault="00AE2757" w:rsidP="00AE2757">
            <w:pPr>
              <w:jc w:val="both"/>
              <w:rPr>
                <w:rFonts w:ascii="Arial Narrow" w:hAnsi="Arial Narrow" w:cs="Arial"/>
                <w:color w:val="000000"/>
                <w:sz w:val="20"/>
                <w:szCs w:val="20"/>
              </w:rPr>
            </w:pPr>
            <w:r w:rsidRPr="00025921">
              <w:rPr>
                <w:rFonts w:ascii="Arial Narrow" w:hAnsi="Arial Narrow" w:cs="Arial"/>
                <w:color w:val="000000"/>
                <w:sz w:val="20"/>
                <w:szCs w:val="20"/>
              </w:rPr>
              <w:t xml:space="preserve"> 16th International Multidisciplinary Scientific GeoConference SGEM</w:t>
            </w:r>
            <w:r>
              <w:rPr>
                <w:rFonts w:ascii="Arial Narrow" w:hAnsi="Arial Narrow" w:cs="Arial"/>
                <w:color w:val="000000"/>
                <w:sz w:val="20"/>
                <w:szCs w:val="20"/>
              </w:rPr>
              <w:t xml:space="preserve"> </w:t>
            </w:r>
            <w:r w:rsidRPr="00025921">
              <w:rPr>
                <w:rFonts w:ascii="Arial Narrow" w:hAnsi="Arial Narrow" w:cs="Arial"/>
                <w:color w:val="000000"/>
                <w:sz w:val="20"/>
                <w:szCs w:val="20"/>
              </w:rPr>
              <w:t xml:space="preserve"> 2016, , SGEM2016 Conference Proceedings, ISBN 978-619-7105-60-5 / ISSN 1314-2704, June 28 - July 6, 2016, Book</w:t>
            </w:r>
            <w:r>
              <w:rPr>
                <w:rFonts w:ascii="Arial Narrow" w:hAnsi="Arial Narrow" w:cs="Arial"/>
                <w:color w:val="000000"/>
                <w:sz w:val="20"/>
                <w:szCs w:val="20"/>
              </w:rPr>
              <w:t xml:space="preserve"> </w:t>
            </w:r>
            <w:r w:rsidRPr="00025921">
              <w:rPr>
                <w:rFonts w:ascii="Arial Narrow" w:hAnsi="Arial Narrow" w:cs="Arial"/>
                <w:color w:val="000000"/>
                <w:sz w:val="20"/>
                <w:szCs w:val="20"/>
              </w:rPr>
              <w:t>2</w:t>
            </w:r>
            <w:r>
              <w:rPr>
                <w:rFonts w:ascii="Arial Narrow" w:hAnsi="Arial Narrow" w:cs="Arial"/>
                <w:color w:val="000000"/>
                <w:sz w:val="20"/>
                <w:szCs w:val="20"/>
              </w:rPr>
              <w:t xml:space="preserve">, </w:t>
            </w:r>
            <w:r w:rsidRPr="00025921">
              <w:rPr>
                <w:rFonts w:ascii="Arial Narrow" w:hAnsi="Arial Narrow" w:cs="Arial"/>
                <w:color w:val="000000"/>
                <w:sz w:val="20"/>
                <w:szCs w:val="20"/>
              </w:rPr>
              <w:t xml:space="preserve"> Vol. 3, 631-638 pp</w:t>
            </w:r>
            <w:r w:rsidRPr="00BB6F8D">
              <w:rPr>
                <w:rFonts w:ascii="Arial Narrow" w:hAnsi="Arial Narrow" w:cs="Arial"/>
                <w:color w:val="0070C0"/>
                <w:sz w:val="20"/>
                <w:szCs w:val="20"/>
                <w:u w:val="single"/>
              </w:rPr>
              <w:t xml:space="preserve">, </w:t>
            </w:r>
            <w:hyperlink r:id="rId9" w:history="1">
              <w:r w:rsidRPr="00BB6F8D">
                <w:rPr>
                  <w:rFonts w:ascii="Arial Narrow" w:hAnsi="Arial Narrow" w:cs="Arial"/>
                  <w:color w:val="0070C0"/>
                  <w:sz w:val="20"/>
                  <w:szCs w:val="20"/>
                  <w:u w:val="single"/>
                </w:rPr>
                <w:t>www.sgem.org</w:t>
              </w:r>
            </w:hyperlink>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4</w:t>
            </w:r>
          </w:p>
        </w:tc>
        <w:tc>
          <w:tcPr>
            <w:tcW w:w="1080" w:type="dxa"/>
            <w:tcBorders>
              <w:top w:val="single" w:sz="4" w:space="0" w:color="auto"/>
              <w:left w:val="nil"/>
              <w:bottom w:val="single" w:sz="4" w:space="0" w:color="auto"/>
              <w:right w:val="double" w:sz="4" w:space="0" w:color="auto"/>
            </w:tcBorders>
            <w:shd w:val="clear" w:color="000000" w:fill="FFFFFF"/>
            <w:noWrap/>
            <w:vAlign w:val="center"/>
          </w:tcPr>
          <w:p w:rsidR="00AE2757" w:rsidRPr="005471DD" w:rsidRDefault="00AE2757" w:rsidP="00AE2757">
            <w:pPr>
              <w:jc w:val="center"/>
              <w:rPr>
                <w:rFonts w:ascii="Arial Narrow" w:hAnsi="Arial Narrow" w:cs="Arial"/>
                <w:b/>
                <w:color w:val="000000"/>
                <w:sz w:val="20"/>
                <w:szCs w:val="20"/>
              </w:rPr>
            </w:pPr>
            <w:r w:rsidRPr="005471DD">
              <w:rPr>
                <w:rFonts w:ascii="Arial Narrow" w:hAnsi="Arial Narrow" w:cs="Arial"/>
                <w:b/>
                <w:color w:val="000000"/>
                <w:sz w:val="20"/>
                <w:szCs w:val="20"/>
              </w:rPr>
              <w:t>6,25</w:t>
            </w:r>
          </w:p>
        </w:tc>
      </w:tr>
      <w:tr w:rsidR="00AE2757" w:rsidRPr="00FA6069" w:rsidTr="00C83DDC">
        <w:trPr>
          <w:trHeight w:val="26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4</w:t>
            </w:r>
          </w:p>
        </w:tc>
        <w:tc>
          <w:tcPr>
            <w:tcW w:w="11177" w:type="dxa"/>
            <w:tcBorders>
              <w:top w:val="single" w:sz="4" w:space="0" w:color="auto"/>
              <w:left w:val="nil"/>
              <w:bottom w:val="single" w:sz="4" w:space="0" w:color="auto"/>
              <w:right w:val="single" w:sz="4" w:space="0" w:color="auto"/>
            </w:tcBorders>
            <w:shd w:val="clear" w:color="000000" w:fill="FFFFFF"/>
            <w:noWrap/>
            <w:vAlign w:val="bottom"/>
          </w:tcPr>
          <w:p w:rsidR="00AE2757" w:rsidRPr="00B04ED9" w:rsidRDefault="00AE2757" w:rsidP="00AE2757">
            <w:pPr>
              <w:jc w:val="both"/>
              <w:rPr>
                <w:rFonts w:ascii="Arial Narrow" w:hAnsi="Arial Narrow" w:cs="Arial"/>
                <w:color w:val="000000"/>
                <w:sz w:val="20"/>
                <w:szCs w:val="20"/>
              </w:rPr>
            </w:pPr>
            <w:r w:rsidRPr="00B04ED9">
              <w:rPr>
                <w:rFonts w:ascii="Arial Narrow" w:hAnsi="Arial Narrow" w:cs="Arial"/>
                <w:color w:val="000000"/>
                <w:sz w:val="20"/>
                <w:szCs w:val="20"/>
              </w:rPr>
              <w:t>Boariu</w:t>
            </w:r>
            <w:r>
              <w:rPr>
                <w:rFonts w:ascii="Arial Narrow" w:hAnsi="Arial Narrow" w:cs="Arial"/>
                <w:color w:val="000000"/>
                <w:sz w:val="20"/>
                <w:szCs w:val="20"/>
              </w:rPr>
              <w:t xml:space="preserve"> C, </w:t>
            </w:r>
            <w:r w:rsidRPr="00B04ED9">
              <w:rPr>
                <w:rFonts w:ascii="Arial Narrow" w:hAnsi="Arial Narrow" w:cs="Arial"/>
                <w:b/>
                <w:color w:val="000000"/>
                <w:sz w:val="20"/>
                <w:szCs w:val="20"/>
                <w:u w:val="single"/>
              </w:rPr>
              <w:t>Bofu C</w:t>
            </w:r>
            <w:r w:rsidRPr="00B04ED9">
              <w:rPr>
                <w:rFonts w:ascii="Arial Narrow" w:hAnsi="Arial Narrow" w:cs="Arial"/>
                <w:color w:val="000000"/>
                <w:sz w:val="20"/>
                <w:szCs w:val="20"/>
              </w:rPr>
              <w:t>, (2016)</w:t>
            </w:r>
            <w:r>
              <w:rPr>
                <w:rFonts w:ascii="Arial Narrow" w:hAnsi="Arial Narrow" w:cs="Arial"/>
                <w:color w:val="000000"/>
                <w:sz w:val="20"/>
                <w:szCs w:val="20"/>
              </w:rPr>
              <w:t xml:space="preserve"> - </w:t>
            </w:r>
            <w:r w:rsidRPr="00B04ED9">
              <w:rPr>
                <w:rFonts w:ascii="Arial Narrow" w:hAnsi="Arial Narrow" w:cs="Arial"/>
                <w:color w:val="000000"/>
                <w:sz w:val="20"/>
                <w:szCs w:val="20"/>
              </w:rPr>
              <w:t>HYDROPOWER DEVELOPMENT OF BISTRIȚA RIVER</w:t>
            </w:r>
            <w:r>
              <w:rPr>
                <w:rFonts w:ascii="Arial Narrow" w:hAnsi="Arial Narrow" w:cs="Arial"/>
                <w:color w:val="000000"/>
                <w:sz w:val="20"/>
                <w:szCs w:val="20"/>
              </w:rPr>
              <w:t xml:space="preserve"> </w:t>
            </w:r>
            <w:r w:rsidRPr="00B04ED9">
              <w:rPr>
                <w:rFonts w:ascii="Arial Narrow" w:hAnsi="Arial Narrow" w:cs="Arial"/>
                <w:color w:val="000000"/>
                <w:sz w:val="20"/>
                <w:szCs w:val="20"/>
              </w:rPr>
              <w:t>UPSTREAM OF IZVORUL MUNTELUI LAKE</w:t>
            </w:r>
            <w:r>
              <w:rPr>
                <w:rFonts w:ascii="Arial Narrow" w:hAnsi="Arial Narrow" w:cs="Arial"/>
                <w:color w:val="000000"/>
                <w:sz w:val="20"/>
                <w:szCs w:val="20"/>
              </w:rPr>
              <w:t xml:space="preserve">, </w:t>
            </w:r>
            <w:r w:rsidRPr="00AF098A">
              <w:rPr>
                <w:rFonts w:ascii="Arial Narrow" w:hAnsi="Arial Narrow" w:cs="Arial"/>
                <w:bCs/>
                <w:color w:val="000000"/>
                <w:sz w:val="20"/>
                <w:szCs w:val="20"/>
              </w:rPr>
              <w:t>Environmental Engineering and Management Journal,  Vol. 1</w:t>
            </w:r>
            <w:r>
              <w:rPr>
                <w:rFonts w:ascii="Arial Narrow" w:hAnsi="Arial Narrow" w:cs="Arial"/>
                <w:bCs/>
                <w:color w:val="000000"/>
                <w:sz w:val="20"/>
                <w:szCs w:val="20"/>
              </w:rPr>
              <w:t>5</w:t>
            </w:r>
            <w:r w:rsidRPr="00AF098A">
              <w:rPr>
                <w:rFonts w:ascii="Arial Narrow" w:hAnsi="Arial Narrow" w:cs="Arial"/>
                <w:bCs/>
                <w:color w:val="000000"/>
                <w:sz w:val="20"/>
                <w:szCs w:val="20"/>
              </w:rPr>
              <w:t>/no.</w:t>
            </w:r>
            <w:r>
              <w:rPr>
                <w:rFonts w:ascii="Arial Narrow" w:hAnsi="Arial Narrow" w:cs="Arial"/>
                <w:bCs/>
                <w:color w:val="000000"/>
                <w:sz w:val="20"/>
                <w:szCs w:val="20"/>
              </w:rPr>
              <w:t>6</w:t>
            </w:r>
            <w:r>
              <w:rPr>
                <w:rFonts w:ascii="Arial Narrow" w:hAnsi="Arial Narrow" w:cs="Arial"/>
                <w:bCs/>
                <w:color w:val="000000"/>
                <w:sz w:val="20"/>
                <w:szCs w:val="20"/>
                <w:lang w:val="en-US"/>
              </w:rPr>
              <w:t xml:space="preserve">/ </w:t>
            </w:r>
            <w:r>
              <w:rPr>
                <w:rFonts w:ascii="Arial Narrow" w:hAnsi="Arial Narrow" w:cs="Arial"/>
                <w:bCs/>
                <w:color w:val="000000"/>
                <w:sz w:val="20"/>
                <w:szCs w:val="20"/>
              </w:rPr>
              <w:t>2016</w:t>
            </w:r>
            <w:r w:rsidRPr="00AF098A">
              <w:rPr>
                <w:rFonts w:ascii="Arial Narrow" w:hAnsi="Arial Narrow" w:cs="Arial"/>
                <w:bCs/>
                <w:color w:val="000000"/>
                <w:sz w:val="20"/>
                <w:szCs w:val="20"/>
              </w:rPr>
              <w:t>, p.</w:t>
            </w:r>
            <w:r>
              <w:t xml:space="preserve"> </w:t>
            </w:r>
            <w:r w:rsidRPr="00AF098A">
              <w:rPr>
                <w:rFonts w:ascii="Arial Narrow" w:hAnsi="Arial Narrow" w:cs="Arial"/>
                <w:bCs/>
                <w:color w:val="000000"/>
                <w:sz w:val="20"/>
                <w:szCs w:val="20"/>
              </w:rPr>
              <w:t>1</w:t>
            </w:r>
            <w:r>
              <w:rPr>
                <w:rFonts w:ascii="Arial Narrow" w:hAnsi="Arial Narrow" w:cs="Arial"/>
                <w:bCs/>
                <w:color w:val="000000"/>
                <w:sz w:val="20"/>
                <w:szCs w:val="20"/>
              </w:rPr>
              <w:t>197</w:t>
            </w:r>
            <w:r w:rsidRPr="00AF098A">
              <w:rPr>
                <w:rFonts w:ascii="Arial Narrow" w:hAnsi="Arial Narrow" w:cs="Arial"/>
                <w:bCs/>
                <w:color w:val="000000"/>
                <w:sz w:val="20"/>
                <w:szCs w:val="20"/>
              </w:rPr>
              <w:t>-1</w:t>
            </w:r>
            <w:r>
              <w:rPr>
                <w:rFonts w:ascii="Arial Narrow" w:hAnsi="Arial Narrow" w:cs="Arial"/>
                <w:bCs/>
                <w:color w:val="000000"/>
                <w:sz w:val="20"/>
                <w:szCs w:val="20"/>
              </w:rPr>
              <w:t>204</w:t>
            </w:r>
            <w:r w:rsidRPr="00AF098A">
              <w:rPr>
                <w:rFonts w:ascii="Arial Narrow" w:hAnsi="Arial Narrow" w:cs="Arial"/>
                <w:bCs/>
                <w:color w:val="000000"/>
                <w:sz w:val="20"/>
                <w:szCs w:val="20"/>
              </w:rPr>
              <w:t>, ISSN 1582-9596</w:t>
            </w:r>
            <w:r w:rsidRPr="00E2357B">
              <w:rPr>
                <w:rFonts w:ascii="Arial Narrow" w:hAnsi="Arial Narrow" w:cs="Arial"/>
                <w:bCs/>
                <w:color w:val="0070C0"/>
                <w:sz w:val="20"/>
                <w:szCs w:val="20"/>
                <w:u w:val="single"/>
              </w:rPr>
              <w:t>.</w:t>
            </w:r>
            <w:r w:rsidRPr="00E2357B">
              <w:rPr>
                <w:rFonts w:ascii="Arial Narrow" w:hAnsi="Arial Narrow" w:cs="Arial"/>
                <w:color w:val="0070C0"/>
                <w:sz w:val="20"/>
                <w:szCs w:val="20"/>
                <w:u w:val="single"/>
              </w:rPr>
              <w:t xml:space="preserve"> www.eemj.icpm.tuiasi.ro</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AE2757"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1,008</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lang w:val="en-US"/>
              </w:rPr>
            </w:pPr>
            <w:r>
              <w:rPr>
                <w:rFonts w:ascii="Arial Narrow" w:hAnsi="Arial Narrow" w:cs="Arial"/>
                <w:color w:val="000000"/>
                <w:sz w:val="20"/>
                <w:szCs w:val="20"/>
              </w:rPr>
              <w:t>2</w:t>
            </w:r>
          </w:p>
        </w:tc>
        <w:tc>
          <w:tcPr>
            <w:tcW w:w="1080" w:type="dxa"/>
            <w:tcBorders>
              <w:top w:val="single" w:sz="4" w:space="0" w:color="auto"/>
              <w:left w:val="nil"/>
              <w:bottom w:val="single" w:sz="4" w:space="0" w:color="auto"/>
              <w:right w:val="double" w:sz="4" w:space="0" w:color="auto"/>
            </w:tcBorders>
            <w:shd w:val="clear" w:color="000000" w:fill="FFFFFF"/>
            <w:noWrap/>
            <w:vAlign w:val="center"/>
          </w:tcPr>
          <w:p w:rsidR="00AE2757" w:rsidRPr="005471DD" w:rsidRDefault="00AE2757" w:rsidP="00AE2757">
            <w:pPr>
              <w:jc w:val="center"/>
              <w:rPr>
                <w:rFonts w:ascii="Arial Narrow" w:hAnsi="Arial Narrow" w:cs="Arial"/>
                <w:b/>
                <w:color w:val="000000"/>
                <w:sz w:val="20"/>
                <w:szCs w:val="20"/>
              </w:rPr>
            </w:pPr>
            <w:r w:rsidRPr="005471DD">
              <w:rPr>
                <w:rFonts w:ascii="Arial Narrow" w:hAnsi="Arial Narrow" w:cs="Arial"/>
                <w:b/>
                <w:color w:val="000000"/>
                <w:sz w:val="20"/>
                <w:szCs w:val="20"/>
              </w:rPr>
              <w:t>22,58</w:t>
            </w:r>
          </w:p>
        </w:tc>
      </w:tr>
      <w:tr w:rsidR="00AE2757" w:rsidRPr="00FA6069" w:rsidTr="00C83DDC">
        <w:trPr>
          <w:trHeight w:val="26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5</w:t>
            </w:r>
          </w:p>
        </w:tc>
        <w:tc>
          <w:tcPr>
            <w:tcW w:w="11177" w:type="dxa"/>
            <w:tcBorders>
              <w:top w:val="single" w:sz="4" w:space="0" w:color="auto"/>
              <w:left w:val="nil"/>
              <w:bottom w:val="single" w:sz="4" w:space="0" w:color="auto"/>
              <w:right w:val="single" w:sz="4" w:space="0" w:color="auto"/>
            </w:tcBorders>
            <w:shd w:val="clear" w:color="000000" w:fill="FFFFFF"/>
            <w:noWrap/>
            <w:vAlign w:val="bottom"/>
          </w:tcPr>
          <w:p w:rsidR="00AE2757" w:rsidRPr="00FF7788" w:rsidRDefault="00AE2757" w:rsidP="00AE2757">
            <w:pPr>
              <w:jc w:val="both"/>
              <w:rPr>
                <w:rFonts w:ascii="Arial Narrow" w:hAnsi="Arial Narrow" w:cs="Arial"/>
                <w:bCs/>
                <w:color w:val="000000"/>
                <w:sz w:val="20"/>
                <w:szCs w:val="20"/>
              </w:rPr>
            </w:pPr>
            <w:r w:rsidRPr="00B04ED9">
              <w:rPr>
                <w:rFonts w:ascii="Arial Narrow" w:hAnsi="Arial Narrow" w:cs="Arial"/>
                <w:color w:val="000000"/>
                <w:sz w:val="20"/>
                <w:szCs w:val="20"/>
              </w:rPr>
              <w:t>Boariu</w:t>
            </w:r>
            <w:r>
              <w:rPr>
                <w:rFonts w:ascii="Arial Narrow" w:hAnsi="Arial Narrow" w:cs="Arial"/>
                <w:color w:val="000000"/>
                <w:sz w:val="20"/>
                <w:szCs w:val="20"/>
              </w:rPr>
              <w:t xml:space="preserve"> C, </w:t>
            </w:r>
            <w:r w:rsidRPr="00B04ED9">
              <w:rPr>
                <w:rFonts w:ascii="Arial Narrow" w:hAnsi="Arial Narrow" w:cs="Arial"/>
                <w:b/>
                <w:color w:val="000000"/>
                <w:sz w:val="20"/>
                <w:szCs w:val="20"/>
                <w:u w:val="single"/>
              </w:rPr>
              <w:t>Bofu C</w:t>
            </w:r>
            <w:r w:rsidRPr="00B04ED9">
              <w:rPr>
                <w:rFonts w:ascii="Arial Narrow" w:hAnsi="Arial Narrow" w:cs="Arial"/>
                <w:color w:val="000000"/>
                <w:sz w:val="20"/>
                <w:szCs w:val="20"/>
              </w:rPr>
              <w:t>, (2016)</w:t>
            </w:r>
            <w:r>
              <w:rPr>
                <w:rFonts w:ascii="Arial Narrow" w:hAnsi="Arial Narrow" w:cs="Arial"/>
                <w:color w:val="000000"/>
                <w:sz w:val="20"/>
                <w:szCs w:val="20"/>
              </w:rPr>
              <w:t xml:space="preserve">, - </w:t>
            </w:r>
            <w:r w:rsidRPr="00FF7788">
              <w:rPr>
                <w:rFonts w:ascii="Arial Narrow" w:hAnsi="Arial Narrow" w:cs="Arial"/>
                <w:bCs/>
                <w:color w:val="000000"/>
                <w:sz w:val="20"/>
                <w:szCs w:val="20"/>
              </w:rPr>
              <w:t>WORKS WITH A MINIMUM ENVIRONMENTAL IMPACT IN RIVERBEDS</w:t>
            </w:r>
            <w:r>
              <w:rPr>
                <w:rFonts w:ascii="Arial Narrow" w:hAnsi="Arial Narrow" w:cs="Arial"/>
                <w:bCs/>
                <w:color w:val="000000"/>
                <w:sz w:val="20"/>
                <w:szCs w:val="20"/>
              </w:rPr>
              <w:t xml:space="preserve">, </w:t>
            </w:r>
            <w:r w:rsidRPr="00AF098A">
              <w:rPr>
                <w:rFonts w:ascii="Arial Narrow" w:hAnsi="Arial Narrow" w:cs="Arial"/>
                <w:bCs/>
                <w:color w:val="000000"/>
                <w:sz w:val="20"/>
                <w:szCs w:val="20"/>
              </w:rPr>
              <w:t>Environmental Engineering and Management Journal,  Vol. 1</w:t>
            </w:r>
            <w:r>
              <w:rPr>
                <w:rFonts w:ascii="Arial Narrow" w:hAnsi="Arial Narrow" w:cs="Arial"/>
                <w:bCs/>
                <w:color w:val="000000"/>
                <w:sz w:val="20"/>
                <w:szCs w:val="20"/>
              </w:rPr>
              <w:t>5</w:t>
            </w:r>
            <w:r w:rsidRPr="00AF098A">
              <w:rPr>
                <w:rFonts w:ascii="Arial Narrow" w:hAnsi="Arial Narrow" w:cs="Arial"/>
                <w:bCs/>
                <w:color w:val="000000"/>
                <w:sz w:val="20"/>
                <w:szCs w:val="20"/>
              </w:rPr>
              <w:t>/no.</w:t>
            </w:r>
            <w:r>
              <w:rPr>
                <w:rFonts w:ascii="Arial Narrow" w:hAnsi="Arial Narrow" w:cs="Arial"/>
                <w:bCs/>
                <w:color w:val="000000"/>
                <w:sz w:val="20"/>
                <w:szCs w:val="20"/>
              </w:rPr>
              <w:t>6</w:t>
            </w:r>
            <w:r>
              <w:rPr>
                <w:rFonts w:ascii="Arial Narrow" w:hAnsi="Arial Narrow" w:cs="Arial"/>
                <w:bCs/>
                <w:color w:val="000000"/>
                <w:sz w:val="20"/>
                <w:szCs w:val="20"/>
                <w:lang w:val="en-US"/>
              </w:rPr>
              <w:t xml:space="preserve">/ </w:t>
            </w:r>
            <w:r>
              <w:rPr>
                <w:rFonts w:ascii="Arial Narrow" w:hAnsi="Arial Narrow" w:cs="Arial"/>
                <w:bCs/>
                <w:color w:val="000000"/>
                <w:sz w:val="20"/>
                <w:szCs w:val="20"/>
              </w:rPr>
              <w:t>2016</w:t>
            </w:r>
            <w:r w:rsidRPr="00AF098A">
              <w:rPr>
                <w:rFonts w:ascii="Arial Narrow" w:hAnsi="Arial Narrow" w:cs="Arial"/>
                <w:bCs/>
                <w:color w:val="000000"/>
                <w:sz w:val="20"/>
                <w:szCs w:val="20"/>
              </w:rPr>
              <w:t>, p.</w:t>
            </w:r>
            <w:r>
              <w:t xml:space="preserve"> </w:t>
            </w:r>
            <w:r w:rsidRPr="00AF098A">
              <w:rPr>
                <w:rFonts w:ascii="Arial Narrow" w:hAnsi="Arial Narrow" w:cs="Arial"/>
                <w:bCs/>
                <w:color w:val="000000"/>
                <w:sz w:val="20"/>
                <w:szCs w:val="20"/>
              </w:rPr>
              <w:t>1</w:t>
            </w:r>
            <w:r>
              <w:rPr>
                <w:rFonts w:ascii="Arial Narrow" w:hAnsi="Arial Narrow" w:cs="Arial"/>
                <w:bCs/>
                <w:color w:val="000000"/>
                <w:sz w:val="20"/>
                <w:szCs w:val="20"/>
              </w:rPr>
              <w:t>197</w:t>
            </w:r>
            <w:r w:rsidRPr="00AF098A">
              <w:rPr>
                <w:rFonts w:ascii="Arial Narrow" w:hAnsi="Arial Narrow" w:cs="Arial"/>
                <w:bCs/>
                <w:color w:val="000000"/>
                <w:sz w:val="20"/>
                <w:szCs w:val="20"/>
              </w:rPr>
              <w:t>-1</w:t>
            </w:r>
            <w:r>
              <w:rPr>
                <w:rFonts w:ascii="Arial Narrow" w:hAnsi="Arial Narrow" w:cs="Arial"/>
                <w:bCs/>
                <w:color w:val="000000"/>
                <w:sz w:val="20"/>
                <w:szCs w:val="20"/>
              </w:rPr>
              <w:t>204</w:t>
            </w:r>
            <w:r w:rsidRPr="00AF098A">
              <w:rPr>
                <w:rFonts w:ascii="Arial Narrow" w:hAnsi="Arial Narrow" w:cs="Arial"/>
                <w:bCs/>
                <w:color w:val="000000"/>
                <w:sz w:val="20"/>
                <w:szCs w:val="20"/>
              </w:rPr>
              <w:t>, ISSN 1582-9596</w:t>
            </w:r>
            <w:r>
              <w:rPr>
                <w:rFonts w:ascii="Arial Narrow" w:hAnsi="Arial Narrow" w:cs="Arial"/>
                <w:bCs/>
                <w:color w:val="000000"/>
                <w:sz w:val="20"/>
                <w:szCs w:val="20"/>
              </w:rPr>
              <w:t xml:space="preserve">.   </w:t>
            </w:r>
            <w:r w:rsidRPr="00E2357B">
              <w:rPr>
                <w:rFonts w:ascii="Arial Narrow" w:hAnsi="Arial Narrow" w:cs="Arial"/>
                <w:bCs/>
                <w:color w:val="0070C0"/>
                <w:sz w:val="20"/>
                <w:szCs w:val="20"/>
                <w:u w:val="single"/>
              </w:rPr>
              <w:t>.</w:t>
            </w:r>
            <w:r w:rsidRPr="00E2357B">
              <w:rPr>
                <w:rFonts w:ascii="Arial Narrow" w:hAnsi="Arial Narrow" w:cs="Arial"/>
                <w:color w:val="0070C0"/>
                <w:sz w:val="20"/>
                <w:szCs w:val="20"/>
                <w:u w:val="single"/>
              </w:rPr>
              <w:t xml:space="preserve"> www.eemj.icpm.tuiasi.ro</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1,008</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rPr>
            </w:pPr>
            <w:r w:rsidRPr="00FF7788">
              <w:rPr>
                <w:rFonts w:ascii="Arial Narrow" w:hAnsi="Arial Narrow" w:cs="Arial"/>
                <w:color w:val="000000"/>
                <w:sz w:val="20"/>
                <w:szCs w:val="20"/>
              </w:rPr>
              <w:t>2</w:t>
            </w:r>
          </w:p>
        </w:tc>
        <w:tc>
          <w:tcPr>
            <w:tcW w:w="1080" w:type="dxa"/>
            <w:tcBorders>
              <w:top w:val="single" w:sz="4" w:space="0" w:color="auto"/>
              <w:left w:val="nil"/>
              <w:bottom w:val="single" w:sz="4" w:space="0" w:color="auto"/>
              <w:right w:val="double" w:sz="4" w:space="0" w:color="auto"/>
            </w:tcBorders>
            <w:shd w:val="clear" w:color="000000" w:fill="FFFFFF"/>
            <w:noWrap/>
            <w:vAlign w:val="center"/>
          </w:tcPr>
          <w:p w:rsidR="00AE2757" w:rsidRPr="005471DD" w:rsidRDefault="00AE2757" w:rsidP="00AE2757">
            <w:pPr>
              <w:jc w:val="center"/>
              <w:rPr>
                <w:rFonts w:ascii="Arial Narrow" w:hAnsi="Arial Narrow" w:cs="Arial"/>
                <w:b/>
                <w:color w:val="000000"/>
                <w:sz w:val="20"/>
                <w:szCs w:val="20"/>
              </w:rPr>
            </w:pPr>
            <w:r w:rsidRPr="005471DD">
              <w:rPr>
                <w:rFonts w:ascii="Arial Narrow" w:hAnsi="Arial Narrow" w:cs="Arial"/>
                <w:b/>
                <w:color w:val="000000"/>
                <w:sz w:val="20"/>
                <w:szCs w:val="20"/>
              </w:rPr>
              <w:t>22,58</w:t>
            </w:r>
          </w:p>
        </w:tc>
      </w:tr>
      <w:tr w:rsidR="00AE2757" w:rsidRPr="00FA6069" w:rsidTr="00C83DDC">
        <w:trPr>
          <w:trHeight w:val="26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6</w:t>
            </w:r>
          </w:p>
        </w:tc>
        <w:tc>
          <w:tcPr>
            <w:tcW w:w="11177" w:type="dxa"/>
            <w:tcBorders>
              <w:top w:val="single" w:sz="4" w:space="0" w:color="auto"/>
              <w:left w:val="nil"/>
              <w:bottom w:val="single" w:sz="4" w:space="0" w:color="auto"/>
              <w:right w:val="single" w:sz="4" w:space="0" w:color="auto"/>
            </w:tcBorders>
            <w:shd w:val="clear" w:color="000000" w:fill="FFFFFF"/>
            <w:noWrap/>
            <w:vAlign w:val="bottom"/>
          </w:tcPr>
          <w:p w:rsidR="00AE2757" w:rsidRPr="00B04ED9" w:rsidRDefault="00AE2757" w:rsidP="00AE2757">
            <w:pPr>
              <w:jc w:val="both"/>
              <w:rPr>
                <w:rFonts w:ascii="Arial Narrow" w:hAnsi="Arial Narrow" w:cs="Arial"/>
                <w:color w:val="000000"/>
                <w:sz w:val="20"/>
                <w:szCs w:val="20"/>
              </w:rPr>
            </w:pPr>
            <w:r w:rsidRPr="00E63DB5">
              <w:rPr>
                <w:rFonts w:ascii="Arial Narrow" w:hAnsi="Arial Narrow" w:cs="Arial"/>
                <w:color w:val="000000"/>
                <w:sz w:val="20"/>
                <w:szCs w:val="20"/>
              </w:rPr>
              <w:t xml:space="preserve">I.I. HOGAS, </w:t>
            </w:r>
            <w:r w:rsidRPr="00E63DB5">
              <w:rPr>
                <w:rFonts w:ascii="Arial Narrow" w:hAnsi="Arial Narrow" w:cs="Arial"/>
                <w:b/>
                <w:color w:val="000000"/>
                <w:sz w:val="20"/>
                <w:szCs w:val="20"/>
                <w:u w:val="single"/>
              </w:rPr>
              <w:t>C. BOFU</w:t>
            </w:r>
            <w:r w:rsidRPr="00E63DB5">
              <w:rPr>
                <w:rFonts w:ascii="Arial Narrow" w:hAnsi="Arial Narrow" w:cs="Arial"/>
                <w:color w:val="000000"/>
                <w:sz w:val="20"/>
                <w:szCs w:val="20"/>
              </w:rPr>
              <w:t xml:space="preserve">, M. DIAC, C. ONU. (2016), </w:t>
            </w:r>
            <w:r>
              <w:rPr>
                <w:rFonts w:ascii="Arial Narrow" w:hAnsi="Arial Narrow" w:cs="Arial"/>
                <w:color w:val="000000"/>
                <w:sz w:val="20"/>
                <w:szCs w:val="20"/>
              </w:rPr>
              <w:t xml:space="preserve">- </w:t>
            </w:r>
            <w:r w:rsidRPr="00E63DB5">
              <w:rPr>
                <w:rFonts w:ascii="Arial Narrow" w:hAnsi="Arial Narrow" w:cs="Arial"/>
                <w:color w:val="000000"/>
                <w:sz w:val="20"/>
                <w:szCs w:val="20"/>
              </w:rPr>
              <w:t>Study On An Increased Efficiency Of Topographic Surveys Of Riverbeds With Specific Forest Vegetation</w:t>
            </w:r>
            <w:r>
              <w:rPr>
                <w:rFonts w:ascii="Arial Narrow" w:hAnsi="Arial Narrow" w:cs="Arial"/>
                <w:color w:val="000000"/>
                <w:sz w:val="20"/>
                <w:szCs w:val="20"/>
              </w:rPr>
              <w:t xml:space="preserve">, </w:t>
            </w:r>
            <w:r w:rsidRPr="00E63DB5">
              <w:rPr>
                <w:rFonts w:ascii="Arial Narrow" w:hAnsi="Arial Narrow" w:cs="Arial"/>
                <w:color w:val="000000"/>
                <w:sz w:val="20"/>
                <w:szCs w:val="20"/>
              </w:rPr>
              <w:t>16th International Multidisciplinary Scientific GeoConference SGEM 2016, SGEM</w:t>
            </w:r>
            <w:r>
              <w:rPr>
                <w:rFonts w:ascii="Arial Narrow" w:hAnsi="Arial Narrow" w:cs="Arial"/>
                <w:color w:val="000000"/>
                <w:sz w:val="20"/>
                <w:szCs w:val="20"/>
              </w:rPr>
              <w:t xml:space="preserve"> </w:t>
            </w:r>
            <w:r w:rsidRPr="00E63DB5">
              <w:rPr>
                <w:rFonts w:ascii="Arial Narrow" w:hAnsi="Arial Narrow" w:cs="Arial"/>
                <w:color w:val="000000"/>
                <w:sz w:val="20"/>
                <w:szCs w:val="20"/>
              </w:rPr>
              <w:t>2016 Conference Proceedings, ISBN 978-619-7105-59-9 / ISSN 1314-2704, June 28 - July 6, 2016, Book</w:t>
            </w:r>
            <w:r>
              <w:rPr>
                <w:rFonts w:ascii="Arial Narrow" w:hAnsi="Arial Narrow" w:cs="Arial"/>
                <w:color w:val="000000"/>
                <w:sz w:val="20"/>
                <w:szCs w:val="20"/>
              </w:rPr>
              <w:t xml:space="preserve"> </w:t>
            </w:r>
            <w:r w:rsidRPr="00E63DB5">
              <w:rPr>
                <w:rFonts w:ascii="Arial Narrow" w:hAnsi="Arial Narrow" w:cs="Arial"/>
                <w:color w:val="000000"/>
                <w:sz w:val="20"/>
                <w:szCs w:val="20"/>
              </w:rPr>
              <w:t>2</w:t>
            </w:r>
            <w:r>
              <w:rPr>
                <w:rFonts w:ascii="Arial Narrow" w:hAnsi="Arial Narrow" w:cs="Arial"/>
                <w:color w:val="000000"/>
                <w:sz w:val="20"/>
                <w:szCs w:val="20"/>
              </w:rPr>
              <w:t xml:space="preserve">, </w:t>
            </w:r>
            <w:r w:rsidRPr="00E63DB5">
              <w:rPr>
                <w:rFonts w:ascii="Arial Narrow" w:hAnsi="Arial Narrow" w:cs="Arial"/>
                <w:color w:val="000000"/>
                <w:sz w:val="20"/>
                <w:szCs w:val="20"/>
              </w:rPr>
              <w:t xml:space="preserve"> Vol. 2, 561-568 pp, </w:t>
            </w:r>
            <w:hyperlink r:id="rId10" w:history="1">
              <w:r w:rsidRPr="00E63DB5">
                <w:rPr>
                  <w:rFonts w:ascii="Arial Narrow" w:hAnsi="Arial Narrow" w:cs="Arial"/>
                  <w:color w:val="0070C0"/>
                  <w:sz w:val="20"/>
                  <w:szCs w:val="20"/>
                  <w:u w:val="single"/>
                </w:rPr>
                <w:t>www.sgem.org</w:t>
              </w:r>
            </w:hyperlink>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4</w:t>
            </w:r>
          </w:p>
        </w:tc>
        <w:tc>
          <w:tcPr>
            <w:tcW w:w="1080" w:type="dxa"/>
            <w:tcBorders>
              <w:top w:val="single" w:sz="4" w:space="0" w:color="auto"/>
              <w:left w:val="nil"/>
              <w:bottom w:val="single" w:sz="4" w:space="0" w:color="auto"/>
              <w:right w:val="double" w:sz="4" w:space="0" w:color="auto"/>
            </w:tcBorders>
            <w:shd w:val="clear" w:color="000000" w:fill="FFFFFF"/>
            <w:noWrap/>
            <w:vAlign w:val="center"/>
          </w:tcPr>
          <w:p w:rsidR="00AE2757" w:rsidRPr="005471DD" w:rsidRDefault="00AE2757" w:rsidP="00AE2757">
            <w:pPr>
              <w:jc w:val="center"/>
              <w:rPr>
                <w:rFonts w:ascii="Arial Narrow" w:hAnsi="Arial Narrow" w:cs="Arial"/>
                <w:b/>
                <w:color w:val="000000"/>
                <w:sz w:val="20"/>
                <w:szCs w:val="20"/>
              </w:rPr>
            </w:pPr>
            <w:r w:rsidRPr="005471DD">
              <w:rPr>
                <w:rFonts w:ascii="Arial Narrow" w:hAnsi="Arial Narrow" w:cs="Arial"/>
                <w:b/>
                <w:color w:val="000000"/>
                <w:sz w:val="20"/>
                <w:szCs w:val="20"/>
              </w:rPr>
              <w:t>6,25</w:t>
            </w:r>
          </w:p>
        </w:tc>
      </w:tr>
      <w:tr w:rsidR="00AE2757" w:rsidRPr="00FA6069" w:rsidTr="00C83DDC">
        <w:trPr>
          <w:trHeight w:val="26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7</w:t>
            </w:r>
          </w:p>
        </w:tc>
        <w:tc>
          <w:tcPr>
            <w:tcW w:w="11177" w:type="dxa"/>
            <w:tcBorders>
              <w:top w:val="single" w:sz="4" w:space="0" w:color="auto"/>
              <w:left w:val="nil"/>
              <w:bottom w:val="single" w:sz="4" w:space="0" w:color="auto"/>
              <w:right w:val="single" w:sz="4" w:space="0" w:color="auto"/>
            </w:tcBorders>
            <w:shd w:val="clear" w:color="000000" w:fill="FFFFFF"/>
            <w:noWrap/>
            <w:vAlign w:val="bottom"/>
          </w:tcPr>
          <w:p w:rsidR="00AE2757" w:rsidRPr="00FF7788" w:rsidRDefault="00AE2757" w:rsidP="00AE2757">
            <w:pPr>
              <w:jc w:val="both"/>
              <w:rPr>
                <w:rFonts w:ascii="Arial Narrow" w:hAnsi="Arial Narrow" w:cs="Arial"/>
                <w:bCs/>
                <w:color w:val="000000"/>
                <w:sz w:val="20"/>
                <w:szCs w:val="20"/>
              </w:rPr>
            </w:pPr>
            <w:r w:rsidRPr="00025921">
              <w:rPr>
                <w:rFonts w:ascii="Arial Narrow" w:hAnsi="Arial Narrow" w:cs="Arial"/>
                <w:color w:val="000000"/>
                <w:sz w:val="20"/>
                <w:szCs w:val="20"/>
              </w:rPr>
              <w:t xml:space="preserve">T.L HRANICIUC, C.BOARIU, </w:t>
            </w:r>
            <w:r w:rsidRPr="00FB4558">
              <w:rPr>
                <w:rFonts w:ascii="Arial Narrow" w:hAnsi="Arial Narrow" w:cs="Arial"/>
                <w:b/>
                <w:i/>
                <w:color w:val="000000"/>
                <w:sz w:val="20"/>
                <w:szCs w:val="20"/>
                <w:u w:val="single"/>
              </w:rPr>
              <w:t>C. BOFU</w:t>
            </w:r>
            <w:r>
              <w:rPr>
                <w:rFonts w:ascii="Arial Narrow" w:hAnsi="Arial Narrow" w:cs="Arial"/>
                <w:color w:val="000000"/>
                <w:sz w:val="20"/>
                <w:szCs w:val="20"/>
              </w:rPr>
              <w:t xml:space="preserve">,(2016), - </w:t>
            </w:r>
            <w:r w:rsidRPr="00025921">
              <w:rPr>
                <w:rFonts w:ascii="Arial Narrow" w:hAnsi="Arial Narrow" w:cs="Arial"/>
                <w:color w:val="000000"/>
                <w:sz w:val="20"/>
                <w:szCs w:val="20"/>
              </w:rPr>
              <w:t>Calibration Of Minor Bed Rivers Hydraulic Parameters Using Modern Software</w:t>
            </w:r>
            <w:r>
              <w:rPr>
                <w:rFonts w:ascii="Arial Narrow" w:hAnsi="Arial Narrow" w:cs="Arial"/>
                <w:color w:val="000000"/>
                <w:sz w:val="20"/>
                <w:szCs w:val="20"/>
              </w:rPr>
              <w:t xml:space="preserve">, </w:t>
            </w:r>
            <w:r w:rsidRPr="00025921">
              <w:rPr>
                <w:rFonts w:ascii="Arial Narrow" w:hAnsi="Arial Narrow" w:cs="Arial"/>
                <w:color w:val="000000"/>
                <w:sz w:val="20"/>
                <w:szCs w:val="20"/>
              </w:rPr>
              <w:t xml:space="preserve">16th International Multidisciplinary Scientific GeoConference SGEM </w:t>
            </w:r>
            <w:r>
              <w:rPr>
                <w:rFonts w:ascii="Arial Narrow" w:hAnsi="Arial Narrow" w:cs="Arial"/>
                <w:color w:val="000000"/>
                <w:sz w:val="20"/>
                <w:szCs w:val="20"/>
              </w:rPr>
              <w:t xml:space="preserve"> </w:t>
            </w:r>
            <w:r w:rsidRPr="00025921">
              <w:rPr>
                <w:rFonts w:ascii="Arial Narrow" w:hAnsi="Arial Narrow" w:cs="Arial"/>
                <w:color w:val="000000"/>
                <w:sz w:val="20"/>
                <w:szCs w:val="20"/>
              </w:rPr>
              <w:t>2016, SGEM</w:t>
            </w:r>
            <w:r>
              <w:rPr>
                <w:rFonts w:ascii="Arial Narrow" w:hAnsi="Arial Narrow" w:cs="Arial"/>
                <w:color w:val="000000"/>
                <w:sz w:val="20"/>
                <w:szCs w:val="20"/>
              </w:rPr>
              <w:t xml:space="preserve"> </w:t>
            </w:r>
            <w:r w:rsidRPr="00025921">
              <w:rPr>
                <w:rFonts w:ascii="Arial Narrow" w:hAnsi="Arial Narrow" w:cs="Arial"/>
                <w:color w:val="000000"/>
                <w:sz w:val="20"/>
                <w:szCs w:val="20"/>
              </w:rPr>
              <w:t>2016 Conference Proceedings, ISBN 978-619-7105-61-2 / ISSN 1314-2704, June 28 - July 6, 2016, Book</w:t>
            </w:r>
            <w:r>
              <w:rPr>
                <w:rFonts w:ascii="Arial Narrow" w:hAnsi="Arial Narrow" w:cs="Arial"/>
                <w:color w:val="000000"/>
                <w:sz w:val="20"/>
                <w:szCs w:val="20"/>
              </w:rPr>
              <w:t xml:space="preserve"> </w:t>
            </w:r>
            <w:r w:rsidRPr="00025921">
              <w:rPr>
                <w:rFonts w:ascii="Arial Narrow" w:hAnsi="Arial Narrow" w:cs="Arial"/>
                <w:color w:val="000000"/>
                <w:sz w:val="20"/>
                <w:szCs w:val="20"/>
              </w:rPr>
              <w:t>3</w:t>
            </w:r>
            <w:r>
              <w:rPr>
                <w:rFonts w:ascii="Arial Narrow" w:hAnsi="Arial Narrow" w:cs="Arial"/>
                <w:color w:val="000000"/>
                <w:sz w:val="20"/>
                <w:szCs w:val="20"/>
              </w:rPr>
              <w:t>,</w:t>
            </w:r>
            <w:r w:rsidRPr="00025921">
              <w:rPr>
                <w:rFonts w:ascii="Arial Narrow" w:hAnsi="Arial Narrow" w:cs="Arial"/>
                <w:color w:val="000000"/>
                <w:sz w:val="20"/>
                <w:szCs w:val="20"/>
              </w:rPr>
              <w:t xml:space="preserve"> Vol. 1, 105-112 pp</w:t>
            </w:r>
            <w:r>
              <w:rPr>
                <w:rFonts w:ascii="Arial Narrow" w:hAnsi="Arial Narrow" w:cs="Arial"/>
                <w:color w:val="000000"/>
                <w:sz w:val="20"/>
                <w:szCs w:val="20"/>
              </w:rPr>
              <w:t xml:space="preserve">, </w:t>
            </w:r>
            <w:hyperlink r:id="rId11" w:history="1">
              <w:r w:rsidRPr="00BB6F8D">
                <w:rPr>
                  <w:rFonts w:ascii="Arial Narrow" w:hAnsi="Arial Narrow" w:cs="Arial"/>
                  <w:color w:val="0070C0"/>
                  <w:sz w:val="20"/>
                  <w:szCs w:val="20"/>
                  <w:u w:val="single"/>
                </w:rPr>
                <w:t>www.sgem.org</w:t>
              </w:r>
            </w:hyperlink>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AE2757" w:rsidRPr="00FF7788"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3</w:t>
            </w:r>
          </w:p>
        </w:tc>
        <w:tc>
          <w:tcPr>
            <w:tcW w:w="1080" w:type="dxa"/>
            <w:tcBorders>
              <w:top w:val="single" w:sz="4" w:space="0" w:color="auto"/>
              <w:left w:val="nil"/>
              <w:bottom w:val="single" w:sz="4" w:space="0" w:color="auto"/>
              <w:right w:val="double" w:sz="4" w:space="0" w:color="auto"/>
            </w:tcBorders>
            <w:shd w:val="clear" w:color="000000" w:fill="FFFFFF"/>
            <w:noWrap/>
            <w:vAlign w:val="center"/>
          </w:tcPr>
          <w:p w:rsidR="00AE2757" w:rsidRPr="005471DD" w:rsidRDefault="00AE2757" w:rsidP="00AE2757">
            <w:pPr>
              <w:jc w:val="center"/>
              <w:rPr>
                <w:rFonts w:ascii="Arial Narrow" w:hAnsi="Arial Narrow" w:cs="Arial"/>
                <w:b/>
                <w:color w:val="000000"/>
                <w:sz w:val="20"/>
                <w:szCs w:val="20"/>
              </w:rPr>
            </w:pPr>
            <w:r w:rsidRPr="005471DD">
              <w:rPr>
                <w:rFonts w:ascii="Arial Narrow" w:hAnsi="Arial Narrow" w:cs="Arial"/>
                <w:b/>
                <w:color w:val="000000"/>
                <w:sz w:val="20"/>
                <w:szCs w:val="20"/>
              </w:rPr>
              <w:t>8,33</w:t>
            </w:r>
          </w:p>
        </w:tc>
      </w:tr>
      <w:tr w:rsidR="00AE2757" w:rsidRPr="00FA6069" w:rsidTr="00C83DDC">
        <w:trPr>
          <w:trHeight w:val="26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8</w:t>
            </w:r>
          </w:p>
        </w:tc>
        <w:tc>
          <w:tcPr>
            <w:tcW w:w="11177" w:type="dxa"/>
            <w:tcBorders>
              <w:top w:val="single" w:sz="4" w:space="0" w:color="auto"/>
              <w:left w:val="nil"/>
              <w:bottom w:val="single" w:sz="4" w:space="0" w:color="auto"/>
              <w:right w:val="single" w:sz="4" w:space="0" w:color="auto"/>
            </w:tcBorders>
            <w:shd w:val="clear" w:color="000000" w:fill="FFFFFF"/>
            <w:noWrap/>
            <w:vAlign w:val="bottom"/>
          </w:tcPr>
          <w:p w:rsidR="00AE2757" w:rsidRPr="00B01F7C" w:rsidRDefault="00AE2757" w:rsidP="00AE2757">
            <w:pPr>
              <w:jc w:val="both"/>
              <w:rPr>
                <w:rFonts w:ascii="Arial Narrow" w:hAnsi="Arial Narrow" w:cs="Arial"/>
                <w:color w:val="000000"/>
                <w:sz w:val="20"/>
                <w:szCs w:val="20"/>
              </w:rPr>
            </w:pPr>
            <w:r w:rsidRPr="00B01F7C">
              <w:rPr>
                <w:rFonts w:ascii="Arial Narrow" w:hAnsi="Arial Narrow" w:cs="Arial"/>
                <w:color w:val="000000"/>
                <w:sz w:val="20"/>
                <w:szCs w:val="20"/>
              </w:rPr>
              <w:t>Crenganis L</w:t>
            </w:r>
            <w:r>
              <w:rPr>
                <w:rFonts w:ascii="Arial Narrow" w:hAnsi="Arial Narrow" w:cs="Arial"/>
                <w:color w:val="000000"/>
                <w:sz w:val="20"/>
                <w:szCs w:val="20"/>
              </w:rPr>
              <w:t xml:space="preserve">, </w:t>
            </w:r>
            <w:r w:rsidRPr="00B04ED9">
              <w:rPr>
                <w:rFonts w:ascii="Arial Narrow" w:hAnsi="Arial Narrow" w:cs="Arial"/>
                <w:b/>
                <w:color w:val="000000"/>
                <w:sz w:val="20"/>
                <w:szCs w:val="20"/>
                <w:u w:val="single"/>
              </w:rPr>
              <w:t>Bofu C</w:t>
            </w:r>
            <w:r>
              <w:rPr>
                <w:rFonts w:ascii="Arial Narrow" w:hAnsi="Arial Narrow" w:cs="Arial"/>
                <w:color w:val="000000"/>
                <w:sz w:val="20"/>
                <w:szCs w:val="20"/>
              </w:rPr>
              <w:t>., Tutunaru I.(2015)- Preliminary Flood Risk Assessment in the Jijia River Basin 15th National Technical-Scientific  Conference on Modern Technologies for 3rd Millennium , pag. 7-12, Oradea, Romania, Nov. 27-28 2015</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0</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AE2757"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3</w:t>
            </w:r>
          </w:p>
        </w:tc>
        <w:tc>
          <w:tcPr>
            <w:tcW w:w="1080" w:type="dxa"/>
            <w:tcBorders>
              <w:top w:val="single" w:sz="4" w:space="0" w:color="auto"/>
              <w:left w:val="nil"/>
              <w:bottom w:val="single" w:sz="4" w:space="0" w:color="auto"/>
              <w:right w:val="double" w:sz="4" w:space="0" w:color="auto"/>
            </w:tcBorders>
            <w:shd w:val="clear" w:color="000000" w:fill="FFFFFF"/>
            <w:noWrap/>
            <w:vAlign w:val="center"/>
          </w:tcPr>
          <w:p w:rsidR="00AE2757" w:rsidRPr="005471DD" w:rsidRDefault="00AE2757" w:rsidP="00AE2757">
            <w:pPr>
              <w:jc w:val="center"/>
              <w:rPr>
                <w:rFonts w:ascii="Arial Narrow" w:hAnsi="Arial Narrow" w:cs="Arial"/>
                <w:b/>
                <w:color w:val="000000"/>
                <w:sz w:val="20"/>
                <w:szCs w:val="20"/>
              </w:rPr>
            </w:pPr>
            <w:r w:rsidRPr="005471DD">
              <w:rPr>
                <w:rFonts w:ascii="Arial Narrow" w:hAnsi="Arial Narrow" w:cs="Arial"/>
                <w:b/>
                <w:color w:val="000000"/>
                <w:sz w:val="20"/>
                <w:szCs w:val="20"/>
              </w:rPr>
              <w:t>8,33</w:t>
            </w:r>
          </w:p>
        </w:tc>
      </w:tr>
      <w:tr w:rsidR="00AE2757" w:rsidRPr="00FA6069" w:rsidTr="00C83DDC">
        <w:trPr>
          <w:trHeight w:val="26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9</w:t>
            </w:r>
          </w:p>
        </w:tc>
        <w:tc>
          <w:tcPr>
            <w:tcW w:w="11177" w:type="dxa"/>
            <w:tcBorders>
              <w:top w:val="single" w:sz="4" w:space="0" w:color="auto"/>
              <w:left w:val="nil"/>
              <w:bottom w:val="single" w:sz="4" w:space="0" w:color="auto"/>
              <w:right w:val="single" w:sz="4" w:space="0" w:color="auto"/>
            </w:tcBorders>
            <w:shd w:val="clear" w:color="000000" w:fill="FFFFFF"/>
            <w:noWrap/>
            <w:vAlign w:val="bottom"/>
            <w:hideMark/>
          </w:tcPr>
          <w:p w:rsidR="00AE2757" w:rsidRPr="00FA6069" w:rsidRDefault="00AE2757" w:rsidP="00AE2757">
            <w:pPr>
              <w:jc w:val="both"/>
              <w:rPr>
                <w:rFonts w:ascii="Arial Narrow" w:hAnsi="Arial Narrow" w:cs="Arial"/>
                <w:color w:val="000000"/>
                <w:sz w:val="20"/>
                <w:szCs w:val="20"/>
              </w:rPr>
            </w:pPr>
            <w:r w:rsidRPr="00CC37A5">
              <w:rPr>
                <w:rFonts w:ascii="Arial Narrow" w:hAnsi="Arial Narrow" w:cs="Arial"/>
                <w:b/>
                <w:color w:val="000000"/>
                <w:sz w:val="20"/>
                <w:szCs w:val="20"/>
                <w:u w:val="single"/>
              </w:rPr>
              <w:t>Bofu C-tin.,</w:t>
            </w:r>
            <w:r w:rsidRPr="00CC37A5">
              <w:rPr>
                <w:rFonts w:ascii="Arial Narrow" w:hAnsi="Arial Narrow" w:cs="Arial"/>
                <w:color w:val="000000"/>
                <w:sz w:val="20"/>
                <w:szCs w:val="20"/>
              </w:rPr>
              <w:t xml:space="preserve"> </w:t>
            </w:r>
            <w:r w:rsidRPr="00CC37A5">
              <w:rPr>
                <w:rFonts w:ascii="Arial Narrow" w:hAnsi="Arial Narrow" w:cs="Arial"/>
                <w:bCs/>
                <w:color w:val="000000"/>
                <w:sz w:val="20"/>
                <w:szCs w:val="20"/>
              </w:rPr>
              <w:t>Crăciun I.,</w:t>
            </w:r>
            <w:r w:rsidRPr="00FA6069">
              <w:rPr>
                <w:rFonts w:ascii="Arial Narrow" w:hAnsi="Arial Narrow" w:cs="Arial"/>
                <w:color w:val="000000"/>
                <w:sz w:val="20"/>
                <w:szCs w:val="20"/>
              </w:rPr>
              <w:t xml:space="preserve"> Giurma-Handley C.R., Antonescu I., Telisca M., Boariu C., Alecu I., (2014) </w:t>
            </w:r>
            <w:r w:rsidRPr="00FA6069">
              <w:rPr>
                <w:rFonts w:ascii="Arial Narrow" w:hAnsi="Arial Narrow" w:cs="Arial"/>
                <w:i/>
                <w:iCs/>
                <w:color w:val="000000"/>
                <w:sz w:val="20"/>
                <w:szCs w:val="20"/>
              </w:rPr>
              <w:t>Corelation Between Green Energy Cadastre and Environmental Monitoring</w:t>
            </w:r>
            <w:r w:rsidRPr="00FA6069">
              <w:rPr>
                <w:rFonts w:ascii="Arial Narrow" w:hAnsi="Arial Narrow" w:cs="Arial"/>
                <w:b/>
                <w:bCs/>
                <w:color w:val="000000"/>
                <w:sz w:val="20"/>
                <w:szCs w:val="20"/>
              </w:rPr>
              <w:t xml:space="preserve">, </w:t>
            </w:r>
            <w:r w:rsidRPr="00FA6069">
              <w:rPr>
                <w:rFonts w:ascii="Arial Narrow" w:hAnsi="Arial Narrow" w:cs="Arial"/>
                <w:color w:val="000000"/>
                <w:sz w:val="20"/>
                <w:szCs w:val="20"/>
              </w:rPr>
              <w:t>Journal of Environmental Protection and Ecology,</w:t>
            </w:r>
            <w:r>
              <w:rPr>
                <w:rFonts w:ascii="Arial Narrow" w:hAnsi="Arial Narrow" w:cs="Arial"/>
                <w:color w:val="000000"/>
                <w:sz w:val="20"/>
                <w:szCs w:val="20"/>
              </w:rPr>
              <w:t xml:space="preserve"> </w:t>
            </w:r>
            <w:r w:rsidRPr="00FA6069">
              <w:rPr>
                <w:rFonts w:ascii="Arial Narrow" w:hAnsi="Arial Narrow" w:cs="Arial"/>
                <w:color w:val="000000"/>
                <w:sz w:val="20"/>
                <w:szCs w:val="20"/>
              </w:rPr>
              <w:t>Vol. 1</w:t>
            </w:r>
            <w:r>
              <w:rPr>
                <w:rFonts w:ascii="Arial Narrow" w:hAnsi="Arial Narrow" w:cs="Arial"/>
                <w:color w:val="000000"/>
                <w:sz w:val="20"/>
                <w:szCs w:val="20"/>
              </w:rPr>
              <w:t>5</w:t>
            </w:r>
            <w:r w:rsidRPr="00FA6069">
              <w:rPr>
                <w:rFonts w:ascii="Arial Narrow" w:hAnsi="Arial Narrow" w:cs="Arial"/>
                <w:color w:val="000000"/>
                <w:sz w:val="20"/>
                <w:szCs w:val="20"/>
              </w:rPr>
              <w:t>(4), 201</w:t>
            </w:r>
            <w:r>
              <w:rPr>
                <w:rFonts w:ascii="Arial Narrow" w:hAnsi="Arial Narrow" w:cs="Arial"/>
                <w:color w:val="000000"/>
                <w:sz w:val="20"/>
                <w:szCs w:val="20"/>
              </w:rPr>
              <w:t>4</w:t>
            </w:r>
            <w:r w:rsidRPr="00FA6069">
              <w:rPr>
                <w:rFonts w:ascii="Arial Narrow" w:hAnsi="Arial Narrow" w:cs="Arial"/>
                <w:color w:val="000000"/>
                <w:sz w:val="20"/>
                <w:szCs w:val="20"/>
              </w:rPr>
              <w:t xml:space="preserve">, </w:t>
            </w:r>
            <w:r>
              <w:rPr>
                <w:rFonts w:ascii="Arial Narrow" w:hAnsi="Arial Narrow" w:cs="Arial"/>
                <w:color w:val="000000"/>
                <w:sz w:val="20"/>
                <w:szCs w:val="20"/>
              </w:rPr>
              <w:t>1</w:t>
            </w:r>
            <w:r w:rsidRPr="00FA6069">
              <w:rPr>
                <w:rFonts w:ascii="Arial Narrow" w:hAnsi="Arial Narrow" w:cs="Arial"/>
                <w:color w:val="000000"/>
                <w:sz w:val="20"/>
                <w:szCs w:val="20"/>
              </w:rPr>
              <w:t>751-</w:t>
            </w:r>
            <w:r>
              <w:rPr>
                <w:rFonts w:ascii="Arial Narrow" w:hAnsi="Arial Narrow" w:cs="Arial"/>
                <w:color w:val="000000"/>
                <w:sz w:val="20"/>
                <w:szCs w:val="20"/>
              </w:rPr>
              <w:t>1</w:t>
            </w:r>
            <w:r w:rsidRPr="00FA6069">
              <w:rPr>
                <w:rFonts w:ascii="Arial Narrow" w:hAnsi="Arial Narrow" w:cs="Arial"/>
                <w:color w:val="000000"/>
                <w:sz w:val="20"/>
                <w:szCs w:val="20"/>
              </w:rPr>
              <w:t>75</w:t>
            </w:r>
            <w:r>
              <w:rPr>
                <w:rFonts w:ascii="Arial Narrow" w:hAnsi="Arial Narrow" w:cs="Arial"/>
                <w:color w:val="000000"/>
                <w:sz w:val="20"/>
                <w:szCs w:val="20"/>
              </w:rPr>
              <w:t>8</w:t>
            </w:r>
            <w:r w:rsidRPr="00FA6069">
              <w:rPr>
                <w:rFonts w:ascii="Arial Narrow" w:hAnsi="Arial Narrow" w:cs="Arial"/>
                <w:color w:val="000000"/>
                <w:sz w:val="20"/>
                <w:szCs w:val="20"/>
              </w:rPr>
              <w:t>, ISSN 1582-9596</w:t>
            </w:r>
            <w:r w:rsidRPr="00FA6069">
              <w:rPr>
                <w:rFonts w:ascii="Arial Narrow" w:hAnsi="Arial Narrow" w:cs="Arial"/>
                <w:i/>
                <w:iCs/>
                <w:color w:val="000000"/>
                <w:sz w:val="20"/>
                <w:szCs w:val="20"/>
              </w:rPr>
              <w:t xml:space="preserve"> </w:t>
            </w:r>
            <w:r w:rsidRPr="00FA6069">
              <w:rPr>
                <w:rFonts w:ascii="Arial Narrow" w:hAnsi="Arial Narrow" w:cs="Arial"/>
                <w:color w:val="000000"/>
                <w:sz w:val="20"/>
                <w:szCs w:val="20"/>
              </w:rPr>
              <w:t xml:space="preserve">ISSN 1311-5065 </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AE2757" w:rsidRPr="00FA6069" w:rsidRDefault="00AE2757" w:rsidP="00AE2757">
            <w:pPr>
              <w:jc w:val="center"/>
              <w:rPr>
                <w:rFonts w:ascii="Arial Narrow" w:hAnsi="Arial Narrow" w:cs="Arial"/>
                <w:color w:val="000000"/>
                <w:sz w:val="20"/>
                <w:szCs w:val="20"/>
              </w:rPr>
            </w:pPr>
            <w:r w:rsidRPr="00FA6069">
              <w:rPr>
                <w:rFonts w:ascii="Arial Narrow" w:hAnsi="Arial Narrow" w:cs="Arial"/>
                <w:color w:val="000000"/>
                <w:sz w:val="20"/>
                <w:szCs w:val="20"/>
              </w:rPr>
              <w:t>0.335</w:t>
            </w:r>
          </w:p>
        </w:tc>
        <w:tc>
          <w:tcPr>
            <w:tcW w:w="883" w:type="dxa"/>
            <w:tcBorders>
              <w:top w:val="single" w:sz="4" w:space="0" w:color="auto"/>
              <w:left w:val="nil"/>
              <w:bottom w:val="single" w:sz="4" w:space="0" w:color="auto"/>
              <w:right w:val="single" w:sz="4" w:space="0" w:color="auto"/>
            </w:tcBorders>
            <w:shd w:val="clear" w:color="000000" w:fill="FFFFFF"/>
            <w:noWrap/>
            <w:vAlign w:val="center"/>
            <w:hideMark/>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7</w:t>
            </w:r>
          </w:p>
        </w:tc>
        <w:tc>
          <w:tcPr>
            <w:tcW w:w="1080" w:type="dxa"/>
            <w:tcBorders>
              <w:top w:val="single" w:sz="4" w:space="0" w:color="auto"/>
              <w:left w:val="nil"/>
              <w:bottom w:val="single" w:sz="4" w:space="0" w:color="auto"/>
              <w:right w:val="double" w:sz="4" w:space="0" w:color="auto"/>
            </w:tcBorders>
            <w:shd w:val="clear" w:color="000000" w:fill="FFFFFF"/>
            <w:noWrap/>
            <w:vAlign w:val="center"/>
            <w:hideMark/>
          </w:tcPr>
          <w:p w:rsidR="00AE2757" w:rsidRPr="005471DD" w:rsidRDefault="00AE2757" w:rsidP="00AE2757">
            <w:pPr>
              <w:jc w:val="center"/>
              <w:rPr>
                <w:rFonts w:ascii="Arial Narrow" w:hAnsi="Arial Narrow" w:cs="Arial"/>
                <w:b/>
                <w:color w:val="000000"/>
                <w:sz w:val="20"/>
                <w:szCs w:val="20"/>
              </w:rPr>
            </w:pPr>
            <w:r w:rsidRPr="005471DD">
              <w:rPr>
                <w:rFonts w:ascii="Arial Narrow" w:hAnsi="Arial Narrow" w:cs="Arial"/>
                <w:b/>
                <w:color w:val="000000"/>
                <w:sz w:val="20"/>
                <w:szCs w:val="20"/>
              </w:rPr>
              <w:t>4,54</w:t>
            </w:r>
          </w:p>
        </w:tc>
      </w:tr>
      <w:tr w:rsidR="00AE2757" w:rsidRPr="00FA6069" w:rsidTr="00C83DDC">
        <w:trPr>
          <w:trHeight w:val="415"/>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10</w:t>
            </w:r>
          </w:p>
        </w:tc>
        <w:tc>
          <w:tcPr>
            <w:tcW w:w="11177" w:type="dxa"/>
            <w:tcBorders>
              <w:top w:val="single" w:sz="4" w:space="0" w:color="auto"/>
              <w:left w:val="nil"/>
              <w:bottom w:val="single" w:sz="4" w:space="0" w:color="auto"/>
              <w:right w:val="single" w:sz="4" w:space="0" w:color="auto"/>
            </w:tcBorders>
            <w:shd w:val="clear" w:color="000000" w:fill="FFFFFF"/>
            <w:noWrap/>
            <w:hideMark/>
          </w:tcPr>
          <w:p w:rsidR="00AE2757" w:rsidRPr="003C031D" w:rsidRDefault="00AE2757" w:rsidP="00AE2757">
            <w:pPr>
              <w:jc w:val="both"/>
            </w:pPr>
            <w:r w:rsidRPr="00AF098A">
              <w:rPr>
                <w:rFonts w:ascii="Arial Narrow" w:hAnsi="Arial Narrow" w:cs="Arial"/>
                <w:bCs/>
                <w:color w:val="000000"/>
                <w:sz w:val="20"/>
                <w:szCs w:val="20"/>
              </w:rPr>
              <w:t xml:space="preserve">O. Iacobescu, I. Bărnoaia, </w:t>
            </w:r>
            <w:r w:rsidRPr="00AF098A">
              <w:rPr>
                <w:rFonts w:ascii="Arial Narrow" w:hAnsi="Arial Narrow" w:cs="Arial"/>
                <w:b/>
                <w:bCs/>
                <w:color w:val="000000"/>
                <w:sz w:val="20"/>
                <w:szCs w:val="20"/>
                <w:u w:val="single"/>
              </w:rPr>
              <w:t>C. Bofu</w:t>
            </w:r>
            <w:r w:rsidRPr="00AF098A">
              <w:rPr>
                <w:rFonts w:ascii="Arial Narrow" w:hAnsi="Arial Narrow" w:cs="Arial"/>
                <w:bCs/>
                <w:color w:val="000000"/>
                <w:sz w:val="20"/>
                <w:szCs w:val="20"/>
              </w:rPr>
              <w:t>, (2012), An up-to date land degradation inventory in Suceava Plateau, Environmental Engineering and Management Journal,  Vol. 11/no.</w:t>
            </w:r>
            <w:r>
              <w:rPr>
                <w:rFonts w:ascii="Arial Narrow" w:hAnsi="Arial Narrow" w:cs="Arial"/>
                <w:bCs/>
                <w:color w:val="000000"/>
                <w:sz w:val="20"/>
                <w:szCs w:val="20"/>
              </w:rPr>
              <w:t>9</w:t>
            </w:r>
            <w:r w:rsidRPr="00AF098A">
              <w:rPr>
                <w:rFonts w:ascii="Arial Narrow" w:hAnsi="Arial Narrow" w:cs="Arial"/>
                <w:bCs/>
                <w:color w:val="000000"/>
                <w:sz w:val="20"/>
                <w:szCs w:val="20"/>
              </w:rPr>
              <w:t>, p.</w:t>
            </w:r>
            <w:r>
              <w:t xml:space="preserve"> </w:t>
            </w:r>
            <w:r w:rsidRPr="00AF098A">
              <w:rPr>
                <w:rFonts w:ascii="Arial Narrow" w:hAnsi="Arial Narrow" w:cs="Arial"/>
                <w:bCs/>
                <w:color w:val="000000"/>
                <w:sz w:val="20"/>
                <w:szCs w:val="20"/>
              </w:rPr>
              <w:t>1667-1677, ISSN 1582-9596;</w:t>
            </w:r>
            <w:r>
              <w:t xml:space="preserve">  </w:t>
            </w:r>
            <w:r w:rsidRPr="00E2357B">
              <w:rPr>
                <w:rFonts w:ascii="Arial Narrow" w:hAnsi="Arial Narrow" w:cs="Arial"/>
                <w:bCs/>
                <w:color w:val="0070C0"/>
                <w:sz w:val="20"/>
                <w:szCs w:val="20"/>
                <w:u w:val="single"/>
              </w:rPr>
              <w:t>.</w:t>
            </w:r>
            <w:r w:rsidRPr="00E2357B">
              <w:rPr>
                <w:rFonts w:ascii="Arial Narrow" w:hAnsi="Arial Narrow" w:cs="Arial"/>
                <w:color w:val="0070C0"/>
                <w:sz w:val="20"/>
                <w:szCs w:val="20"/>
                <w:u w:val="single"/>
              </w:rPr>
              <w:t xml:space="preserve"> www.eemj.icpm.tuiasi.ro</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AE2757" w:rsidRDefault="00AE2757" w:rsidP="00AE2757">
            <w:pPr>
              <w:jc w:val="center"/>
            </w:pPr>
            <w:r w:rsidRPr="00905E7D">
              <w:rPr>
                <w:rFonts w:ascii="Arial Narrow" w:hAnsi="Arial Narrow" w:cs="Arial"/>
                <w:color w:val="000000"/>
                <w:sz w:val="20"/>
                <w:szCs w:val="20"/>
              </w:rPr>
              <w:t>1.</w:t>
            </w:r>
            <w:r>
              <w:rPr>
                <w:rFonts w:ascii="Arial Narrow" w:hAnsi="Arial Narrow" w:cs="Arial"/>
                <w:color w:val="000000"/>
                <w:sz w:val="20"/>
                <w:szCs w:val="20"/>
              </w:rPr>
              <w:t>117</w:t>
            </w:r>
          </w:p>
        </w:tc>
        <w:tc>
          <w:tcPr>
            <w:tcW w:w="883" w:type="dxa"/>
            <w:tcBorders>
              <w:top w:val="single" w:sz="4" w:space="0" w:color="auto"/>
              <w:left w:val="nil"/>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3</w:t>
            </w:r>
          </w:p>
        </w:tc>
        <w:tc>
          <w:tcPr>
            <w:tcW w:w="1080" w:type="dxa"/>
            <w:tcBorders>
              <w:top w:val="single" w:sz="4" w:space="0" w:color="auto"/>
              <w:left w:val="nil"/>
              <w:bottom w:val="single" w:sz="4" w:space="0" w:color="auto"/>
              <w:right w:val="double" w:sz="4" w:space="0" w:color="auto"/>
            </w:tcBorders>
            <w:shd w:val="clear" w:color="000000" w:fill="FFFFFF"/>
            <w:noWrap/>
            <w:vAlign w:val="center"/>
          </w:tcPr>
          <w:p w:rsidR="00AE2757" w:rsidRPr="005471DD" w:rsidRDefault="00AE2757" w:rsidP="00AE2757">
            <w:pPr>
              <w:jc w:val="center"/>
              <w:rPr>
                <w:rFonts w:ascii="Arial Narrow" w:hAnsi="Arial Narrow" w:cs="Arial"/>
                <w:b/>
                <w:color w:val="000000"/>
                <w:sz w:val="20"/>
                <w:szCs w:val="20"/>
              </w:rPr>
            </w:pPr>
            <w:r w:rsidRPr="005471DD">
              <w:rPr>
                <w:rFonts w:ascii="Arial Narrow" w:hAnsi="Arial Narrow" w:cs="Arial"/>
                <w:b/>
                <w:color w:val="000000"/>
                <w:sz w:val="20"/>
                <w:szCs w:val="20"/>
              </w:rPr>
              <w:t>15,78</w:t>
            </w:r>
          </w:p>
        </w:tc>
      </w:tr>
      <w:tr w:rsidR="00AE2757" w:rsidRPr="00FA6069" w:rsidTr="00C83DDC">
        <w:trPr>
          <w:trHeight w:val="442"/>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11</w:t>
            </w:r>
          </w:p>
        </w:tc>
        <w:tc>
          <w:tcPr>
            <w:tcW w:w="11177" w:type="dxa"/>
            <w:tcBorders>
              <w:top w:val="single" w:sz="4" w:space="0" w:color="auto"/>
              <w:left w:val="nil"/>
              <w:bottom w:val="single" w:sz="4" w:space="0" w:color="auto"/>
              <w:right w:val="single" w:sz="4" w:space="0" w:color="auto"/>
            </w:tcBorders>
            <w:shd w:val="clear" w:color="auto" w:fill="auto"/>
            <w:noWrap/>
          </w:tcPr>
          <w:p w:rsidR="00AE2757" w:rsidRPr="00914C3C" w:rsidRDefault="00AE2757" w:rsidP="00AE2757">
            <w:pPr>
              <w:jc w:val="both"/>
              <w:rPr>
                <w:rFonts w:ascii="Arial Narrow" w:hAnsi="Arial Narrow" w:cs="Arial"/>
                <w:bCs/>
                <w:color w:val="000000"/>
                <w:sz w:val="20"/>
                <w:szCs w:val="20"/>
              </w:rPr>
            </w:pPr>
            <w:r w:rsidRPr="00332CC2">
              <w:rPr>
                <w:rFonts w:ascii="Arial Narrow" w:hAnsi="Arial Narrow" w:cs="Arial"/>
                <w:bCs/>
                <w:color w:val="000000"/>
                <w:sz w:val="20"/>
                <w:szCs w:val="20"/>
              </w:rPr>
              <w:t xml:space="preserve">St. Popescu, E. Chiorascu, N. Marcoie, </w:t>
            </w:r>
            <w:r w:rsidRPr="00914C3C">
              <w:rPr>
                <w:rFonts w:ascii="Arial Narrow" w:hAnsi="Arial Narrow" w:cs="Arial"/>
                <w:b/>
                <w:bCs/>
                <w:color w:val="000000"/>
                <w:sz w:val="20"/>
                <w:szCs w:val="20"/>
                <w:u w:val="single"/>
              </w:rPr>
              <w:t>C. Bofu</w:t>
            </w:r>
            <w:r w:rsidRPr="00332CC2">
              <w:rPr>
                <w:rFonts w:ascii="Arial Narrow" w:hAnsi="Arial Narrow" w:cs="Arial"/>
                <w:bCs/>
                <w:color w:val="000000"/>
                <w:sz w:val="20"/>
                <w:szCs w:val="20"/>
              </w:rPr>
              <w:t xml:space="preserve">, A. Popia, (2009) Extending the use of thermal furrows for irrigation purposes, „Fifth International Conference on Sustainable Water Resources Management”, organized by Wessex Institute of Technology, UK, 9 – 11 Sept. 2009, Malta, published in conference volume: Wit Transactions on Ecology and the Environment, p. </w:t>
            </w:r>
            <w:r w:rsidRPr="00914C3C">
              <w:rPr>
                <w:rFonts w:ascii="Arial Narrow" w:hAnsi="Arial Narrow" w:cs="Arial"/>
                <w:bCs/>
                <w:color w:val="000000"/>
                <w:sz w:val="20"/>
                <w:szCs w:val="20"/>
              </w:rPr>
              <w:t xml:space="preserve"> 553-563 </w:t>
            </w:r>
            <w:r w:rsidRPr="00332CC2">
              <w:rPr>
                <w:rFonts w:ascii="Arial Narrow" w:hAnsi="Arial Narrow" w:cs="Arial"/>
                <w:bCs/>
                <w:color w:val="000000"/>
                <w:sz w:val="20"/>
                <w:szCs w:val="20"/>
              </w:rPr>
              <w:t>ISSN 1743-3541, Wit Press.</w:t>
            </w:r>
            <w:r>
              <w:rPr>
                <w:rFonts w:ascii="Arial Narrow" w:hAnsi="Arial Narrow" w:cs="Arial"/>
                <w:bCs/>
                <w:color w:val="000000"/>
                <w:sz w:val="20"/>
                <w:szCs w:val="20"/>
              </w:rPr>
              <w:t xml:space="preserve"> </w:t>
            </w:r>
            <w:r w:rsidRPr="005839F8">
              <w:rPr>
                <w:rFonts w:ascii="Arial Narrow" w:hAnsi="Arial Narrow" w:cs="Arial"/>
                <w:bCs/>
                <w:i/>
                <w:color w:val="0070C0"/>
                <w:sz w:val="20"/>
                <w:szCs w:val="20"/>
                <w:u w:val="single"/>
              </w:rPr>
              <w:t>http://www.wessex.ac.uk/conferences/2009/water-resources-management-2009</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AE2757" w:rsidRPr="00332CC2" w:rsidRDefault="00AE2757" w:rsidP="00AE2757">
            <w:pPr>
              <w:jc w:val="center"/>
              <w:rPr>
                <w:rFonts w:ascii="Arial Narrow" w:hAnsi="Arial Narrow" w:cs="Arial"/>
                <w:bCs/>
                <w:color w:val="000000"/>
                <w:sz w:val="20"/>
                <w:szCs w:val="20"/>
              </w:rPr>
            </w:pPr>
            <w:r>
              <w:rPr>
                <w:rFonts w:ascii="Arial Narrow" w:hAnsi="Arial Narrow" w:cs="Arial"/>
                <w:bCs/>
                <w:color w:val="000000"/>
                <w:sz w:val="20"/>
                <w:szCs w:val="20"/>
              </w:rPr>
              <w:t>-</w:t>
            </w:r>
          </w:p>
        </w:tc>
        <w:tc>
          <w:tcPr>
            <w:tcW w:w="883" w:type="dxa"/>
            <w:tcBorders>
              <w:top w:val="single" w:sz="4" w:space="0" w:color="auto"/>
              <w:left w:val="nil"/>
              <w:bottom w:val="single" w:sz="4" w:space="0" w:color="auto"/>
              <w:right w:val="single" w:sz="4" w:space="0" w:color="auto"/>
            </w:tcBorders>
            <w:shd w:val="clear" w:color="auto" w:fill="auto"/>
            <w:noWrap/>
            <w:vAlign w:val="center"/>
          </w:tcPr>
          <w:p w:rsidR="00AE2757" w:rsidRPr="00332CC2" w:rsidRDefault="00AE2757" w:rsidP="00AE2757">
            <w:pPr>
              <w:jc w:val="center"/>
              <w:rPr>
                <w:rFonts w:ascii="Arial Narrow" w:hAnsi="Arial Narrow" w:cs="Arial"/>
                <w:bCs/>
                <w:color w:val="000000"/>
                <w:sz w:val="20"/>
                <w:szCs w:val="20"/>
              </w:rPr>
            </w:pPr>
            <w:r>
              <w:rPr>
                <w:rFonts w:ascii="Arial Narrow" w:hAnsi="Arial Narrow" w:cs="Arial"/>
                <w:bCs/>
                <w:color w:val="000000"/>
                <w:sz w:val="20"/>
                <w:szCs w:val="20"/>
              </w:rPr>
              <w:t>5</w:t>
            </w:r>
          </w:p>
        </w:tc>
        <w:tc>
          <w:tcPr>
            <w:tcW w:w="1080" w:type="dxa"/>
            <w:tcBorders>
              <w:top w:val="single" w:sz="4" w:space="0" w:color="auto"/>
              <w:left w:val="nil"/>
              <w:bottom w:val="single" w:sz="4" w:space="0" w:color="auto"/>
              <w:right w:val="double" w:sz="4" w:space="0" w:color="auto"/>
            </w:tcBorders>
            <w:shd w:val="clear" w:color="auto" w:fill="auto"/>
            <w:noWrap/>
            <w:vAlign w:val="center"/>
          </w:tcPr>
          <w:p w:rsidR="00AE2757" w:rsidRPr="005471DD" w:rsidRDefault="00AE2757" w:rsidP="00AE2757">
            <w:pPr>
              <w:jc w:val="center"/>
              <w:rPr>
                <w:rFonts w:ascii="Arial Narrow" w:hAnsi="Arial Narrow" w:cs="Arial"/>
                <w:b/>
                <w:bCs/>
                <w:color w:val="000000"/>
                <w:sz w:val="20"/>
                <w:szCs w:val="20"/>
              </w:rPr>
            </w:pPr>
            <w:r w:rsidRPr="005471DD">
              <w:rPr>
                <w:rFonts w:ascii="Arial Narrow" w:hAnsi="Arial Narrow" w:cs="Arial"/>
                <w:b/>
                <w:bCs/>
                <w:color w:val="000000"/>
                <w:sz w:val="20"/>
                <w:szCs w:val="20"/>
              </w:rPr>
              <w:t>5,00</w:t>
            </w:r>
          </w:p>
        </w:tc>
      </w:tr>
      <w:tr w:rsidR="00AE2757" w:rsidRPr="00FA6069" w:rsidTr="00C83DDC">
        <w:trPr>
          <w:trHeight w:val="77"/>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12</w:t>
            </w:r>
          </w:p>
        </w:tc>
        <w:tc>
          <w:tcPr>
            <w:tcW w:w="11177" w:type="dxa"/>
            <w:tcBorders>
              <w:top w:val="single" w:sz="4" w:space="0" w:color="auto"/>
              <w:left w:val="nil"/>
              <w:bottom w:val="single" w:sz="4" w:space="0" w:color="auto"/>
              <w:right w:val="single" w:sz="4" w:space="0" w:color="auto"/>
            </w:tcBorders>
            <w:shd w:val="clear" w:color="auto" w:fill="auto"/>
            <w:noWrap/>
          </w:tcPr>
          <w:p w:rsidR="00AE2757" w:rsidRPr="00914C3C" w:rsidRDefault="00AE2757" w:rsidP="00AE2757">
            <w:pPr>
              <w:jc w:val="both"/>
              <w:rPr>
                <w:rFonts w:ascii="Arial Narrow" w:hAnsi="Arial Narrow" w:cs="Arial"/>
                <w:bCs/>
                <w:color w:val="000000"/>
                <w:sz w:val="20"/>
                <w:szCs w:val="20"/>
              </w:rPr>
            </w:pPr>
            <w:r w:rsidRPr="00914C3C">
              <w:rPr>
                <w:rFonts w:ascii="Arial Narrow" w:hAnsi="Arial Narrow" w:cs="Arial"/>
                <w:b/>
                <w:bCs/>
                <w:color w:val="000000"/>
                <w:sz w:val="20"/>
                <w:szCs w:val="20"/>
                <w:u w:val="single"/>
              </w:rPr>
              <w:t>C. Bofu</w:t>
            </w:r>
            <w:r w:rsidRPr="00914C3C">
              <w:rPr>
                <w:rFonts w:ascii="Arial Narrow" w:hAnsi="Arial Narrow" w:cs="Arial"/>
                <w:bCs/>
                <w:color w:val="000000"/>
                <w:sz w:val="20"/>
                <w:szCs w:val="20"/>
              </w:rPr>
              <w:t>, C. Chirila., The classic and digital cartography, information sources for GIS applications, „Management of Technological Changes”, 19 – 20 August 2005, Chania, published in conference volume: book 1, IBN 960-8475-04-X, Technical University of Crete, Greece</w:t>
            </w:r>
          </w:p>
        </w:tc>
        <w:tc>
          <w:tcPr>
            <w:tcW w:w="1137" w:type="dxa"/>
            <w:tcBorders>
              <w:top w:val="single" w:sz="4" w:space="0" w:color="auto"/>
              <w:left w:val="nil"/>
              <w:bottom w:val="single" w:sz="4" w:space="0" w:color="auto"/>
              <w:right w:val="single" w:sz="4" w:space="0" w:color="auto"/>
            </w:tcBorders>
            <w:shd w:val="clear" w:color="auto" w:fill="auto"/>
            <w:noWrap/>
            <w:hideMark/>
          </w:tcPr>
          <w:p w:rsidR="00AE2757" w:rsidRPr="00332CC2" w:rsidRDefault="00AE2757" w:rsidP="00AE2757">
            <w:pPr>
              <w:jc w:val="center"/>
              <w:rPr>
                <w:rFonts w:ascii="Arial Narrow" w:hAnsi="Arial Narrow" w:cs="Arial"/>
                <w:bCs/>
                <w:color w:val="000000"/>
                <w:sz w:val="20"/>
                <w:szCs w:val="20"/>
              </w:rPr>
            </w:pPr>
            <w:r>
              <w:rPr>
                <w:rFonts w:ascii="Arial Narrow" w:hAnsi="Arial Narrow" w:cs="Arial"/>
                <w:bCs/>
                <w:color w:val="000000"/>
                <w:sz w:val="20"/>
                <w:szCs w:val="20"/>
              </w:rPr>
              <w:t>-</w:t>
            </w:r>
          </w:p>
        </w:tc>
        <w:tc>
          <w:tcPr>
            <w:tcW w:w="883" w:type="dxa"/>
            <w:tcBorders>
              <w:top w:val="single" w:sz="4" w:space="0" w:color="auto"/>
              <w:left w:val="nil"/>
              <w:bottom w:val="single" w:sz="4" w:space="0" w:color="auto"/>
              <w:right w:val="single" w:sz="4" w:space="0" w:color="auto"/>
            </w:tcBorders>
            <w:shd w:val="clear" w:color="auto" w:fill="auto"/>
            <w:noWrap/>
            <w:vAlign w:val="center"/>
          </w:tcPr>
          <w:p w:rsidR="00AE2757" w:rsidRPr="00332CC2" w:rsidRDefault="00AE2757" w:rsidP="00AE2757">
            <w:pPr>
              <w:jc w:val="center"/>
              <w:rPr>
                <w:rFonts w:ascii="Arial Narrow" w:hAnsi="Arial Narrow" w:cs="Arial"/>
                <w:bCs/>
                <w:color w:val="000000"/>
                <w:sz w:val="20"/>
                <w:szCs w:val="20"/>
              </w:rPr>
            </w:pPr>
            <w:r>
              <w:rPr>
                <w:rFonts w:ascii="Arial Narrow" w:hAnsi="Arial Narrow" w:cs="Arial"/>
                <w:bCs/>
                <w:color w:val="000000"/>
                <w:sz w:val="20"/>
                <w:szCs w:val="20"/>
              </w:rPr>
              <w:t>2</w:t>
            </w:r>
          </w:p>
        </w:tc>
        <w:tc>
          <w:tcPr>
            <w:tcW w:w="1080" w:type="dxa"/>
            <w:tcBorders>
              <w:top w:val="single" w:sz="4" w:space="0" w:color="auto"/>
              <w:left w:val="nil"/>
              <w:bottom w:val="single" w:sz="4" w:space="0" w:color="auto"/>
              <w:right w:val="double" w:sz="4" w:space="0" w:color="auto"/>
            </w:tcBorders>
            <w:shd w:val="clear" w:color="auto" w:fill="auto"/>
            <w:noWrap/>
            <w:vAlign w:val="center"/>
          </w:tcPr>
          <w:p w:rsidR="00AE2757" w:rsidRPr="005471DD" w:rsidRDefault="00AE2757" w:rsidP="00AE2757">
            <w:pPr>
              <w:jc w:val="center"/>
              <w:rPr>
                <w:rFonts w:ascii="Arial Narrow" w:hAnsi="Arial Narrow" w:cs="Arial"/>
                <w:b/>
                <w:bCs/>
                <w:color w:val="000000"/>
                <w:sz w:val="20"/>
                <w:szCs w:val="20"/>
              </w:rPr>
            </w:pPr>
            <w:r w:rsidRPr="005471DD">
              <w:rPr>
                <w:rFonts w:ascii="Arial Narrow" w:hAnsi="Arial Narrow" w:cs="Arial"/>
                <w:b/>
                <w:bCs/>
                <w:color w:val="000000"/>
                <w:sz w:val="20"/>
                <w:szCs w:val="20"/>
              </w:rPr>
              <w:t>12,50</w:t>
            </w:r>
          </w:p>
        </w:tc>
      </w:tr>
      <w:tr w:rsidR="00AE2757" w:rsidRPr="00FA6069" w:rsidTr="00C83DDC">
        <w:trPr>
          <w:trHeight w:val="279"/>
          <w:jc w:val="center"/>
        </w:trPr>
        <w:tc>
          <w:tcPr>
            <w:tcW w:w="806" w:type="dxa"/>
            <w:tcBorders>
              <w:top w:val="single" w:sz="4" w:space="0" w:color="auto"/>
              <w:left w:val="double" w:sz="4" w:space="0" w:color="auto"/>
              <w:bottom w:val="sing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13</w:t>
            </w:r>
          </w:p>
        </w:tc>
        <w:tc>
          <w:tcPr>
            <w:tcW w:w="11177" w:type="dxa"/>
            <w:tcBorders>
              <w:top w:val="single" w:sz="4" w:space="0" w:color="auto"/>
              <w:left w:val="nil"/>
              <w:bottom w:val="single" w:sz="4" w:space="0" w:color="auto"/>
              <w:right w:val="single" w:sz="4" w:space="0" w:color="auto"/>
            </w:tcBorders>
            <w:shd w:val="clear" w:color="auto" w:fill="auto"/>
            <w:noWrap/>
          </w:tcPr>
          <w:p w:rsidR="00AE2757" w:rsidRPr="00914C3C" w:rsidRDefault="00AE2757" w:rsidP="00AE2757">
            <w:pPr>
              <w:jc w:val="both"/>
              <w:rPr>
                <w:rFonts w:ascii="Arial Narrow" w:hAnsi="Arial Narrow" w:cs="Arial"/>
                <w:bCs/>
                <w:color w:val="000000"/>
                <w:sz w:val="20"/>
                <w:szCs w:val="20"/>
              </w:rPr>
            </w:pPr>
            <w:r w:rsidRPr="00914C3C">
              <w:rPr>
                <w:rFonts w:ascii="Arial Narrow" w:hAnsi="Arial Narrow" w:cs="Arial"/>
                <w:b/>
                <w:bCs/>
                <w:color w:val="000000"/>
                <w:sz w:val="20"/>
                <w:szCs w:val="20"/>
                <w:u w:val="single"/>
              </w:rPr>
              <w:t>C. Bofu</w:t>
            </w:r>
            <w:r w:rsidRPr="00914C3C">
              <w:rPr>
                <w:rFonts w:ascii="Arial Narrow" w:hAnsi="Arial Narrow" w:cs="Arial"/>
                <w:bCs/>
                <w:color w:val="000000"/>
                <w:sz w:val="20"/>
                <w:szCs w:val="20"/>
              </w:rPr>
              <w:t>., C. Chirila – The GIS’s and digital cartography’s impact in interdisciplinary studies and research, „Management of Technological Changes”, 19 – 20 August 2005, Chania, published in conference volume: book 1, IBN 960-8475-04-X, Technical University of Crete, Greece</w:t>
            </w:r>
          </w:p>
        </w:tc>
        <w:tc>
          <w:tcPr>
            <w:tcW w:w="1137" w:type="dxa"/>
            <w:tcBorders>
              <w:top w:val="single" w:sz="4" w:space="0" w:color="auto"/>
              <w:left w:val="nil"/>
              <w:bottom w:val="single" w:sz="4" w:space="0" w:color="auto"/>
              <w:right w:val="single" w:sz="4" w:space="0" w:color="auto"/>
            </w:tcBorders>
            <w:shd w:val="clear" w:color="auto" w:fill="auto"/>
            <w:noWrap/>
            <w:hideMark/>
          </w:tcPr>
          <w:p w:rsidR="00AE2757" w:rsidRPr="00332CC2" w:rsidRDefault="00AE2757" w:rsidP="00AE2757">
            <w:pPr>
              <w:jc w:val="center"/>
              <w:rPr>
                <w:rFonts w:ascii="Arial Narrow" w:hAnsi="Arial Narrow" w:cs="Arial"/>
                <w:bCs/>
                <w:color w:val="000000"/>
                <w:sz w:val="20"/>
                <w:szCs w:val="20"/>
              </w:rPr>
            </w:pPr>
            <w:r>
              <w:rPr>
                <w:rFonts w:ascii="Arial Narrow" w:hAnsi="Arial Narrow" w:cs="Arial"/>
                <w:bCs/>
                <w:color w:val="000000"/>
                <w:sz w:val="20"/>
                <w:szCs w:val="20"/>
              </w:rPr>
              <w:t>-</w:t>
            </w:r>
          </w:p>
        </w:tc>
        <w:tc>
          <w:tcPr>
            <w:tcW w:w="883" w:type="dxa"/>
            <w:tcBorders>
              <w:top w:val="single" w:sz="4" w:space="0" w:color="auto"/>
              <w:left w:val="nil"/>
              <w:bottom w:val="single" w:sz="4" w:space="0" w:color="auto"/>
              <w:right w:val="single" w:sz="4" w:space="0" w:color="auto"/>
            </w:tcBorders>
            <w:shd w:val="clear" w:color="auto" w:fill="auto"/>
            <w:noWrap/>
            <w:vAlign w:val="center"/>
          </w:tcPr>
          <w:p w:rsidR="00AE2757" w:rsidRPr="00332CC2" w:rsidRDefault="00AE2757" w:rsidP="00AE2757">
            <w:pPr>
              <w:jc w:val="center"/>
              <w:rPr>
                <w:rFonts w:ascii="Arial Narrow" w:hAnsi="Arial Narrow" w:cs="Arial"/>
                <w:bCs/>
                <w:color w:val="000000"/>
                <w:sz w:val="20"/>
                <w:szCs w:val="20"/>
              </w:rPr>
            </w:pPr>
            <w:r>
              <w:rPr>
                <w:rFonts w:ascii="Arial Narrow" w:hAnsi="Arial Narrow" w:cs="Arial"/>
                <w:bCs/>
                <w:color w:val="000000"/>
                <w:sz w:val="20"/>
                <w:szCs w:val="20"/>
              </w:rPr>
              <w:t>2</w:t>
            </w:r>
          </w:p>
        </w:tc>
        <w:tc>
          <w:tcPr>
            <w:tcW w:w="1080" w:type="dxa"/>
            <w:tcBorders>
              <w:top w:val="single" w:sz="4" w:space="0" w:color="auto"/>
              <w:left w:val="nil"/>
              <w:bottom w:val="single" w:sz="4" w:space="0" w:color="auto"/>
              <w:right w:val="double" w:sz="4" w:space="0" w:color="auto"/>
            </w:tcBorders>
            <w:shd w:val="clear" w:color="auto" w:fill="auto"/>
            <w:noWrap/>
            <w:vAlign w:val="center"/>
          </w:tcPr>
          <w:p w:rsidR="00AE2757" w:rsidRPr="005471DD" w:rsidRDefault="00AE2757" w:rsidP="00AE2757">
            <w:pPr>
              <w:jc w:val="center"/>
              <w:rPr>
                <w:rFonts w:ascii="Arial Narrow" w:hAnsi="Arial Narrow" w:cs="Arial"/>
                <w:b/>
                <w:bCs/>
                <w:color w:val="000000"/>
                <w:sz w:val="20"/>
                <w:szCs w:val="20"/>
              </w:rPr>
            </w:pPr>
            <w:r w:rsidRPr="005471DD">
              <w:rPr>
                <w:rFonts w:ascii="Arial Narrow" w:hAnsi="Arial Narrow" w:cs="Arial"/>
                <w:b/>
                <w:bCs/>
                <w:color w:val="000000"/>
                <w:sz w:val="20"/>
                <w:szCs w:val="20"/>
              </w:rPr>
              <w:t>12,50</w:t>
            </w:r>
          </w:p>
        </w:tc>
      </w:tr>
      <w:tr w:rsidR="00AE2757" w:rsidRPr="00FA6069" w:rsidTr="00C83DDC">
        <w:trPr>
          <w:trHeight w:val="147"/>
          <w:jc w:val="center"/>
        </w:trPr>
        <w:tc>
          <w:tcPr>
            <w:tcW w:w="806" w:type="dxa"/>
            <w:tcBorders>
              <w:top w:val="single" w:sz="4" w:space="0" w:color="auto"/>
              <w:left w:val="double" w:sz="4" w:space="0" w:color="auto"/>
              <w:bottom w:val="double" w:sz="4" w:space="0" w:color="auto"/>
              <w:right w:val="single" w:sz="4" w:space="0" w:color="auto"/>
            </w:tcBorders>
            <w:shd w:val="clear" w:color="000000" w:fill="FFFFFF"/>
            <w:noWrap/>
            <w:vAlign w:val="center"/>
          </w:tcPr>
          <w:p w:rsidR="00AE2757" w:rsidRPr="00FA6069" w:rsidRDefault="00AE2757" w:rsidP="00AE2757">
            <w:pPr>
              <w:jc w:val="center"/>
              <w:rPr>
                <w:rFonts w:ascii="Arial Narrow" w:hAnsi="Arial Narrow" w:cs="Arial"/>
                <w:color w:val="000000"/>
                <w:sz w:val="20"/>
                <w:szCs w:val="20"/>
              </w:rPr>
            </w:pPr>
            <w:r>
              <w:rPr>
                <w:rFonts w:ascii="Arial Narrow" w:hAnsi="Arial Narrow" w:cs="Arial"/>
                <w:color w:val="000000"/>
                <w:sz w:val="20"/>
                <w:szCs w:val="20"/>
              </w:rPr>
              <w:t>14</w:t>
            </w:r>
          </w:p>
        </w:tc>
        <w:tc>
          <w:tcPr>
            <w:tcW w:w="11177" w:type="dxa"/>
            <w:tcBorders>
              <w:top w:val="single" w:sz="4" w:space="0" w:color="auto"/>
              <w:left w:val="nil"/>
              <w:bottom w:val="double" w:sz="4" w:space="0" w:color="auto"/>
              <w:right w:val="single" w:sz="4" w:space="0" w:color="auto"/>
            </w:tcBorders>
            <w:shd w:val="clear" w:color="auto" w:fill="auto"/>
            <w:noWrap/>
          </w:tcPr>
          <w:p w:rsidR="00AE2757" w:rsidRPr="00914C3C" w:rsidRDefault="00AE2757" w:rsidP="00AE2757">
            <w:pPr>
              <w:jc w:val="both"/>
              <w:rPr>
                <w:rFonts w:ascii="Arial Narrow" w:hAnsi="Arial Narrow" w:cs="Arial"/>
                <w:bCs/>
                <w:color w:val="000000"/>
                <w:sz w:val="20"/>
                <w:szCs w:val="20"/>
              </w:rPr>
            </w:pPr>
            <w:r w:rsidRPr="00914C3C">
              <w:rPr>
                <w:rFonts w:ascii="Arial Narrow" w:hAnsi="Arial Narrow" w:cs="Arial"/>
                <w:bCs/>
                <w:color w:val="000000"/>
                <w:sz w:val="20"/>
                <w:szCs w:val="20"/>
              </w:rPr>
              <w:t>C.Chirila</w:t>
            </w:r>
            <w:r w:rsidRPr="00914C3C">
              <w:rPr>
                <w:rFonts w:ascii="Arial Narrow" w:hAnsi="Arial Narrow" w:cs="Arial"/>
                <w:b/>
                <w:bCs/>
                <w:color w:val="000000"/>
                <w:sz w:val="20"/>
                <w:szCs w:val="20"/>
              </w:rPr>
              <w:t xml:space="preserve">, </w:t>
            </w:r>
            <w:r w:rsidRPr="00914C3C">
              <w:rPr>
                <w:rFonts w:ascii="Arial Narrow" w:hAnsi="Arial Narrow" w:cs="Arial"/>
                <w:b/>
                <w:bCs/>
                <w:color w:val="000000"/>
                <w:sz w:val="20"/>
                <w:szCs w:val="20"/>
                <w:u w:val="single"/>
              </w:rPr>
              <w:t>C. Bofu</w:t>
            </w:r>
            <w:r w:rsidRPr="00914C3C">
              <w:rPr>
                <w:rFonts w:ascii="Arial Narrow" w:hAnsi="Arial Narrow" w:cs="Arial"/>
                <w:bCs/>
                <w:color w:val="000000"/>
                <w:sz w:val="20"/>
                <w:szCs w:val="20"/>
              </w:rPr>
              <w:t>,  – The integration of the graphical information of the analogical plans by means of the new digital cartography technology, „Management of Technological Changes”, 19 – 20 August 2005, Chania, published in conference volume: book 1, IBN 960-8475-04-X, Technical University of Crete, Greece.</w:t>
            </w:r>
          </w:p>
        </w:tc>
        <w:tc>
          <w:tcPr>
            <w:tcW w:w="1137" w:type="dxa"/>
            <w:tcBorders>
              <w:top w:val="single" w:sz="4" w:space="0" w:color="auto"/>
              <w:left w:val="nil"/>
              <w:bottom w:val="double" w:sz="4" w:space="0" w:color="auto"/>
              <w:right w:val="single" w:sz="4" w:space="0" w:color="auto"/>
            </w:tcBorders>
            <w:shd w:val="clear" w:color="auto" w:fill="auto"/>
            <w:noWrap/>
            <w:vAlign w:val="center"/>
            <w:hideMark/>
          </w:tcPr>
          <w:p w:rsidR="00AE2757" w:rsidRPr="00332CC2" w:rsidRDefault="00AE2757" w:rsidP="00AE2757">
            <w:pPr>
              <w:jc w:val="center"/>
              <w:rPr>
                <w:rFonts w:ascii="Arial Narrow" w:hAnsi="Arial Narrow" w:cs="Arial"/>
                <w:bCs/>
                <w:color w:val="000000"/>
                <w:sz w:val="20"/>
                <w:szCs w:val="20"/>
              </w:rPr>
            </w:pPr>
            <w:r>
              <w:rPr>
                <w:rFonts w:ascii="Arial Narrow" w:hAnsi="Arial Narrow" w:cs="Arial"/>
                <w:bCs/>
                <w:color w:val="000000"/>
                <w:sz w:val="20"/>
                <w:szCs w:val="20"/>
              </w:rPr>
              <w:t>-</w:t>
            </w:r>
          </w:p>
        </w:tc>
        <w:tc>
          <w:tcPr>
            <w:tcW w:w="883" w:type="dxa"/>
            <w:tcBorders>
              <w:top w:val="single" w:sz="4" w:space="0" w:color="auto"/>
              <w:left w:val="nil"/>
              <w:bottom w:val="double" w:sz="4" w:space="0" w:color="auto"/>
              <w:right w:val="single" w:sz="4" w:space="0" w:color="auto"/>
            </w:tcBorders>
            <w:shd w:val="clear" w:color="auto" w:fill="auto"/>
            <w:noWrap/>
            <w:vAlign w:val="center"/>
          </w:tcPr>
          <w:p w:rsidR="00AE2757" w:rsidRPr="00332CC2" w:rsidRDefault="00AE2757" w:rsidP="00AE2757">
            <w:pPr>
              <w:jc w:val="center"/>
              <w:rPr>
                <w:rFonts w:ascii="Arial Narrow" w:hAnsi="Arial Narrow" w:cs="Arial"/>
                <w:bCs/>
                <w:color w:val="000000"/>
                <w:sz w:val="20"/>
                <w:szCs w:val="20"/>
              </w:rPr>
            </w:pPr>
            <w:r>
              <w:rPr>
                <w:rFonts w:ascii="Arial Narrow" w:hAnsi="Arial Narrow" w:cs="Arial"/>
                <w:bCs/>
                <w:color w:val="000000"/>
                <w:sz w:val="20"/>
                <w:szCs w:val="20"/>
              </w:rPr>
              <w:t>2</w:t>
            </w:r>
          </w:p>
        </w:tc>
        <w:tc>
          <w:tcPr>
            <w:tcW w:w="1080" w:type="dxa"/>
            <w:tcBorders>
              <w:top w:val="single" w:sz="4" w:space="0" w:color="auto"/>
              <w:left w:val="nil"/>
              <w:bottom w:val="double" w:sz="4" w:space="0" w:color="auto"/>
              <w:right w:val="double" w:sz="4" w:space="0" w:color="auto"/>
            </w:tcBorders>
            <w:shd w:val="clear" w:color="auto" w:fill="auto"/>
            <w:noWrap/>
            <w:vAlign w:val="center"/>
          </w:tcPr>
          <w:p w:rsidR="00AE2757" w:rsidRPr="005471DD" w:rsidRDefault="00AE2757" w:rsidP="00AE2757">
            <w:pPr>
              <w:jc w:val="center"/>
              <w:rPr>
                <w:rFonts w:ascii="Arial Narrow" w:hAnsi="Arial Narrow" w:cs="Arial"/>
                <w:b/>
                <w:bCs/>
                <w:color w:val="000000"/>
                <w:sz w:val="20"/>
                <w:szCs w:val="20"/>
              </w:rPr>
            </w:pPr>
            <w:r w:rsidRPr="005471DD">
              <w:rPr>
                <w:rFonts w:ascii="Arial Narrow" w:hAnsi="Arial Narrow" w:cs="Arial"/>
                <w:b/>
                <w:bCs/>
                <w:color w:val="000000"/>
                <w:sz w:val="20"/>
                <w:szCs w:val="20"/>
              </w:rPr>
              <w:t>12,50</w:t>
            </w:r>
          </w:p>
        </w:tc>
      </w:tr>
      <w:tr w:rsidR="00AE2757" w:rsidRPr="00FA6069" w:rsidTr="00C83DDC">
        <w:trPr>
          <w:trHeight w:val="300"/>
          <w:jc w:val="center"/>
        </w:trPr>
        <w:tc>
          <w:tcPr>
            <w:tcW w:w="806" w:type="dxa"/>
            <w:tcBorders>
              <w:top w:val="double" w:sz="4" w:space="0" w:color="auto"/>
              <w:left w:val="nil"/>
              <w:bottom w:val="nil"/>
              <w:right w:val="nil"/>
            </w:tcBorders>
            <w:shd w:val="clear" w:color="000000" w:fill="FFFFFF"/>
            <w:noWrap/>
            <w:vAlign w:val="center"/>
            <w:hideMark/>
          </w:tcPr>
          <w:p w:rsidR="00AE2757" w:rsidRPr="00FA6069" w:rsidRDefault="00AE2757" w:rsidP="00AE2757">
            <w:pPr>
              <w:jc w:val="center"/>
              <w:rPr>
                <w:rFonts w:ascii="Arial Narrow" w:hAnsi="Arial Narrow" w:cs="Arial"/>
                <w:color w:val="000000"/>
                <w:sz w:val="20"/>
                <w:szCs w:val="20"/>
              </w:rPr>
            </w:pPr>
          </w:p>
        </w:tc>
        <w:tc>
          <w:tcPr>
            <w:tcW w:w="11177" w:type="dxa"/>
            <w:tcBorders>
              <w:top w:val="double" w:sz="4" w:space="0" w:color="auto"/>
              <w:left w:val="nil"/>
              <w:bottom w:val="nil"/>
              <w:right w:val="nil"/>
            </w:tcBorders>
            <w:shd w:val="clear" w:color="auto" w:fill="auto"/>
            <w:noWrap/>
            <w:vAlign w:val="bottom"/>
            <w:hideMark/>
          </w:tcPr>
          <w:p w:rsidR="00AE2757" w:rsidRPr="00FA6069" w:rsidRDefault="00AE2757" w:rsidP="00AE2757">
            <w:pPr>
              <w:rPr>
                <w:rFonts w:ascii="Arial Narrow" w:hAnsi="Arial Narrow" w:cs="Arial"/>
                <w:color w:val="000000"/>
                <w:sz w:val="20"/>
                <w:szCs w:val="20"/>
              </w:rPr>
            </w:pPr>
          </w:p>
        </w:tc>
        <w:tc>
          <w:tcPr>
            <w:tcW w:w="1137" w:type="dxa"/>
            <w:tcBorders>
              <w:top w:val="double" w:sz="4" w:space="0" w:color="auto"/>
              <w:left w:val="nil"/>
              <w:bottom w:val="nil"/>
              <w:right w:val="double" w:sz="4" w:space="0" w:color="auto"/>
            </w:tcBorders>
            <w:shd w:val="clear" w:color="auto" w:fill="auto"/>
            <w:noWrap/>
            <w:vAlign w:val="bottom"/>
            <w:hideMark/>
          </w:tcPr>
          <w:p w:rsidR="00AE2757" w:rsidRPr="00FA6069" w:rsidRDefault="00AE2757" w:rsidP="00AE2757">
            <w:pPr>
              <w:jc w:val="center"/>
              <w:rPr>
                <w:rFonts w:ascii="Arial Narrow" w:hAnsi="Arial Narrow" w:cs="Arial"/>
                <w:color w:val="000000"/>
                <w:sz w:val="20"/>
                <w:szCs w:val="20"/>
              </w:rPr>
            </w:pPr>
          </w:p>
        </w:tc>
        <w:tc>
          <w:tcPr>
            <w:tcW w:w="883" w:type="dxa"/>
            <w:vMerge w:val="restart"/>
            <w:tcBorders>
              <w:top w:val="double" w:sz="4" w:space="0" w:color="auto"/>
              <w:left w:val="double" w:sz="4" w:space="0" w:color="auto"/>
              <w:bottom w:val="double" w:sz="4" w:space="0" w:color="auto"/>
              <w:right w:val="single" w:sz="4" w:space="0" w:color="auto"/>
            </w:tcBorders>
            <w:shd w:val="clear" w:color="auto" w:fill="FFFFFF"/>
            <w:noWrap/>
            <w:vAlign w:val="center"/>
            <w:hideMark/>
          </w:tcPr>
          <w:p w:rsidR="00AE2757" w:rsidRPr="00FA6069" w:rsidRDefault="00AE2757" w:rsidP="00AE2757">
            <w:pPr>
              <w:jc w:val="center"/>
              <w:rPr>
                <w:rFonts w:ascii="Arial Narrow" w:hAnsi="Arial Narrow" w:cs="Arial"/>
                <w:b/>
                <w:bCs/>
                <w:color w:val="000000"/>
                <w:sz w:val="20"/>
                <w:szCs w:val="20"/>
              </w:rPr>
            </w:pPr>
            <w:r w:rsidRPr="00FA6069">
              <w:rPr>
                <w:rFonts w:ascii="Arial Narrow" w:hAnsi="Arial Narrow" w:cs="Arial"/>
                <w:b/>
                <w:bCs/>
                <w:color w:val="000000"/>
                <w:sz w:val="20"/>
                <w:szCs w:val="20"/>
              </w:rPr>
              <w:t>TOTAL</w:t>
            </w:r>
          </w:p>
        </w:tc>
        <w:tc>
          <w:tcPr>
            <w:tcW w:w="1080" w:type="dxa"/>
            <w:vMerge w:val="restart"/>
            <w:tcBorders>
              <w:top w:val="double" w:sz="4" w:space="0" w:color="auto"/>
              <w:left w:val="single" w:sz="4" w:space="0" w:color="auto"/>
              <w:bottom w:val="double" w:sz="4" w:space="0" w:color="auto"/>
              <w:right w:val="double" w:sz="4" w:space="0" w:color="auto"/>
            </w:tcBorders>
            <w:shd w:val="clear" w:color="auto" w:fill="FFFFFF"/>
            <w:noWrap/>
            <w:vAlign w:val="center"/>
            <w:hideMark/>
          </w:tcPr>
          <w:p w:rsidR="00AE2757" w:rsidRPr="005471DD" w:rsidRDefault="00AE2757" w:rsidP="004A6147">
            <w:pPr>
              <w:jc w:val="center"/>
              <w:rPr>
                <w:rFonts w:ascii="Arial Narrow" w:hAnsi="Arial Narrow" w:cs="Arial"/>
                <w:b/>
                <w:bCs/>
                <w:i/>
                <w:color w:val="000000"/>
                <w:sz w:val="20"/>
                <w:szCs w:val="20"/>
              </w:rPr>
            </w:pPr>
            <w:r w:rsidRPr="005471DD">
              <w:rPr>
                <w:rFonts w:ascii="Arial Narrow" w:hAnsi="Arial Narrow" w:cs="Arial"/>
                <w:b/>
                <w:bCs/>
                <w:i/>
                <w:color w:val="000000"/>
                <w:sz w:val="20"/>
                <w:szCs w:val="20"/>
              </w:rPr>
              <w:t>1</w:t>
            </w:r>
            <w:r w:rsidR="004A6147">
              <w:rPr>
                <w:rFonts w:ascii="Arial Narrow" w:hAnsi="Arial Narrow" w:cs="Arial"/>
                <w:b/>
                <w:bCs/>
                <w:i/>
                <w:color w:val="000000"/>
                <w:sz w:val="20"/>
                <w:szCs w:val="20"/>
              </w:rPr>
              <w:t>5</w:t>
            </w:r>
            <w:r w:rsidRPr="005471DD">
              <w:rPr>
                <w:rFonts w:ascii="Arial Narrow" w:hAnsi="Arial Narrow" w:cs="Arial"/>
                <w:b/>
                <w:bCs/>
                <w:i/>
                <w:color w:val="000000"/>
                <w:sz w:val="20"/>
                <w:szCs w:val="20"/>
              </w:rPr>
              <w:t>7,</w:t>
            </w:r>
            <w:r w:rsidR="004A6147">
              <w:rPr>
                <w:rFonts w:ascii="Arial Narrow" w:hAnsi="Arial Narrow" w:cs="Arial"/>
                <w:b/>
                <w:bCs/>
                <w:i/>
                <w:color w:val="000000"/>
                <w:sz w:val="20"/>
                <w:szCs w:val="20"/>
              </w:rPr>
              <w:t>97</w:t>
            </w:r>
          </w:p>
        </w:tc>
      </w:tr>
      <w:tr w:rsidR="00AE2757" w:rsidRPr="00FA6069" w:rsidTr="00811898">
        <w:trPr>
          <w:trHeight w:val="73"/>
          <w:jc w:val="center"/>
        </w:trPr>
        <w:tc>
          <w:tcPr>
            <w:tcW w:w="806" w:type="dxa"/>
            <w:tcBorders>
              <w:top w:val="nil"/>
              <w:left w:val="nil"/>
              <w:bottom w:val="nil"/>
              <w:right w:val="nil"/>
            </w:tcBorders>
            <w:shd w:val="clear" w:color="000000" w:fill="FFFFFF"/>
            <w:noWrap/>
            <w:vAlign w:val="center"/>
            <w:hideMark/>
          </w:tcPr>
          <w:p w:rsidR="00AE2757" w:rsidRPr="00FA6069" w:rsidRDefault="00AE2757" w:rsidP="00AE2757">
            <w:pPr>
              <w:jc w:val="center"/>
              <w:rPr>
                <w:rFonts w:ascii="Arial Narrow" w:hAnsi="Arial Narrow" w:cs="Arial"/>
                <w:color w:val="000000"/>
                <w:sz w:val="20"/>
                <w:szCs w:val="20"/>
              </w:rPr>
            </w:pPr>
          </w:p>
        </w:tc>
        <w:tc>
          <w:tcPr>
            <w:tcW w:w="11177" w:type="dxa"/>
            <w:tcBorders>
              <w:top w:val="nil"/>
              <w:left w:val="nil"/>
              <w:bottom w:val="nil"/>
              <w:right w:val="nil"/>
            </w:tcBorders>
            <w:shd w:val="clear" w:color="auto" w:fill="auto"/>
            <w:noWrap/>
            <w:vAlign w:val="bottom"/>
            <w:hideMark/>
          </w:tcPr>
          <w:p w:rsidR="00AE2757" w:rsidRPr="00FA6069" w:rsidRDefault="00AE2757" w:rsidP="00AE2757">
            <w:pPr>
              <w:rPr>
                <w:rFonts w:ascii="Arial Narrow" w:hAnsi="Arial Narrow" w:cs="Arial"/>
                <w:color w:val="000000"/>
                <w:sz w:val="20"/>
                <w:szCs w:val="20"/>
              </w:rPr>
            </w:pPr>
          </w:p>
        </w:tc>
        <w:tc>
          <w:tcPr>
            <w:tcW w:w="1137" w:type="dxa"/>
            <w:tcBorders>
              <w:top w:val="nil"/>
              <w:left w:val="nil"/>
              <w:bottom w:val="nil"/>
              <w:right w:val="double" w:sz="4" w:space="0" w:color="auto"/>
            </w:tcBorders>
            <w:shd w:val="clear" w:color="auto" w:fill="auto"/>
            <w:noWrap/>
            <w:vAlign w:val="bottom"/>
            <w:hideMark/>
          </w:tcPr>
          <w:p w:rsidR="00AE2757" w:rsidRPr="00FA6069" w:rsidRDefault="00AE2757" w:rsidP="00AE2757">
            <w:pPr>
              <w:jc w:val="center"/>
              <w:rPr>
                <w:rFonts w:ascii="Arial Narrow" w:hAnsi="Arial Narrow" w:cs="Arial"/>
                <w:color w:val="000000"/>
                <w:sz w:val="20"/>
                <w:szCs w:val="20"/>
              </w:rPr>
            </w:pPr>
          </w:p>
        </w:tc>
        <w:tc>
          <w:tcPr>
            <w:tcW w:w="883" w:type="dxa"/>
            <w:vMerge/>
            <w:tcBorders>
              <w:top w:val="single" w:sz="4" w:space="0" w:color="auto"/>
              <w:left w:val="double" w:sz="4" w:space="0" w:color="auto"/>
              <w:bottom w:val="double" w:sz="4" w:space="0" w:color="auto"/>
              <w:right w:val="single" w:sz="4" w:space="0" w:color="auto"/>
            </w:tcBorders>
            <w:shd w:val="clear" w:color="auto" w:fill="FFFFFF"/>
            <w:noWrap/>
            <w:vAlign w:val="bottom"/>
            <w:hideMark/>
          </w:tcPr>
          <w:p w:rsidR="00AE2757" w:rsidRPr="00FA6069" w:rsidRDefault="00AE2757" w:rsidP="00AE2757">
            <w:pPr>
              <w:jc w:val="center"/>
              <w:rPr>
                <w:rFonts w:ascii="Arial Narrow" w:hAnsi="Arial Narrow" w:cs="Arial"/>
                <w:b/>
                <w:bCs/>
                <w:color w:val="000000"/>
                <w:sz w:val="20"/>
                <w:szCs w:val="20"/>
              </w:rPr>
            </w:pPr>
          </w:p>
        </w:tc>
        <w:tc>
          <w:tcPr>
            <w:tcW w:w="1080" w:type="dxa"/>
            <w:vMerge/>
            <w:tcBorders>
              <w:top w:val="single" w:sz="4" w:space="0" w:color="auto"/>
              <w:left w:val="single" w:sz="4" w:space="0" w:color="auto"/>
              <w:bottom w:val="double" w:sz="4" w:space="0" w:color="auto"/>
              <w:right w:val="double" w:sz="4" w:space="0" w:color="auto"/>
            </w:tcBorders>
            <w:shd w:val="clear" w:color="auto" w:fill="FFFFFF"/>
            <w:noWrap/>
            <w:vAlign w:val="bottom"/>
            <w:hideMark/>
          </w:tcPr>
          <w:p w:rsidR="00AE2757" w:rsidRPr="005471DD" w:rsidRDefault="00AE2757" w:rsidP="00AE2757">
            <w:pPr>
              <w:jc w:val="center"/>
              <w:rPr>
                <w:rFonts w:ascii="Arial Narrow" w:hAnsi="Arial Narrow" w:cs="Arial"/>
                <w:b/>
                <w:bCs/>
                <w:i/>
                <w:color w:val="000000"/>
                <w:sz w:val="20"/>
                <w:szCs w:val="20"/>
              </w:rPr>
            </w:pPr>
          </w:p>
        </w:tc>
      </w:tr>
    </w:tbl>
    <w:p w:rsidR="00FA60FB" w:rsidRPr="00DF063D" w:rsidRDefault="00DF063D" w:rsidP="00DF063D">
      <w:pPr>
        <w:autoSpaceDE w:val="0"/>
        <w:autoSpaceDN w:val="0"/>
        <w:adjustRightInd w:val="0"/>
        <w:rPr>
          <w:rFonts w:ascii="Arial" w:hAnsi="Arial"/>
          <w:b/>
          <w:i/>
          <w:sz w:val="20"/>
          <w:lang w:val="it-IT"/>
        </w:rPr>
      </w:pPr>
      <w:r w:rsidRPr="00DF063D">
        <w:rPr>
          <w:rFonts w:ascii="Verdana" w:hAnsi="Verdana" w:cs="Verdana"/>
          <w:b/>
          <w:sz w:val="20"/>
          <w:szCs w:val="20"/>
        </w:rPr>
        <w:t>2.2. Articole indexate in volumele unor manifestări ştiinţifice indexate în alte baze de date internaţionale</w:t>
      </w:r>
    </w:p>
    <w:tbl>
      <w:tblPr>
        <w:tblW w:w="15984" w:type="dxa"/>
        <w:jc w:val="center"/>
        <w:tblLook w:val="04A0" w:firstRow="1" w:lastRow="0" w:firstColumn="1" w:lastColumn="0" w:noHBand="0" w:noVBand="1"/>
      </w:tblPr>
      <w:tblGrid>
        <w:gridCol w:w="764"/>
        <w:gridCol w:w="11040"/>
        <w:gridCol w:w="1685"/>
        <w:gridCol w:w="1567"/>
        <w:gridCol w:w="928"/>
      </w:tblGrid>
      <w:tr w:rsidR="00DF063D" w:rsidRPr="00B04FCE" w:rsidTr="00CD662A">
        <w:trPr>
          <w:trHeight w:val="300"/>
          <w:jc w:val="center"/>
        </w:trPr>
        <w:tc>
          <w:tcPr>
            <w:tcW w:w="764"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B33569" w:rsidRPr="00C83DDC" w:rsidRDefault="00DF063D" w:rsidP="00736098">
            <w:pPr>
              <w:jc w:val="center"/>
              <w:rPr>
                <w:rFonts w:ascii="Arial Narrow" w:hAnsi="Arial Narrow" w:cs="Arial"/>
                <w:b/>
                <w:color w:val="000000"/>
                <w:sz w:val="20"/>
                <w:szCs w:val="20"/>
              </w:rPr>
            </w:pPr>
            <w:r w:rsidRPr="00C83DDC">
              <w:rPr>
                <w:rFonts w:ascii="Arial Narrow" w:hAnsi="Arial Narrow" w:cs="Arial"/>
                <w:b/>
                <w:color w:val="000000"/>
                <w:sz w:val="20"/>
                <w:szCs w:val="20"/>
              </w:rPr>
              <w:t>Nr.</w:t>
            </w:r>
          </w:p>
          <w:p w:rsidR="00DF063D" w:rsidRPr="00C83DDC" w:rsidRDefault="00DF063D" w:rsidP="00736098">
            <w:pPr>
              <w:jc w:val="center"/>
              <w:rPr>
                <w:rFonts w:ascii="Arial Narrow" w:hAnsi="Arial Narrow" w:cs="Arial"/>
                <w:b/>
                <w:color w:val="000000"/>
                <w:sz w:val="20"/>
                <w:szCs w:val="20"/>
              </w:rPr>
            </w:pPr>
            <w:r w:rsidRPr="00C83DDC">
              <w:rPr>
                <w:rFonts w:ascii="Arial Narrow" w:hAnsi="Arial Narrow" w:cs="Arial"/>
                <w:b/>
                <w:color w:val="000000"/>
                <w:sz w:val="20"/>
                <w:szCs w:val="20"/>
              </w:rPr>
              <w:t>crt.</w:t>
            </w:r>
          </w:p>
        </w:tc>
        <w:tc>
          <w:tcPr>
            <w:tcW w:w="11040" w:type="dxa"/>
            <w:tcBorders>
              <w:top w:val="double" w:sz="4" w:space="0" w:color="auto"/>
              <w:left w:val="nil"/>
              <w:bottom w:val="double" w:sz="4" w:space="0" w:color="auto"/>
              <w:right w:val="single" w:sz="4" w:space="0" w:color="auto"/>
            </w:tcBorders>
            <w:shd w:val="clear" w:color="auto" w:fill="auto"/>
            <w:noWrap/>
            <w:vAlign w:val="center"/>
            <w:hideMark/>
          </w:tcPr>
          <w:p w:rsidR="00DF063D" w:rsidRPr="00C83DDC" w:rsidRDefault="00DF063D" w:rsidP="00B33569">
            <w:pPr>
              <w:jc w:val="center"/>
              <w:rPr>
                <w:rFonts w:ascii="Arial Narrow" w:hAnsi="Arial Narrow" w:cs="Arial"/>
                <w:b/>
                <w:color w:val="000000"/>
                <w:sz w:val="20"/>
                <w:szCs w:val="20"/>
              </w:rPr>
            </w:pPr>
            <w:r w:rsidRPr="00C83DDC">
              <w:rPr>
                <w:rFonts w:ascii="Arial Narrow" w:hAnsi="Arial Narrow" w:cs="Arial"/>
                <w:b/>
                <w:color w:val="000000"/>
                <w:sz w:val="20"/>
                <w:szCs w:val="20"/>
              </w:rPr>
              <w:t>Lucrare/ autori</w:t>
            </w:r>
          </w:p>
        </w:tc>
        <w:tc>
          <w:tcPr>
            <w:tcW w:w="1685" w:type="dxa"/>
            <w:tcBorders>
              <w:top w:val="double" w:sz="4" w:space="0" w:color="auto"/>
              <w:left w:val="nil"/>
              <w:bottom w:val="double" w:sz="4" w:space="0" w:color="auto"/>
              <w:right w:val="single" w:sz="4" w:space="0" w:color="auto"/>
            </w:tcBorders>
            <w:shd w:val="clear" w:color="auto" w:fill="auto"/>
            <w:noWrap/>
            <w:vAlign w:val="center"/>
            <w:hideMark/>
          </w:tcPr>
          <w:p w:rsidR="00DF063D" w:rsidRPr="00C83DDC" w:rsidRDefault="00DF063D" w:rsidP="00736098">
            <w:pPr>
              <w:jc w:val="center"/>
              <w:rPr>
                <w:rFonts w:ascii="Arial Narrow" w:hAnsi="Arial Narrow" w:cs="Arial"/>
                <w:b/>
                <w:color w:val="000000"/>
                <w:sz w:val="20"/>
                <w:szCs w:val="20"/>
              </w:rPr>
            </w:pPr>
            <w:r w:rsidRPr="00C83DDC">
              <w:rPr>
                <w:rFonts w:ascii="Arial Narrow" w:hAnsi="Arial Narrow" w:cs="Arial"/>
                <w:b/>
                <w:color w:val="000000"/>
                <w:sz w:val="20"/>
                <w:szCs w:val="20"/>
              </w:rPr>
              <w:t>B</w:t>
            </w:r>
            <w:r w:rsidR="00736098" w:rsidRPr="00C83DDC">
              <w:rPr>
                <w:rFonts w:ascii="Arial Narrow" w:hAnsi="Arial Narrow" w:cs="Arial"/>
                <w:b/>
                <w:color w:val="000000"/>
                <w:sz w:val="20"/>
                <w:szCs w:val="20"/>
              </w:rPr>
              <w:t>aza de date</w:t>
            </w:r>
          </w:p>
        </w:tc>
        <w:tc>
          <w:tcPr>
            <w:tcW w:w="1567" w:type="dxa"/>
            <w:tcBorders>
              <w:top w:val="double" w:sz="4" w:space="0" w:color="auto"/>
              <w:left w:val="nil"/>
              <w:bottom w:val="double" w:sz="4" w:space="0" w:color="auto"/>
              <w:right w:val="single" w:sz="4" w:space="0" w:color="auto"/>
            </w:tcBorders>
            <w:shd w:val="clear" w:color="auto" w:fill="auto"/>
            <w:noWrap/>
            <w:vAlign w:val="center"/>
            <w:hideMark/>
          </w:tcPr>
          <w:p w:rsidR="00DF063D" w:rsidRPr="00C83DDC" w:rsidRDefault="00DF063D" w:rsidP="00736098">
            <w:pPr>
              <w:jc w:val="center"/>
              <w:rPr>
                <w:rFonts w:ascii="Arial Narrow" w:hAnsi="Arial Narrow" w:cs="Arial"/>
                <w:b/>
                <w:color w:val="000000"/>
                <w:sz w:val="20"/>
                <w:szCs w:val="20"/>
              </w:rPr>
            </w:pPr>
            <w:r w:rsidRPr="00C83DDC">
              <w:rPr>
                <w:rFonts w:ascii="Arial Narrow" w:hAnsi="Arial Narrow" w:cs="Arial"/>
                <w:b/>
                <w:color w:val="000000"/>
                <w:sz w:val="20"/>
                <w:szCs w:val="20"/>
              </w:rPr>
              <w:t>numar  autori</w:t>
            </w:r>
          </w:p>
        </w:tc>
        <w:tc>
          <w:tcPr>
            <w:tcW w:w="928" w:type="dxa"/>
            <w:tcBorders>
              <w:top w:val="double" w:sz="4" w:space="0" w:color="auto"/>
              <w:left w:val="nil"/>
              <w:bottom w:val="double" w:sz="4" w:space="0" w:color="auto"/>
              <w:right w:val="double" w:sz="4" w:space="0" w:color="auto"/>
            </w:tcBorders>
            <w:shd w:val="clear" w:color="auto" w:fill="auto"/>
            <w:noWrap/>
            <w:vAlign w:val="center"/>
            <w:hideMark/>
          </w:tcPr>
          <w:p w:rsidR="00DF063D" w:rsidRPr="00C83DDC" w:rsidRDefault="00DF063D" w:rsidP="00736098">
            <w:pPr>
              <w:jc w:val="center"/>
              <w:rPr>
                <w:rFonts w:ascii="Arial Narrow" w:hAnsi="Arial Narrow" w:cs="Arial"/>
                <w:b/>
                <w:color w:val="000000"/>
                <w:sz w:val="20"/>
                <w:szCs w:val="20"/>
              </w:rPr>
            </w:pPr>
            <w:r w:rsidRPr="00C83DDC">
              <w:rPr>
                <w:rFonts w:ascii="Arial Narrow" w:hAnsi="Arial Narrow" w:cs="Arial"/>
                <w:b/>
                <w:color w:val="000000"/>
                <w:sz w:val="20"/>
                <w:szCs w:val="20"/>
              </w:rPr>
              <w:t>punctaj</w:t>
            </w:r>
          </w:p>
        </w:tc>
      </w:tr>
      <w:tr w:rsidR="00CD662A" w:rsidRPr="00B04FCE" w:rsidTr="00683F80">
        <w:trPr>
          <w:trHeight w:val="487"/>
          <w:jc w:val="center"/>
        </w:trPr>
        <w:tc>
          <w:tcPr>
            <w:tcW w:w="764" w:type="dxa"/>
            <w:tcBorders>
              <w:top w:val="double" w:sz="4" w:space="0" w:color="auto"/>
              <w:left w:val="double" w:sz="4" w:space="0" w:color="auto"/>
              <w:bottom w:val="single" w:sz="4" w:space="0" w:color="auto"/>
              <w:right w:val="single" w:sz="4" w:space="0" w:color="auto"/>
            </w:tcBorders>
            <w:shd w:val="clear" w:color="auto" w:fill="FFFFFF" w:themeFill="background1"/>
            <w:noWrap/>
            <w:vAlign w:val="center"/>
          </w:tcPr>
          <w:p w:rsidR="00CD662A" w:rsidRPr="00314134" w:rsidRDefault="00CD662A" w:rsidP="00CD662A">
            <w:pPr>
              <w:jc w:val="center"/>
              <w:rPr>
                <w:rFonts w:ascii="Arial Narrow" w:hAnsi="Arial Narrow" w:cs="Arial"/>
                <w:color w:val="000000"/>
                <w:sz w:val="19"/>
                <w:szCs w:val="19"/>
              </w:rPr>
            </w:pPr>
            <w:r w:rsidRPr="00314134">
              <w:rPr>
                <w:rFonts w:ascii="Arial Narrow" w:hAnsi="Arial Narrow" w:cs="Arial"/>
                <w:color w:val="000000"/>
                <w:sz w:val="19"/>
                <w:szCs w:val="19"/>
              </w:rPr>
              <w:t>1</w:t>
            </w:r>
          </w:p>
        </w:tc>
        <w:tc>
          <w:tcPr>
            <w:tcW w:w="11040" w:type="dxa"/>
            <w:tcBorders>
              <w:top w:val="double" w:sz="4" w:space="0" w:color="auto"/>
              <w:left w:val="nil"/>
              <w:bottom w:val="single" w:sz="4" w:space="0" w:color="auto"/>
              <w:right w:val="single" w:sz="4" w:space="0" w:color="auto"/>
            </w:tcBorders>
            <w:shd w:val="clear" w:color="auto" w:fill="auto"/>
            <w:noWrap/>
          </w:tcPr>
          <w:p w:rsidR="00CD662A" w:rsidRPr="00866DB4" w:rsidRDefault="004C7698" w:rsidP="004C7698">
            <w:pPr>
              <w:jc w:val="both"/>
              <w:rPr>
                <w:rFonts w:ascii="Arial Narrow" w:hAnsi="Arial Narrow" w:cs="Arial"/>
                <w:bCs/>
                <w:color w:val="000000"/>
                <w:sz w:val="20"/>
                <w:szCs w:val="20"/>
              </w:rPr>
            </w:pPr>
            <w:r>
              <w:rPr>
                <w:rFonts w:ascii="Arial Narrow" w:hAnsi="Arial Narrow" w:cs="Arial"/>
                <w:bCs/>
                <w:color w:val="000000"/>
                <w:sz w:val="20"/>
                <w:szCs w:val="20"/>
              </w:rPr>
              <w:t>M</w:t>
            </w:r>
            <w:r w:rsidRPr="00811898">
              <w:rPr>
                <w:rFonts w:ascii="Arial Narrow" w:hAnsi="Arial Narrow" w:cs="Arial"/>
                <w:bCs/>
                <w:color w:val="000000"/>
                <w:sz w:val="20"/>
                <w:szCs w:val="20"/>
              </w:rPr>
              <w:t xml:space="preserve">. </w:t>
            </w:r>
            <w:r>
              <w:rPr>
                <w:rFonts w:ascii="Arial Narrow" w:hAnsi="Arial Narrow" w:cs="Arial"/>
                <w:bCs/>
                <w:color w:val="000000"/>
                <w:sz w:val="20"/>
                <w:szCs w:val="20"/>
              </w:rPr>
              <w:t>DIAC</w:t>
            </w:r>
            <w:r w:rsidRPr="004C7698">
              <w:rPr>
                <w:rFonts w:ascii="Arial Narrow" w:hAnsi="Arial Narrow" w:cs="Arial"/>
                <w:bCs/>
                <w:color w:val="000000"/>
                <w:sz w:val="20"/>
                <w:szCs w:val="20"/>
              </w:rPr>
              <w:t>,</w:t>
            </w:r>
            <w:r w:rsidRPr="004C7698">
              <w:rPr>
                <w:rFonts w:ascii="Arial Narrow" w:hAnsi="Arial Narrow" w:cs="Arial"/>
                <w:b/>
                <w:bCs/>
                <w:color w:val="000000"/>
                <w:sz w:val="20"/>
                <w:szCs w:val="20"/>
              </w:rPr>
              <w:t xml:space="preserve"> </w:t>
            </w:r>
            <w:r w:rsidRPr="004C7698">
              <w:rPr>
                <w:rFonts w:ascii="Arial Narrow" w:hAnsi="Arial Narrow" w:cs="Arial"/>
                <w:bCs/>
                <w:color w:val="000000"/>
                <w:sz w:val="20"/>
                <w:szCs w:val="20"/>
              </w:rPr>
              <w:t>L. Crenganiș</w:t>
            </w:r>
            <w:r>
              <w:rPr>
                <w:rFonts w:ascii="Arial Narrow" w:hAnsi="Arial Narrow" w:cs="Arial"/>
                <w:b/>
                <w:bCs/>
                <w:color w:val="000000"/>
                <w:sz w:val="20"/>
                <w:szCs w:val="20"/>
              </w:rPr>
              <w:t xml:space="preserve">, </w:t>
            </w:r>
            <w:r w:rsidRPr="004C7698">
              <w:rPr>
                <w:rFonts w:ascii="Arial Narrow" w:hAnsi="Arial Narrow" w:cs="Arial"/>
                <w:b/>
                <w:bCs/>
                <w:color w:val="000000"/>
                <w:sz w:val="20"/>
                <w:szCs w:val="20"/>
              </w:rPr>
              <w:t>C.BOFU</w:t>
            </w:r>
            <w:r w:rsidRPr="00811898">
              <w:rPr>
                <w:rFonts w:ascii="Arial Narrow" w:hAnsi="Arial Narrow" w:cs="Arial"/>
                <w:bCs/>
                <w:color w:val="000000"/>
                <w:sz w:val="20"/>
                <w:szCs w:val="20"/>
              </w:rPr>
              <w:t xml:space="preserve"> –</w:t>
            </w:r>
            <w:r w:rsidRPr="00811898">
              <w:rPr>
                <w:rFonts w:ascii="Arial Narrow" w:hAnsi="Arial Narrow" w:cs="Arial"/>
                <w:color w:val="000000"/>
                <w:sz w:val="20"/>
                <w:szCs w:val="20"/>
              </w:rPr>
              <w:t> </w:t>
            </w:r>
            <w:r w:rsidRPr="00811898">
              <w:rPr>
                <w:rFonts w:ascii="Arial Narrow" w:hAnsi="Arial Narrow" w:cs="Arial"/>
                <w:bCs/>
                <w:color w:val="000000"/>
                <w:sz w:val="20"/>
                <w:szCs w:val="20"/>
              </w:rPr>
              <w:t xml:space="preserve">Zonal Study For The Optimum Placement Of a Pumped-Storage Hydroelectric Superior Reservoir, RevCAD nr. </w:t>
            </w:r>
            <w:r>
              <w:rPr>
                <w:rFonts w:ascii="Arial Narrow" w:hAnsi="Arial Narrow" w:cs="Arial"/>
                <w:bCs/>
                <w:color w:val="000000"/>
                <w:sz w:val="20"/>
                <w:szCs w:val="20"/>
              </w:rPr>
              <w:t>24</w:t>
            </w:r>
            <w:r w:rsidRPr="00811898">
              <w:rPr>
                <w:rFonts w:ascii="Arial Narrow" w:hAnsi="Arial Narrow" w:cs="Arial"/>
                <w:bCs/>
                <w:color w:val="000000"/>
                <w:sz w:val="20"/>
                <w:szCs w:val="20"/>
              </w:rPr>
              <w:t>, anul 201</w:t>
            </w:r>
            <w:r>
              <w:rPr>
                <w:rFonts w:ascii="Arial Narrow" w:hAnsi="Arial Narrow" w:cs="Arial"/>
                <w:bCs/>
                <w:color w:val="000000"/>
                <w:sz w:val="20"/>
                <w:szCs w:val="20"/>
              </w:rPr>
              <w:t>8</w:t>
            </w:r>
            <w:r w:rsidRPr="00811898">
              <w:rPr>
                <w:rFonts w:ascii="Arial Narrow" w:hAnsi="Arial Narrow" w:cs="Arial"/>
                <w:bCs/>
                <w:color w:val="000000"/>
                <w:sz w:val="20"/>
                <w:szCs w:val="20"/>
              </w:rPr>
              <w:t xml:space="preserve">, pag. </w:t>
            </w:r>
            <w:r>
              <w:rPr>
                <w:rFonts w:ascii="Arial Narrow" w:hAnsi="Arial Narrow" w:cs="Arial"/>
                <w:bCs/>
                <w:color w:val="000000"/>
                <w:sz w:val="20"/>
                <w:szCs w:val="20"/>
              </w:rPr>
              <w:t>87-9</w:t>
            </w:r>
            <w:r w:rsidRPr="00811898">
              <w:rPr>
                <w:rFonts w:ascii="Arial Narrow" w:hAnsi="Arial Narrow" w:cs="Arial"/>
                <w:bCs/>
                <w:color w:val="000000"/>
                <w:sz w:val="20"/>
                <w:szCs w:val="20"/>
              </w:rPr>
              <w:t>4, ISSN 1583 – 2279</w:t>
            </w:r>
          </w:p>
        </w:tc>
        <w:tc>
          <w:tcPr>
            <w:tcW w:w="1685" w:type="dxa"/>
            <w:tcBorders>
              <w:top w:val="double" w:sz="4" w:space="0" w:color="auto"/>
              <w:left w:val="nil"/>
              <w:bottom w:val="single" w:sz="4" w:space="0" w:color="auto"/>
              <w:right w:val="single" w:sz="4" w:space="0" w:color="auto"/>
            </w:tcBorders>
            <w:shd w:val="clear" w:color="auto" w:fill="auto"/>
            <w:noWrap/>
            <w:vAlign w:val="center"/>
          </w:tcPr>
          <w:p w:rsidR="00CD662A" w:rsidRPr="00811898" w:rsidRDefault="004C7698" w:rsidP="00CD662A">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double" w:sz="4" w:space="0" w:color="auto"/>
              <w:left w:val="nil"/>
              <w:bottom w:val="single" w:sz="4" w:space="0" w:color="auto"/>
              <w:right w:val="single" w:sz="4" w:space="0" w:color="auto"/>
            </w:tcBorders>
            <w:shd w:val="clear" w:color="auto" w:fill="auto"/>
            <w:noWrap/>
            <w:vAlign w:val="center"/>
          </w:tcPr>
          <w:p w:rsidR="00CD662A" w:rsidRPr="00811898" w:rsidRDefault="004C7698" w:rsidP="00CD662A">
            <w:pPr>
              <w:jc w:val="center"/>
              <w:rPr>
                <w:rFonts w:ascii="Arial Narrow" w:hAnsi="Arial Narrow" w:cs="Arial"/>
                <w:color w:val="000000"/>
                <w:sz w:val="20"/>
                <w:szCs w:val="20"/>
              </w:rPr>
            </w:pPr>
            <w:r>
              <w:rPr>
                <w:rFonts w:ascii="Arial Narrow" w:hAnsi="Arial Narrow" w:cs="Arial"/>
                <w:color w:val="000000"/>
                <w:sz w:val="20"/>
                <w:szCs w:val="20"/>
              </w:rPr>
              <w:t>3</w:t>
            </w:r>
          </w:p>
        </w:tc>
        <w:tc>
          <w:tcPr>
            <w:tcW w:w="928" w:type="dxa"/>
            <w:tcBorders>
              <w:top w:val="double" w:sz="4" w:space="0" w:color="auto"/>
              <w:left w:val="nil"/>
              <w:bottom w:val="single" w:sz="4" w:space="0" w:color="auto"/>
              <w:right w:val="double" w:sz="4" w:space="0" w:color="auto"/>
            </w:tcBorders>
            <w:shd w:val="clear" w:color="auto" w:fill="auto"/>
            <w:noWrap/>
            <w:vAlign w:val="center"/>
          </w:tcPr>
          <w:p w:rsidR="00CD662A" w:rsidRPr="004A6147" w:rsidRDefault="004C7698" w:rsidP="00CD662A">
            <w:pPr>
              <w:jc w:val="center"/>
              <w:rPr>
                <w:rFonts w:ascii="Arial Narrow" w:hAnsi="Arial Narrow" w:cs="Arial"/>
                <w:b/>
                <w:color w:val="000000"/>
                <w:sz w:val="19"/>
                <w:szCs w:val="19"/>
              </w:rPr>
            </w:pPr>
            <w:r>
              <w:rPr>
                <w:rFonts w:ascii="Arial Narrow" w:hAnsi="Arial Narrow" w:cs="Arial"/>
                <w:b/>
                <w:color w:val="000000"/>
                <w:sz w:val="19"/>
                <w:szCs w:val="19"/>
              </w:rPr>
              <w:t>6,67</w:t>
            </w:r>
          </w:p>
        </w:tc>
      </w:tr>
      <w:tr w:rsidR="00CD662A"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CD662A" w:rsidRPr="00314134" w:rsidRDefault="00CD662A" w:rsidP="00CD662A">
            <w:pPr>
              <w:jc w:val="center"/>
              <w:rPr>
                <w:rFonts w:ascii="Arial Narrow" w:hAnsi="Arial Narrow" w:cs="Arial"/>
                <w:color w:val="000000"/>
                <w:sz w:val="19"/>
                <w:szCs w:val="19"/>
              </w:rPr>
            </w:pPr>
            <w:r w:rsidRPr="00314134">
              <w:rPr>
                <w:rFonts w:ascii="Arial Narrow" w:hAnsi="Arial Narrow" w:cs="Arial"/>
                <w:color w:val="000000"/>
                <w:sz w:val="19"/>
                <w:szCs w:val="19"/>
              </w:rPr>
              <w:t>2</w:t>
            </w:r>
          </w:p>
        </w:tc>
        <w:tc>
          <w:tcPr>
            <w:tcW w:w="11040" w:type="dxa"/>
            <w:tcBorders>
              <w:top w:val="single" w:sz="4" w:space="0" w:color="auto"/>
              <w:left w:val="nil"/>
              <w:bottom w:val="single" w:sz="4" w:space="0" w:color="auto"/>
              <w:right w:val="single" w:sz="4" w:space="0" w:color="auto"/>
            </w:tcBorders>
            <w:shd w:val="clear" w:color="auto" w:fill="auto"/>
            <w:noWrap/>
          </w:tcPr>
          <w:p w:rsidR="00CD662A" w:rsidRPr="00811898" w:rsidRDefault="004C7698" w:rsidP="008E7102">
            <w:pPr>
              <w:jc w:val="both"/>
              <w:rPr>
                <w:rFonts w:ascii="Arial Narrow" w:hAnsi="Arial Narrow" w:cs="Arial"/>
                <w:bCs/>
                <w:color w:val="000000"/>
                <w:sz w:val="20"/>
                <w:szCs w:val="20"/>
              </w:rPr>
            </w:pPr>
            <w:r w:rsidRPr="004C7698">
              <w:rPr>
                <w:rFonts w:ascii="Arial Narrow" w:hAnsi="Arial Narrow" w:cs="Arial"/>
                <w:bCs/>
                <w:color w:val="000000"/>
                <w:sz w:val="20"/>
                <w:szCs w:val="20"/>
              </w:rPr>
              <w:t>L. Crenganiș</w:t>
            </w:r>
            <w:r>
              <w:rPr>
                <w:rFonts w:ascii="Arial Narrow" w:hAnsi="Arial Narrow" w:cs="Arial"/>
                <w:b/>
                <w:bCs/>
                <w:color w:val="000000"/>
                <w:sz w:val="20"/>
                <w:szCs w:val="20"/>
              </w:rPr>
              <w:t xml:space="preserve">, </w:t>
            </w:r>
            <w:r w:rsidRPr="004C7698">
              <w:rPr>
                <w:rFonts w:ascii="Arial Narrow" w:hAnsi="Arial Narrow" w:cs="Arial"/>
                <w:b/>
                <w:bCs/>
                <w:color w:val="000000"/>
                <w:sz w:val="20"/>
                <w:szCs w:val="20"/>
              </w:rPr>
              <w:t>C.BOFU</w:t>
            </w:r>
            <w:r>
              <w:rPr>
                <w:rFonts w:ascii="Arial Narrow" w:hAnsi="Arial Narrow" w:cs="Arial"/>
                <w:b/>
                <w:bCs/>
                <w:color w:val="000000"/>
                <w:sz w:val="20"/>
                <w:szCs w:val="20"/>
              </w:rPr>
              <w:t>, I. Bălan</w:t>
            </w:r>
            <w:r w:rsidRPr="00811898">
              <w:rPr>
                <w:rFonts w:ascii="Arial Narrow" w:hAnsi="Arial Narrow" w:cs="Arial"/>
                <w:bCs/>
                <w:color w:val="000000"/>
                <w:sz w:val="20"/>
                <w:szCs w:val="20"/>
              </w:rPr>
              <w:t xml:space="preserve"> –</w:t>
            </w:r>
            <w:r w:rsidRPr="00811898">
              <w:rPr>
                <w:rFonts w:ascii="Arial Narrow" w:hAnsi="Arial Narrow" w:cs="Arial"/>
                <w:color w:val="000000"/>
                <w:sz w:val="20"/>
                <w:szCs w:val="20"/>
              </w:rPr>
              <w:t> </w:t>
            </w:r>
            <w:r w:rsidR="008E7102" w:rsidRPr="008E7102">
              <w:rPr>
                <w:rFonts w:ascii="Arial Narrow" w:hAnsi="Arial Narrow" w:cs="Arial"/>
                <w:bCs/>
                <w:color w:val="000000"/>
                <w:sz w:val="20"/>
                <w:szCs w:val="20"/>
              </w:rPr>
              <w:t>THE USE OF THE NETWORK ANALYST EXTENSION FOR THE ORGANIZATION AND OPTIMIZATION OF TRANSPORT IN ROMAN MUNICIPALITY</w:t>
            </w:r>
            <w:r w:rsidRPr="00811898">
              <w:rPr>
                <w:rFonts w:ascii="Arial Narrow" w:hAnsi="Arial Narrow" w:cs="Arial"/>
                <w:bCs/>
                <w:color w:val="000000"/>
                <w:sz w:val="20"/>
                <w:szCs w:val="20"/>
              </w:rPr>
              <w:t xml:space="preserve">, RevCAD nr. </w:t>
            </w:r>
            <w:r>
              <w:rPr>
                <w:rFonts w:ascii="Arial Narrow" w:hAnsi="Arial Narrow" w:cs="Arial"/>
                <w:bCs/>
                <w:color w:val="000000"/>
                <w:sz w:val="20"/>
                <w:szCs w:val="20"/>
              </w:rPr>
              <w:t>2</w:t>
            </w:r>
            <w:r w:rsidR="008E7102">
              <w:rPr>
                <w:rFonts w:ascii="Arial Narrow" w:hAnsi="Arial Narrow" w:cs="Arial"/>
                <w:bCs/>
                <w:color w:val="000000"/>
                <w:sz w:val="20"/>
                <w:szCs w:val="20"/>
              </w:rPr>
              <w:t>3</w:t>
            </w:r>
            <w:r w:rsidRPr="00811898">
              <w:rPr>
                <w:rFonts w:ascii="Arial Narrow" w:hAnsi="Arial Narrow" w:cs="Arial"/>
                <w:bCs/>
                <w:color w:val="000000"/>
                <w:sz w:val="20"/>
                <w:szCs w:val="20"/>
              </w:rPr>
              <w:t>, anul 201</w:t>
            </w:r>
            <w:r w:rsidR="008E7102">
              <w:rPr>
                <w:rFonts w:ascii="Arial Narrow" w:hAnsi="Arial Narrow" w:cs="Arial"/>
                <w:bCs/>
                <w:color w:val="000000"/>
                <w:sz w:val="20"/>
                <w:szCs w:val="20"/>
              </w:rPr>
              <w:t>7</w:t>
            </w:r>
            <w:r w:rsidRPr="00811898">
              <w:rPr>
                <w:rFonts w:ascii="Arial Narrow" w:hAnsi="Arial Narrow" w:cs="Arial"/>
                <w:bCs/>
                <w:color w:val="000000"/>
                <w:sz w:val="20"/>
                <w:szCs w:val="20"/>
              </w:rPr>
              <w:t xml:space="preserve">, pag. </w:t>
            </w:r>
            <w:r w:rsidR="008E7102">
              <w:rPr>
                <w:rFonts w:ascii="Arial Narrow" w:hAnsi="Arial Narrow" w:cs="Arial"/>
                <w:bCs/>
                <w:color w:val="000000"/>
                <w:sz w:val="20"/>
                <w:szCs w:val="20"/>
              </w:rPr>
              <w:t>79</w:t>
            </w:r>
            <w:r>
              <w:rPr>
                <w:rFonts w:ascii="Arial Narrow" w:hAnsi="Arial Narrow" w:cs="Arial"/>
                <w:bCs/>
                <w:color w:val="000000"/>
                <w:sz w:val="20"/>
                <w:szCs w:val="20"/>
              </w:rPr>
              <w:t>-</w:t>
            </w:r>
            <w:r w:rsidR="008E7102">
              <w:rPr>
                <w:rFonts w:ascii="Arial Narrow" w:hAnsi="Arial Narrow" w:cs="Arial"/>
                <w:bCs/>
                <w:color w:val="000000"/>
                <w:sz w:val="20"/>
                <w:szCs w:val="20"/>
              </w:rPr>
              <w:t>84</w:t>
            </w:r>
            <w:r w:rsidRPr="00811898">
              <w:rPr>
                <w:rFonts w:ascii="Arial Narrow" w:hAnsi="Arial Narrow" w:cs="Arial"/>
                <w:bCs/>
                <w:color w:val="000000"/>
                <w:sz w:val="20"/>
                <w:szCs w:val="20"/>
              </w:rPr>
              <w:t>, ISSN 1583 – 2279</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CD662A" w:rsidRPr="00811898" w:rsidRDefault="008E7102" w:rsidP="00CD662A">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CD662A" w:rsidRPr="00811898" w:rsidRDefault="008E7102" w:rsidP="00CD662A">
            <w:pPr>
              <w:jc w:val="center"/>
              <w:rPr>
                <w:rFonts w:ascii="Arial Narrow" w:hAnsi="Arial Narrow" w:cs="Arial"/>
                <w:color w:val="000000"/>
                <w:sz w:val="20"/>
                <w:szCs w:val="20"/>
              </w:rPr>
            </w:pPr>
            <w:r>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CD662A" w:rsidRPr="004A6147" w:rsidRDefault="008E7102" w:rsidP="00CD662A">
            <w:pPr>
              <w:jc w:val="center"/>
              <w:rPr>
                <w:rFonts w:ascii="Arial Narrow" w:hAnsi="Arial Narrow" w:cs="Arial"/>
                <w:b/>
                <w:color w:val="000000"/>
                <w:sz w:val="19"/>
                <w:szCs w:val="19"/>
              </w:rPr>
            </w:pPr>
            <w:r>
              <w:rPr>
                <w:rFonts w:ascii="Arial Narrow" w:hAnsi="Arial Narrow" w:cs="Arial"/>
                <w:b/>
                <w:color w:val="000000"/>
                <w:sz w:val="19"/>
                <w:szCs w:val="19"/>
              </w:rPr>
              <w:t>6,67</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3</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66DB4" w:rsidRDefault="008E7102" w:rsidP="008E7102">
            <w:pPr>
              <w:jc w:val="both"/>
              <w:rPr>
                <w:rFonts w:ascii="Arial Narrow" w:hAnsi="Arial Narrow" w:cs="Arial"/>
                <w:bCs/>
                <w:color w:val="000000"/>
                <w:sz w:val="20"/>
                <w:szCs w:val="20"/>
              </w:rPr>
            </w:pPr>
            <w:r w:rsidRPr="00866DB4">
              <w:rPr>
                <w:rFonts w:ascii="Arial Narrow" w:hAnsi="Arial Narrow" w:cs="Arial"/>
                <w:bCs/>
                <w:color w:val="000000"/>
                <w:sz w:val="20"/>
                <w:szCs w:val="20"/>
              </w:rPr>
              <w:t xml:space="preserve">Costel Boariu, Constantin Bofu, Loredana Crenganis- Modal Analysis of Intke Towes. The Influience of Computations Simplifications, SGEM 2018 Conference Proceedings, ISBN 978-619-7408-03-04 / ISSN 1314-2704, 2-8 July , 2018, Volume 18 Water Resources. Forest, Marine and Ocean </w:t>
            </w:r>
            <w:r w:rsidRPr="00866DB4">
              <w:rPr>
                <w:rFonts w:ascii="Arial Narrow" w:hAnsi="Arial Narrow" w:cs="Arial"/>
                <w:bCs/>
                <w:color w:val="000000"/>
                <w:sz w:val="20"/>
                <w:szCs w:val="20"/>
              </w:rPr>
              <w:lastRenderedPageBreak/>
              <w:t>Ecossystems, 351-358 pp</w:t>
            </w:r>
            <w:r>
              <w:rPr>
                <w:rFonts w:ascii="Arial Narrow" w:hAnsi="Arial Narrow" w:cs="Arial"/>
                <w:bCs/>
                <w:color w:val="000000"/>
                <w:sz w:val="20"/>
                <w:szCs w:val="20"/>
              </w:rPr>
              <w:t xml:space="preserve"> </w:t>
            </w:r>
            <w:r>
              <w:rPr>
                <w:rFonts w:ascii="Arial Narrow" w:hAnsi="Arial Narrow" w:cs="Arial"/>
                <w:color w:val="000000"/>
                <w:sz w:val="20"/>
                <w:szCs w:val="20"/>
              </w:rPr>
              <w:t xml:space="preserve">, </w:t>
            </w:r>
            <w:hyperlink r:id="rId12" w:history="1">
              <w:r w:rsidRPr="00866DB4">
                <w:rPr>
                  <w:rStyle w:val="Hyperlink"/>
                  <w:bCs/>
                </w:rPr>
                <w:t>www.sgem.org</w:t>
              </w:r>
            </w:hyperlink>
            <w:bookmarkStart w:id="0" w:name="_GoBack"/>
            <w:bookmarkEnd w:id="0"/>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sz w:val="20"/>
                <w:szCs w:val="20"/>
              </w:rPr>
            </w:pPr>
            <w:r>
              <w:rPr>
                <w:rFonts w:ascii="Arial Narrow" w:hAnsi="Arial Narrow"/>
                <w:sz w:val="20"/>
                <w:szCs w:val="20"/>
              </w:rPr>
              <w:lastRenderedPageBreak/>
              <w:t>SCOPUS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Pr>
                <w:rFonts w:ascii="Arial Narrow" w:hAnsi="Arial Narrow" w:cs="Arial"/>
                <w:b/>
                <w:color w:val="000000"/>
                <w:sz w:val="19"/>
                <w:szCs w:val="19"/>
              </w:rPr>
              <w:t>6,67</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lastRenderedPageBreak/>
              <w:t>4</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8E7102">
            <w:pPr>
              <w:jc w:val="both"/>
              <w:rPr>
                <w:rFonts w:ascii="Arial Narrow" w:hAnsi="Arial Narrow" w:cs="Arial"/>
                <w:bCs/>
                <w:color w:val="000000"/>
                <w:sz w:val="20"/>
                <w:szCs w:val="20"/>
              </w:rPr>
            </w:pPr>
            <w:r w:rsidRPr="00866DB4">
              <w:rPr>
                <w:rFonts w:ascii="Arial Narrow" w:hAnsi="Arial Narrow" w:cs="Arial"/>
                <w:bCs/>
                <w:color w:val="000000"/>
                <w:sz w:val="20"/>
                <w:szCs w:val="20"/>
              </w:rPr>
              <w:t>Loredana Crenganis,  Constantin Bofu,   Isabela Balan, Costel Boariu, Horatiu  Hogas(2018)- Historic Flooding in the Prut Barlad Catchement, SGEM 2018 Conference Proceedings, ISBN 978-619-7408-03-04 / ISSN 1314-2704, 2-8 July , 2018, Volume 18 Water Resources. Forest, Marine and Ocean Ecossystems, 491-498 pp</w:t>
            </w:r>
            <w:r>
              <w:rPr>
                <w:rFonts w:ascii="Arial Narrow" w:hAnsi="Arial Narrow" w:cs="Arial"/>
                <w:bCs/>
                <w:color w:val="000000"/>
                <w:sz w:val="20"/>
                <w:szCs w:val="20"/>
              </w:rPr>
              <w:t xml:space="preserve"> </w:t>
            </w:r>
            <w:r>
              <w:rPr>
                <w:rFonts w:ascii="Arial Narrow" w:hAnsi="Arial Narrow" w:cs="Arial"/>
                <w:color w:val="000000"/>
                <w:sz w:val="20"/>
                <w:szCs w:val="20"/>
              </w:rPr>
              <w:t xml:space="preserve">, </w:t>
            </w:r>
            <w:hyperlink r:id="rId13" w:history="1">
              <w:r w:rsidRPr="00866DB4">
                <w:rPr>
                  <w:rStyle w:val="Hyperlink"/>
                  <w:bCs/>
                </w:rPr>
                <w:t>www.sgem.org</w:t>
              </w:r>
            </w:hyperlink>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sz w:val="20"/>
                <w:szCs w:val="20"/>
              </w:rPr>
            </w:pPr>
            <w:r>
              <w:rPr>
                <w:rFonts w:ascii="Arial Narrow" w:hAnsi="Arial Narrow"/>
                <w:sz w:val="20"/>
                <w:szCs w:val="20"/>
              </w:rPr>
              <w:t>SCOPUS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Pr>
                <w:rFonts w:ascii="Arial Narrow" w:hAnsi="Arial Narrow" w:cs="Arial"/>
                <w:color w:val="000000"/>
                <w:sz w:val="20"/>
                <w:szCs w:val="20"/>
              </w:rPr>
              <w:t>5</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Pr>
                <w:rFonts w:ascii="Arial Narrow" w:hAnsi="Arial Narrow" w:cs="Arial"/>
                <w:b/>
                <w:color w:val="000000"/>
                <w:sz w:val="19"/>
                <w:szCs w:val="19"/>
              </w:rPr>
              <w:t>4,00</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5</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4A7282">
            <w:pPr>
              <w:jc w:val="both"/>
              <w:rPr>
                <w:rFonts w:ascii="Arial Narrow" w:hAnsi="Arial Narrow" w:cs="Arial"/>
                <w:bCs/>
                <w:color w:val="000000"/>
                <w:sz w:val="20"/>
                <w:szCs w:val="20"/>
              </w:rPr>
            </w:pPr>
            <w:r w:rsidRPr="00866DB4">
              <w:rPr>
                <w:rFonts w:ascii="Arial Narrow" w:hAnsi="Arial Narrow" w:cs="Arial"/>
                <w:bCs/>
                <w:color w:val="000000"/>
                <w:sz w:val="20"/>
                <w:szCs w:val="20"/>
              </w:rPr>
              <w:t>C. Bofu, C.  Boariu, H.HOGAS, P. Cercel- Monitoring Rare Plant Species, located in Protected Areas, with GIS Technology, SGEM 2017 Conference Proceedings, ISBN 978-619-7408-03-04 / ISSN 1314-2704, June 29 - July 5, 201</w:t>
            </w:r>
            <w:r w:rsidR="004A7282">
              <w:rPr>
                <w:rFonts w:ascii="Arial Narrow" w:hAnsi="Arial Narrow" w:cs="Arial"/>
                <w:bCs/>
                <w:color w:val="000000"/>
                <w:sz w:val="20"/>
                <w:szCs w:val="20"/>
              </w:rPr>
              <w:t>7</w:t>
            </w:r>
            <w:r w:rsidRPr="00866DB4">
              <w:rPr>
                <w:rFonts w:ascii="Arial Narrow" w:hAnsi="Arial Narrow" w:cs="Arial"/>
                <w:bCs/>
                <w:color w:val="000000"/>
                <w:sz w:val="20"/>
                <w:szCs w:val="20"/>
              </w:rPr>
              <w:t>, Book 2,  Vol. 17, 603-610 pp</w:t>
            </w:r>
            <w:r>
              <w:rPr>
                <w:rFonts w:ascii="Arial Narrow" w:hAnsi="Arial Narrow" w:cs="Arial"/>
                <w:bCs/>
                <w:color w:val="000000"/>
                <w:sz w:val="20"/>
                <w:szCs w:val="20"/>
              </w:rPr>
              <w:t xml:space="preserve"> </w:t>
            </w:r>
            <w:r>
              <w:rPr>
                <w:rFonts w:ascii="Arial Narrow" w:hAnsi="Arial Narrow" w:cs="Arial"/>
                <w:color w:val="000000"/>
                <w:sz w:val="20"/>
                <w:szCs w:val="20"/>
              </w:rPr>
              <w:t xml:space="preserve">, </w:t>
            </w:r>
            <w:hyperlink r:id="rId14" w:history="1">
              <w:r w:rsidRPr="00866DB4">
                <w:rPr>
                  <w:rStyle w:val="Hyperlink"/>
                  <w:bCs/>
                </w:rPr>
                <w:t>www.sgem.org</w:t>
              </w:r>
            </w:hyperlink>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sz w:val="20"/>
                <w:szCs w:val="20"/>
              </w:rPr>
            </w:pPr>
            <w:r>
              <w:rPr>
                <w:rFonts w:ascii="Arial Narrow" w:hAnsi="Arial Narrow"/>
                <w:sz w:val="20"/>
                <w:szCs w:val="20"/>
              </w:rPr>
              <w:t>SCOPUS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Pr>
                <w:rFonts w:ascii="Arial Narrow" w:hAnsi="Arial Narrow" w:cs="Arial"/>
                <w:color w:val="000000"/>
                <w:sz w:val="20"/>
                <w:szCs w:val="20"/>
              </w:rPr>
              <w:t>4</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Pr>
                <w:rFonts w:ascii="Arial Narrow" w:hAnsi="Arial Narrow" w:cs="Arial"/>
                <w:b/>
                <w:color w:val="000000"/>
                <w:sz w:val="19"/>
                <w:szCs w:val="19"/>
              </w:rPr>
              <w:t>5,00</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6</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66DB4" w:rsidRDefault="008E7102" w:rsidP="008E7102">
            <w:pPr>
              <w:jc w:val="both"/>
              <w:rPr>
                <w:rFonts w:ascii="Arial Narrow" w:hAnsi="Arial Narrow" w:cs="Arial"/>
                <w:bCs/>
                <w:color w:val="000000"/>
                <w:sz w:val="20"/>
                <w:szCs w:val="20"/>
              </w:rPr>
            </w:pPr>
            <w:r w:rsidRPr="00866DB4">
              <w:rPr>
                <w:rFonts w:ascii="Arial Narrow" w:hAnsi="Arial Narrow" w:cs="Arial"/>
                <w:bCs/>
                <w:color w:val="000000"/>
                <w:sz w:val="20"/>
                <w:szCs w:val="20"/>
              </w:rPr>
              <w:t>Boariu C. , Bofu C., Pohrib D.-M, Cercel P., Hraniciuc T.- Ice Jam Mitigation On Bistrita River Through Hydraulic Control Structures, SGEM 2017 Conference Proceedings, ISBN 978-619-7408-03-04 / ISSN 1314-2704, June 29 - July 5, 2017, Volume 17 Water Resources. Forest, Marine and Ocean Ecossystems, 393-491 pp</w:t>
            </w:r>
            <w:r>
              <w:rPr>
                <w:rFonts w:ascii="Arial Narrow" w:hAnsi="Arial Narrow" w:cs="Arial"/>
                <w:bCs/>
                <w:color w:val="000000"/>
                <w:sz w:val="20"/>
                <w:szCs w:val="20"/>
              </w:rPr>
              <w:t xml:space="preserve">  </w:t>
            </w:r>
            <w:hyperlink r:id="rId15" w:history="1">
              <w:r w:rsidRPr="00866DB4">
                <w:rPr>
                  <w:rStyle w:val="Hyperlink"/>
                  <w:bCs/>
                </w:rPr>
                <w:t>www.sgem.org</w:t>
              </w:r>
            </w:hyperlink>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Default="008E7102" w:rsidP="008E7102">
            <w:pPr>
              <w:jc w:val="center"/>
              <w:rPr>
                <w:rFonts w:ascii="Arial Narrow" w:hAnsi="Arial Narrow"/>
                <w:sz w:val="20"/>
                <w:szCs w:val="20"/>
              </w:rPr>
            </w:pPr>
            <w:r>
              <w:rPr>
                <w:rFonts w:ascii="Arial Narrow" w:hAnsi="Arial Narrow"/>
                <w:sz w:val="20"/>
                <w:szCs w:val="20"/>
              </w:rPr>
              <w:t>SCOPUS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Default="008E7102" w:rsidP="008E7102">
            <w:pPr>
              <w:jc w:val="center"/>
              <w:rPr>
                <w:rFonts w:ascii="Arial Narrow" w:hAnsi="Arial Narrow" w:cs="Arial"/>
                <w:color w:val="000000"/>
                <w:sz w:val="20"/>
                <w:szCs w:val="20"/>
              </w:rPr>
            </w:pPr>
            <w:r>
              <w:rPr>
                <w:rFonts w:ascii="Arial Narrow" w:hAnsi="Arial Narrow" w:cs="Arial"/>
                <w:color w:val="000000"/>
                <w:sz w:val="20"/>
                <w:szCs w:val="20"/>
              </w:rPr>
              <w:t>5</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Default="008E7102" w:rsidP="008E7102">
            <w:pPr>
              <w:jc w:val="center"/>
              <w:rPr>
                <w:rFonts w:ascii="Arial Narrow" w:hAnsi="Arial Narrow" w:cs="Arial"/>
                <w:b/>
                <w:color w:val="000000"/>
                <w:sz w:val="19"/>
                <w:szCs w:val="19"/>
              </w:rPr>
            </w:pPr>
            <w:r>
              <w:rPr>
                <w:rFonts w:ascii="Arial Narrow" w:hAnsi="Arial Narrow" w:cs="Arial"/>
                <w:b/>
                <w:color w:val="000000"/>
                <w:sz w:val="19"/>
                <w:szCs w:val="19"/>
              </w:rPr>
              <w:t>4,00</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7</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66DB4" w:rsidRDefault="008E7102" w:rsidP="008E7102">
            <w:pPr>
              <w:jc w:val="both"/>
              <w:rPr>
                <w:rFonts w:ascii="Arial Narrow" w:hAnsi="Arial Narrow" w:cs="Arial"/>
                <w:bCs/>
                <w:color w:val="000000"/>
                <w:sz w:val="20"/>
                <w:szCs w:val="20"/>
              </w:rPr>
            </w:pPr>
            <w:r w:rsidRPr="00866DB4">
              <w:rPr>
                <w:rFonts w:ascii="Arial Narrow" w:hAnsi="Arial Narrow" w:cs="Arial"/>
                <w:bCs/>
                <w:color w:val="000000"/>
                <w:sz w:val="20"/>
                <w:szCs w:val="20"/>
              </w:rPr>
              <w:t>Hraniciuc T., Cercel P, Trofin F.,  C.  Boariu, C. Bofu, - Considertions On Water Storage Lakes Safety In Case Of Extreme Meteorological Phenomena. Case Study - Mileanca Water Storage Lake, SGEM 2017 Conference Proceedings, ISBN 978-619-7408-03-04 / ISSN 1314-2704, June 29 - July 5, 2017, Volume 17 Water Resources. Forest, Marine and Ocean Ecossystems, 165-172 pp</w:t>
            </w:r>
            <w:r>
              <w:rPr>
                <w:rFonts w:ascii="Arial Narrow" w:hAnsi="Arial Narrow" w:cs="Arial"/>
                <w:bCs/>
                <w:color w:val="000000"/>
                <w:sz w:val="20"/>
                <w:szCs w:val="20"/>
              </w:rPr>
              <w:t xml:space="preserve">  </w:t>
            </w:r>
            <w:hyperlink r:id="rId16" w:history="1">
              <w:r w:rsidRPr="00866DB4">
                <w:rPr>
                  <w:rStyle w:val="Hyperlink"/>
                  <w:bCs/>
                </w:rPr>
                <w:t>www.sgem.org</w:t>
              </w:r>
            </w:hyperlink>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Default="008E7102" w:rsidP="008E7102">
            <w:pPr>
              <w:jc w:val="center"/>
            </w:pPr>
            <w:r w:rsidRPr="008F25C1">
              <w:rPr>
                <w:rFonts w:ascii="Arial Narrow" w:hAnsi="Arial Narrow"/>
                <w:sz w:val="20"/>
                <w:szCs w:val="20"/>
              </w:rPr>
              <w:t>SCOPUS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Default="008E7102" w:rsidP="008E7102">
            <w:pPr>
              <w:jc w:val="center"/>
              <w:rPr>
                <w:rFonts w:ascii="Arial Narrow" w:hAnsi="Arial Narrow" w:cs="Arial"/>
                <w:color w:val="000000"/>
                <w:sz w:val="20"/>
                <w:szCs w:val="20"/>
              </w:rPr>
            </w:pPr>
            <w:r>
              <w:rPr>
                <w:rFonts w:ascii="Arial Narrow" w:hAnsi="Arial Narrow" w:cs="Arial"/>
                <w:color w:val="000000"/>
                <w:sz w:val="20"/>
                <w:szCs w:val="20"/>
              </w:rPr>
              <w:t>5</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Default="008E7102" w:rsidP="008E7102">
            <w:pPr>
              <w:jc w:val="center"/>
              <w:rPr>
                <w:rFonts w:ascii="Arial Narrow" w:hAnsi="Arial Narrow" w:cs="Arial"/>
                <w:b/>
                <w:color w:val="000000"/>
                <w:sz w:val="19"/>
                <w:szCs w:val="19"/>
              </w:rPr>
            </w:pPr>
            <w:r>
              <w:rPr>
                <w:rFonts w:ascii="Arial Narrow" w:hAnsi="Arial Narrow" w:cs="Arial"/>
                <w:b/>
                <w:color w:val="000000"/>
                <w:sz w:val="19"/>
                <w:szCs w:val="19"/>
              </w:rPr>
              <w:t>4,00</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8</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66DB4" w:rsidRDefault="008E7102" w:rsidP="008E7102">
            <w:pPr>
              <w:jc w:val="both"/>
              <w:rPr>
                <w:rFonts w:ascii="Arial Narrow" w:hAnsi="Arial Narrow" w:cs="Arial"/>
                <w:bCs/>
                <w:color w:val="000000"/>
                <w:sz w:val="20"/>
                <w:szCs w:val="20"/>
              </w:rPr>
            </w:pPr>
            <w:r w:rsidRPr="00A73908">
              <w:rPr>
                <w:rFonts w:ascii="Arial Narrow" w:hAnsi="Arial Narrow" w:cs="Arial"/>
                <w:bCs/>
                <w:color w:val="000000"/>
                <w:sz w:val="20"/>
                <w:szCs w:val="20"/>
              </w:rPr>
              <w:t>Hraniciuc T., Cercel P,  C.  Boariu, C. Bofu - Creating Flood Hazars Maps Using 2D Hydraulic Models, SGEM 2017 Conference Proceedings, ISBN 978-619-7408-03-04 / ISSN 1314-2704, June 29 - July 5, 2017, Volume 17 Water Resources. Forest, Marine and Ocean Ecossystems, 1173-182 pp</w:t>
            </w:r>
            <w:r>
              <w:rPr>
                <w:rFonts w:ascii="Arial Narrow" w:hAnsi="Arial Narrow" w:cs="Arial"/>
                <w:bCs/>
                <w:color w:val="000000"/>
                <w:sz w:val="20"/>
                <w:szCs w:val="20"/>
              </w:rPr>
              <w:t xml:space="preserve"> </w:t>
            </w:r>
            <w:hyperlink r:id="rId17" w:history="1">
              <w:r w:rsidRPr="00866DB4">
                <w:rPr>
                  <w:rStyle w:val="Hyperlink"/>
                  <w:bCs/>
                </w:rPr>
                <w:t>www.sgem.org</w:t>
              </w:r>
            </w:hyperlink>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Default="008E7102" w:rsidP="008E7102">
            <w:pPr>
              <w:jc w:val="center"/>
            </w:pPr>
            <w:r w:rsidRPr="008F25C1">
              <w:rPr>
                <w:rFonts w:ascii="Arial Narrow" w:hAnsi="Arial Narrow"/>
                <w:sz w:val="20"/>
                <w:szCs w:val="20"/>
              </w:rPr>
              <w:t>SCOPUS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Default="008E7102" w:rsidP="008E7102">
            <w:pPr>
              <w:jc w:val="center"/>
              <w:rPr>
                <w:rFonts w:ascii="Arial Narrow" w:hAnsi="Arial Narrow" w:cs="Arial"/>
                <w:color w:val="000000"/>
                <w:sz w:val="20"/>
                <w:szCs w:val="20"/>
              </w:rPr>
            </w:pPr>
            <w:r>
              <w:rPr>
                <w:rFonts w:ascii="Arial Narrow" w:hAnsi="Arial Narrow" w:cs="Arial"/>
                <w:color w:val="000000"/>
                <w:sz w:val="20"/>
                <w:szCs w:val="20"/>
              </w:rPr>
              <w:t>4</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Default="008E7102" w:rsidP="008E7102">
            <w:pPr>
              <w:jc w:val="center"/>
              <w:rPr>
                <w:rFonts w:ascii="Arial Narrow" w:hAnsi="Arial Narrow" w:cs="Arial"/>
                <w:b/>
                <w:color w:val="000000"/>
                <w:sz w:val="19"/>
                <w:szCs w:val="19"/>
              </w:rPr>
            </w:pPr>
            <w:r>
              <w:rPr>
                <w:rFonts w:ascii="Arial Narrow" w:hAnsi="Arial Narrow" w:cs="Arial"/>
                <w:b/>
                <w:color w:val="000000"/>
                <w:sz w:val="19"/>
                <w:szCs w:val="19"/>
              </w:rPr>
              <w:t>5,00</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9</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8E7102">
            <w:pPr>
              <w:rPr>
                <w:rFonts w:ascii="Arial Narrow" w:hAnsi="Arial Narrow" w:cs="Arial"/>
                <w:bCs/>
                <w:color w:val="000000"/>
                <w:sz w:val="20"/>
                <w:szCs w:val="20"/>
                <w:lang w:val="en-US"/>
              </w:rPr>
            </w:pPr>
            <w:r w:rsidRPr="00811898">
              <w:rPr>
                <w:rFonts w:ascii="Arial Narrow" w:hAnsi="Arial Narrow" w:cs="Arial"/>
                <w:bCs/>
                <w:color w:val="000000"/>
                <w:sz w:val="20"/>
                <w:szCs w:val="20"/>
              </w:rPr>
              <w:t>S. APOSTOL</w:t>
            </w:r>
            <w:r w:rsidRPr="00811898">
              <w:rPr>
                <w:rFonts w:ascii="Arial Narrow" w:hAnsi="Arial Narrow" w:cs="Arial"/>
                <w:b/>
                <w:bCs/>
                <w:color w:val="000000"/>
                <w:sz w:val="20"/>
                <w:szCs w:val="20"/>
                <w:u w:val="single"/>
              </w:rPr>
              <w:t xml:space="preserve"> , C.BOFU, </w:t>
            </w:r>
            <w:r w:rsidRPr="00811898">
              <w:rPr>
                <w:rFonts w:ascii="Arial Narrow" w:hAnsi="Arial Narrow" w:cs="Arial"/>
                <w:bCs/>
                <w:color w:val="000000"/>
                <w:sz w:val="20"/>
                <w:szCs w:val="20"/>
              </w:rPr>
              <w:t>M. AFRASINEI –</w:t>
            </w:r>
            <w:r w:rsidRPr="00811898">
              <w:rPr>
                <w:rFonts w:ascii="Arial Narrow" w:hAnsi="Arial Narrow" w:cs="Arial"/>
                <w:color w:val="000000"/>
                <w:sz w:val="20"/>
                <w:szCs w:val="20"/>
              </w:rPr>
              <w:t> </w:t>
            </w:r>
            <w:r w:rsidRPr="00811898">
              <w:rPr>
                <w:rFonts w:ascii="Arial Narrow" w:hAnsi="Arial Narrow" w:cs="Arial"/>
                <w:bCs/>
                <w:color w:val="000000"/>
                <w:sz w:val="20"/>
                <w:szCs w:val="20"/>
              </w:rPr>
              <w:t xml:space="preserve">Zonal Study For The Optimum Placement Of a Pumped-Storage Hydroelectric Superior Reservoir, RevCAD nr. 20, anul 2016, pag. 5-14, ISSN 1583 – 2279   </w:t>
            </w:r>
            <w:hyperlink r:id="rId18"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10</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8E7102">
            <w:pPr>
              <w:rPr>
                <w:rFonts w:ascii="Arial Narrow" w:hAnsi="Arial Narrow" w:cs="Arial"/>
                <w:bCs/>
                <w:color w:val="000000"/>
                <w:sz w:val="20"/>
                <w:szCs w:val="20"/>
              </w:rPr>
            </w:pPr>
            <w:r w:rsidRPr="00811898">
              <w:rPr>
                <w:rFonts w:ascii="Arial Narrow" w:hAnsi="Arial Narrow" w:cs="Arial"/>
                <w:b/>
                <w:bCs/>
                <w:color w:val="000000"/>
                <w:sz w:val="20"/>
                <w:szCs w:val="20"/>
                <w:u w:val="single"/>
              </w:rPr>
              <w:t xml:space="preserve">C. Bofu, </w:t>
            </w:r>
            <w:r w:rsidRPr="00811898">
              <w:rPr>
                <w:rFonts w:ascii="Arial Narrow" w:hAnsi="Arial Narrow" w:cs="Arial"/>
                <w:bCs/>
                <w:color w:val="000000"/>
                <w:sz w:val="20"/>
                <w:szCs w:val="20"/>
              </w:rPr>
              <w:t xml:space="preserve"> L. Crenganis, H.I. Hogaș, B. Mandache , - The Utility GIS In Antisocial Events Monitorisation, RevCAD nr. 20, anul 2016, pag. 39-44, ISSN 1583 – 2279  </w:t>
            </w:r>
            <w:hyperlink r:id="rId19"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4</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5,00</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11</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8E7102">
            <w:pPr>
              <w:rPr>
                <w:rFonts w:ascii="Arial Narrow" w:hAnsi="Arial Narrow" w:cs="Arial"/>
                <w:bCs/>
                <w:color w:val="000000"/>
                <w:sz w:val="20"/>
                <w:szCs w:val="20"/>
              </w:rPr>
            </w:pPr>
            <w:r w:rsidRPr="00811898">
              <w:rPr>
                <w:rFonts w:ascii="Arial Narrow" w:hAnsi="Arial Narrow" w:cs="Arial"/>
                <w:bCs/>
                <w:color w:val="000000"/>
                <w:sz w:val="20"/>
                <w:szCs w:val="20"/>
              </w:rPr>
              <w:t xml:space="preserve">C. Boariu, </w:t>
            </w:r>
            <w:r w:rsidRPr="00811898">
              <w:rPr>
                <w:rFonts w:ascii="Arial Narrow" w:hAnsi="Arial Narrow" w:cs="Arial"/>
                <w:b/>
                <w:bCs/>
                <w:color w:val="000000"/>
                <w:sz w:val="20"/>
                <w:szCs w:val="20"/>
                <w:u w:val="single"/>
              </w:rPr>
              <w:t xml:space="preserve"> C. Bofu</w:t>
            </w:r>
            <w:r w:rsidRPr="00811898">
              <w:rPr>
                <w:rFonts w:ascii="Arial Narrow" w:hAnsi="Arial Narrow" w:cs="Arial"/>
                <w:bCs/>
                <w:color w:val="000000"/>
                <w:sz w:val="20"/>
                <w:szCs w:val="20"/>
              </w:rPr>
              <w:t xml:space="preserve">., , - Structural Designfor embanKment Dam Bottom-Discharge Conduit. Case Study, RevCAD nr. 20, anul 2016, pag. 107-114, ISSN 1583 – 2279  </w:t>
            </w:r>
            <w:hyperlink r:id="rId20"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10,00</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12</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8E7102">
            <w:pPr>
              <w:rPr>
                <w:rFonts w:ascii="Arial Narrow" w:hAnsi="Arial Narrow" w:cs="Arial"/>
                <w:bCs/>
                <w:color w:val="000000"/>
                <w:sz w:val="20"/>
                <w:szCs w:val="20"/>
                <w:lang w:val="en-US"/>
              </w:rPr>
            </w:pPr>
            <w:r w:rsidRPr="00811898">
              <w:rPr>
                <w:rFonts w:ascii="Arial Narrow" w:hAnsi="Arial Narrow" w:cs="Arial"/>
                <w:bCs/>
                <w:color w:val="000000"/>
                <w:sz w:val="20"/>
                <w:szCs w:val="20"/>
              </w:rPr>
              <w:t xml:space="preserve">Horatiu-Iulian HOGAS, Mihaela CARDEI, </w:t>
            </w: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xml:space="preserve">, Iuliana-Gabriela LUPU - Analysis of the land inventory works by 165/2013 law from the perspective of introducing the sistematic cadastre, Revista Lucrări ştiinţifice, seria Agronomie, Vol. 58, nr.2, </w:t>
            </w:r>
            <w:r w:rsidRPr="00811898">
              <w:rPr>
                <w:rFonts w:ascii="Arial Narrow" w:hAnsi="Arial Narrow" w:cs="Arial"/>
                <w:bCs/>
                <w:color w:val="0070C0"/>
                <w:sz w:val="20"/>
                <w:szCs w:val="20"/>
              </w:rPr>
              <w:t>2015</w:t>
            </w:r>
            <w:r w:rsidRPr="00811898">
              <w:rPr>
                <w:rFonts w:ascii="Arial Narrow" w:hAnsi="Arial Narrow" w:cs="Arial"/>
                <w:bCs/>
                <w:color w:val="000000"/>
                <w:sz w:val="20"/>
                <w:szCs w:val="20"/>
              </w:rPr>
              <w:t xml:space="preserve">,ISSN electronic 2069- 2627, </w:t>
            </w:r>
            <w:r w:rsidRPr="00811898">
              <w:rPr>
                <w:rStyle w:val="Hyperlink"/>
                <w:rFonts w:ascii="Arial Narrow" w:hAnsi="Arial Narrow"/>
                <w:sz w:val="20"/>
                <w:szCs w:val="20"/>
              </w:rPr>
              <w:t>www. revagrois.ro; http://sites.cabi.org/default.aspx?page=1016&amp;site=1 70&amp;pid=59&amp;xslttab=2&amp;newtitlesonly=0&amp;letter=L</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bCs/>
                <w:color w:val="000000"/>
                <w:sz w:val="20"/>
                <w:szCs w:val="20"/>
                <w:lang w:val="en-US"/>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4</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5,00</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13</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8E7102">
            <w:pPr>
              <w:rPr>
                <w:rFonts w:ascii="Arial Narrow" w:hAnsi="Arial Narrow" w:cs="Arial"/>
                <w:bCs/>
                <w:color w:val="000000"/>
                <w:sz w:val="20"/>
                <w:szCs w:val="20"/>
              </w:rPr>
            </w:pPr>
            <w:r w:rsidRPr="00811898">
              <w:rPr>
                <w:rFonts w:ascii="Arial Narrow" w:hAnsi="Arial Narrow" w:cs="Arial"/>
                <w:bCs/>
                <w:color w:val="000000"/>
                <w:sz w:val="20"/>
                <w:szCs w:val="20"/>
              </w:rPr>
              <w:t xml:space="preserve">H.I. Hogaș, M. Cârdei, </w:t>
            </w: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xml:space="preserve">, - Consideration Regarding the Achievement of Sporadic Cadastre in Romania, RevCAD nr. 19, anul 2015, pag. 171- 178, ISSN 1583 – 2279  </w:t>
            </w:r>
            <w:hyperlink r:id="rId21"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683F80">
        <w:trPr>
          <w:trHeight w:val="30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14</w:t>
            </w:r>
          </w:p>
        </w:tc>
        <w:tc>
          <w:tcPr>
            <w:tcW w:w="11040" w:type="dxa"/>
            <w:tcBorders>
              <w:top w:val="single" w:sz="4" w:space="0" w:color="auto"/>
              <w:left w:val="nil"/>
              <w:bottom w:val="single" w:sz="4" w:space="0" w:color="auto"/>
              <w:right w:val="single" w:sz="4" w:space="0" w:color="auto"/>
            </w:tcBorders>
            <w:shd w:val="clear" w:color="auto" w:fill="auto"/>
            <w:noWrap/>
            <w:hideMark/>
          </w:tcPr>
          <w:p w:rsidR="008E7102" w:rsidRPr="00811898" w:rsidRDefault="008E7102" w:rsidP="008E7102">
            <w:pPr>
              <w:rPr>
                <w:rFonts w:ascii="Arial Narrow" w:hAnsi="Arial Narrow" w:cs="Arial"/>
                <w:bCs/>
                <w:color w:val="000000"/>
                <w:sz w:val="20"/>
                <w:szCs w:val="20"/>
              </w:rPr>
            </w:pP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xml:space="preserve">., C. Boariu, - Spatial Analisis on the 3D Model of the Terrain to Determine the Hight of the precipitation Layer, RevCAD nr. 18, anul 2015, pag. 14-20, ISSN 1583 – 2279  </w:t>
            </w:r>
            <w:hyperlink r:id="rId22"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928" w:type="dxa"/>
            <w:tcBorders>
              <w:top w:val="single" w:sz="4" w:space="0" w:color="auto"/>
              <w:left w:val="nil"/>
              <w:bottom w:val="single" w:sz="4" w:space="0" w:color="auto"/>
              <w:right w:val="double" w:sz="4" w:space="0" w:color="auto"/>
            </w:tcBorders>
            <w:shd w:val="clear" w:color="auto" w:fill="auto"/>
            <w:noWrap/>
            <w:vAlign w:val="center"/>
            <w:hideMark/>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10,00</w:t>
            </w:r>
          </w:p>
        </w:tc>
      </w:tr>
      <w:tr w:rsidR="008E7102" w:rsidRPr="00B04FCE" w:rsidTr="00683F80">
        <w:trPr>
          <w:trHeight w:val="70"/>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15</w:t>
            </w:r>
          </w:p>
        </w:tc>
        <w:tc>
          <w:tcPr>
            <w:tcW w:w="11040" w:type="dxa"/>
            <w:tcBorders>
              <w:top w:val="single" w:sz="4" w:space="0" w:color="auto"/>
              <w:left w:val="nil"/>
              <w:bottom w:val="single" w:sz="4" w:space="0" w:color="auto"/>
              <w:right w:val="single" w:sz="4" w:space="0" w:color="auto"/>
            </w:tcBorders>
            <w:shd w:val="clear" w:color="auto" w:fill="auto"/>
            <w:noWrap/>
            <w:hideMark/>
          </w:tcPr>
          <w:p w:rsidR="008E7102" w:rsidRPr="00811898" w:rsidRDefault="008E7102" w:rsidP="008E7102">
            <w:pPr>
              <w:rPr>
                <w:rFonts w:ascii="Arial Narrow" w:hAnsi="Arial Narrow" w:cs="Arial"/>
                <w:bCs/>
                <w:color w:val="000000"/>
                <w:sz w:val="20"/>
                <w:szCs w:val="20"/>
              </w:rPr>
            </w:pP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xml:space="preserve">., C. Boariu, M. Diac, - Spatial Analisis performed Based on the Numerical Model of the Elevation using Autodesk MAP Platform RevCAD nr. 18, anul 2015, pag. 21-26, ISSN 1583 – 2279  </w:t>
            </w:r>
            <w:hyperlink r:id="rId23"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hideMark/>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683F80">
        <w:trPr>
          <w:trHeight w:val="411"/>
          <w:jc w:val="center"/>
        </w:trPr>
        <w:tc>
          <w:tcPr>
            <w:tcW w:w="764" w:type="dxa"/>
            <w:tcBorders>
              <w:top w:val="single" w:sz="4" w:space="0" w:color="auto"/>
              <w:left w:val="double" w:sz="4" w:space="0" w:color="auto"/>
              <w:bottom w:val="single" w:sz="4" w:space="0" w:color="auto"/>
              <w:right w:val="single" w:sz="4" w:space="0" w:color="auto"/>
            </w:tcBorders>
            <w:shd w:val="clear" w:color="auto" w:fill="FFFFFF" w:themeFill="background1"/>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16</w:t>
            </w:r>
          </w:p>
        </w:tc>
        <w:tc>
          <w:tcPr>
            <w:tcW w:w="11040" w:type="dxa"/>
            <w:tcBorders>
              <w:top w:val="single" w:sz="4" w:space="0" w:color="auto"/>
              <w:left w:val="nil"/>
              <w:bottom w:val="single" w:sz="4" w:space="0" w:color="auto"/>
              <w:right w:val="single" w:sz="4" w:space="0" w:color="auto"/>
            </w:tcBorders>
            <w:shd w:val="clear" w:color="auto" w:fill="auto"/>
            <w:noWrap/>
            <w:hideMark/>
          </w:tcPr>
          <w:p w:rsidR="008E7102" w:rsidRPr="00811898" w:rsidRDefault="008E7102" w:rsidP="008E7102">
            <w:pPr>
              <w:rPr>
                <w:rFonts w:ascii="Arial Narrow" w:hAnsi="Arial Narrow" w:cs="Arial"/>
                <w:bCs/>
                <w:color w:val="000000"/>
                <w:sz w:val="20"/>
                <w:szCs w:val="20"/>
              </w:rPr>
            </w:pPr>
            <w:r w:rsidRPr="00811898">
              <w:rPr>
                <w:rFonts w:ascii="Arial Narrow" w:hAnsi="Arial Narrow" w:cs="Arial"/>
                <w:bCs/>
                <w:color w:val="000000"/>
                <w:sz w:val="20"/>
                <w:szCs w:val="20"/>
              </w:rPr>
              <w:t xml:space="preserve">M. Cardei, H. Hogas, </w:t>
            </w:r>
            <w:r w:rsidRPr="00811898">
              <w:rPr>
                <w:rFonts w:ascii="Arial Narrow" w:hAnsi="Arial Narrow" w:cs="Arial"/>
                <w:b/>
                <w:bCs/>
                <w:color w:val="000000"/>
                <w:sz w:val="20"/>
                <w:szCs w:val="20"/>
                <w:u w:val="single"/>
              </w:rPr>
              <w:t xml:space="preserve"> C. Bofu</w:t>
            </w:r>
            <w:r w:rsidRPr="00811898">
              <w:rPr>
                <w:rFonts w:ascii="Arial Narrow" w:hAnsi="Arial Narrow" w:cs="Arial"/>
                <w:bCs/>
                <w:color w:val="000000"/>
                <w:sz w:val="20"/>
                <w:szCs w:val="20"/>
              </w:rPr>
              <w:t xml:space="preserve">., - The Land Inventory in the Context of Implementing the 165/2013 Low, RevCAD nr. 18, anul 2015, pag. 21-26, ISSN 1583 – 2279  </w:t>
            </w:r>
            <w:hyperlink r:id="rId24"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hideMark/>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CD662A">
        <w:trPr>
          <w:trHeight w:val="411"/>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t>17</w:t>
            </w:r>
          </w:p>
        </w:tc>
        <w:tc>
          <w:tcPr>
            <w:tcW w:w="11040" w:type="dxa"/>
            <w:tcBorders>
              <w:top w:val="single" w:sz="4" w:space="0" w:color="auto"/>
              <w:left w:val="nil"/>
              <w:bottom w:val="single" w:sz="4" w:space="0" w:color="auto"/>
              <w:right w:val="single" w:sz="4" w:space="0" w:color="auto"/>
            </w:tcBorders>
            <w:shd w:val="clear" w:color="auto" w:fill="auto"/>
            <w:noWrap/>
            <w:hideMark/>
          </w:tcPr>
          <w:p w:rsidR="008E7102" w:rsidRPr="00811898" w:rsidRDefault="008E7102" w:rsidP="008E7102">
            <w:pPr>
              <w:rPr>
                <w:rFonts w:ascii="Arial Narrow" w:hAnsi="Arial Narrow" w:cs="Arial"/>
                <w:bCs/>
                <w:color w:val="000000"/>
                <w:sz w:val="20"/>
                <w:szCs w:val="20"/>
                <w:lang w:val="en-US"/>
              </w:rPr>
            </w:pPr>
            <w:r w:rsidRPr="00811898">
              <w:rPr>
                <w:rFonts w:ascii="Arial Narrow" w:hAnsi="Arial Narrow" w:cs="Arial"/>
                <w:bCs/>
                <w:color w:val="000000"/>
                <w:sz w:val="20"/>
                <w:szCs w:val="20"/>
              </w:rPr>
              <w:t xml:space="preserve">C. Boariu, </w:t>
            </w:r>
            <w:r w:rsidRPr="00811898">
              <w:rPr>
                <w:rFonts w:ascii="Arial Narrow" w:hAnsi="Arial Narrow" w:cs="Arial"/>
                <w:b/>
                <w:bCs/>
                <w:color w:val="000000"/>
                <w:sz w:val="20"/>
                <w:szCs w:val="20"/>
                <w:u w:val="single"/>
              </w:rPr>
              <w:t xml:space="preserve"> C. Bofu</w:t>
            </w:r>
            <w:r w:rsidRPr="00811898">
              <w:rPr>
                <w:rFonts w:ascii="Arial Narrow" w:hAnsi="Arial Narrow" w:cs="Arial"/>
                <w:bCs/>
                <w:color w:val="000000"/>
                <w:sz w:val="20"/>
                <w:szCs w:val="20"/>
              </w:rPr>
              <w:t xml:space="preserve">.,- Bahlui River Recreation Area Arrangement, Buletinul Institutului Politehnic din Iaşi, Publicat de Universitatea Tehnică </w:t>
            </w:r>
            <w:r w:rsidRPr="00811898">
              <w:rPr>
                <w:rFonts w:ascii="Arial Narrow" w:hAnsi="Arial Narrow" w:cs="Arial"/>
                <w:bCs/>
                <w:color w:val="000000"/>
                <w:sz w:val="20"/>
                <w:szCs w:val="20"/>
                <w:lang w:val="en-US"/>
              </w:rPr>
              <w:t>“Gh. Asachi ” din Ia</w:t>
            </w:r>
            <w:r w:rsidRPr="00811898">
              <w:rPr>
                <w:rFonts w:ascii="Arial Narrow" w:hAnsi="Arial Narrow" w:cs="Arial"/>
                <w:bCs/>
                <w:color w:val="000000"/>
                <w:sz w:val="20"/>
                <w:szCs w:val="20"/>
              </w:rPr>
              <w:t xml:space="preserve">şi, Tomul LXI(LXV), Fasc.4, 2015, Secţia Arhitectură </w:t>
            </w:r>
            <w:hyperlink r:id="rId25" w:history="1">
              <w:r w:rsidRPr="00811898">
                <w:rPr>
                  <w:rStyle w:val="Hyperlink"/>
                  <w:rFonts w:ascii="Arial Narrow" w:hAnsi="Arial Narrow" w:cs="Arial"/>
                  <w:bCs/>
                  <w:sz w:val="20"/>
                  <w:szCs w:val="20"/>
                </w:rPr>
                <w:t>http://www.bipcons.ce.tuiasi.ro</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tion=masterlist&amp;id=4498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ind w:left="175" w:right="-158" w:hanging="175"/>
              <w:jc w:val="center"/>
              <w:rPr>
                <w:rFonts w:ascii="Arial Narrow" w:hAnsi="Arial Narrow" w:cs="Arial"/>
                <w:bCs/>
                <w:color w:val="000000"/>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928" w:type="dxa"/>
            <w:tcBorders>
              <w:top w:val="single" w:sz="4" w:space="0" w:color="auto"/>
              <w:left w:val="nil"/>
              <w:bottom w:val="single" w:sz="4" w:space="0" w:color="auto"/>
              <w:right w:val="double" w:sz="4" w:space="0" w:color="auto"/>
            </w:tcBorders>
            <w:shd w:val="clear" w:color="auto" w:fill="auto"/>
            <w:noWrap/>
            <w:vAlign w:val="center"/>
            <w:hideMark/>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10</w:t>
            </w:r>
          </w:p>
        </w:tc>
      </w:tr>
      <w:tr w:rsidR="008E7102" w:rsidRPr="00B04FCE" w:rsidTr="00CD662A">
        <w:trPr>
          <w:trHeight w:val="411"/>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sidRPr="00314134">
              <w:rPr>
                <w:rFonts w:ascii="Arial Narrow" w:hAnsi="Arial Narrow" w:cs="Arial"/>
                <w:color w:val="000000"/>
                <w:sz w:val="19"/>
                <w:szCs w:val="19"/>
              </w:rPr>
              <w:lastRenderedPageBreak/>
              <w:t>18</w:t>
            </w:r>
          </w:p>
        </w:tc>
        <w:tc>
          <w:tcPr>
            <w:tcW w:w="11040" w:type="dxa"/>
            <w:tcBorders>
              <w:top w:val="single" w:sz="4" w:space="0" w:color="auto"/>
              <w:left w:val="nil"/>
              <w:bottom w:val="single" w:sz="4" w:space="0" w:color="auto"/>
              <w:right w:val="single" w:sz="4" w:space="0" w:color="auto"/>
            </w:tcBorders>
            <w:shd w:val="clear" w:color="auto" w:fill="auto"/>
            <w:noWrap/>
            <w:vAlign w:val="bottom"/>
            <w:hideMark/>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Cs/>
                <w:color w:val="000000"/>
                <w:sz w:val="20"/>
                <w:szCs w:val="20"/>
              </w:rPr>
              <w:t xml:space="preserve">H.I. Hogaș, M. Cârdei, </w:t>
            </w: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xml:space="preserve">, - Using Quantum GIS to identify the writing errors in property titles within cadastral works, RevCAD nr. 16, anul 2014, pag. 104-112, ISSN 1583 – 2279  </w:t>
            </w:r>
            <w:hyperlink r:id="rId26"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hideMark/>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CD662A">
        <w:trPr>
          <w:trHeight w:val="411"/>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19</w:t>
            </w:r>
          </w:p>
        </w:tc>
        <w:tc>
          <w:tcPr>
            <w:tcW w:w="11040" w:type="dxa"/>
            <w:tcBorders>
              <w:top w:val="single" w:sz="4" w:space="0" w:color="auto"/>
              <w:left w:val="nil"/>
              <w:bottom w:val="single" w:sz="4" w:space="0" w:color="auto"/>
              <w:right w:val="single" w:sz="4" w:space="0" w:color="auto"/>
            </w:tcBorders>
            <w:shd w:val="clear" w:color="auto" w:fill="auto"/>
            <w:noWrap/>
            <w:vAlign w:val="bottom"/>
            <w:hideMark/>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Cs/>
                <w:color w:val="000000"/>
                <w:sz w:val="20"/>
                <w:szCs w:val="20"/>
              </w:rPr>
              <w:t xml:space="preserve">S Bofu., </w:t>
            </w: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xml:space="preserve">, L. Crenganiș, - Integrating graphic and alphanumeric information in a GIS aplplication using 19-th century maps from Iasi county, RevCAD nr. 13, anul 2012, pag. 25-33, ISSN 1583 – 2279  </w:t>
            </w:r>
            <w:hyperlink r:id="rId27"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hideMark/>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CD662A">
        <w:trPr>
          <w:trHeight w:val="307"/>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20</w:t>
            </w:r>
          </w:p>
        </w:tc>
        <w:tc>
          <w:tcPr>
            <w:tcW w:w="11040"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xml:space="preserve">., S Bofu, C Onu., - Monitoring and Management System of a Balasttiere , RevCAD nr. 11, anul 2011, pag. 21-31, ISSN 1583 – 2279 </w:t>
            </w:r>
            <w:hyperlink r:id="rId28"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hideMark/>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CD662A">
        <w:trPr>
          <w:trHeight w:val="257"/>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21</w:t>
            </w:r>
          </w:p>
        </w:tc>
        <w:tc>
          <w:tcPr>
            <w:tcW w:w="11040" w:type="dxa"/>
            <w:tcBorders>
              <w:top w:val="single" w:sz="4" w:space="0" w:color="auto"/>
              <w:left w:val="nil"/>
              <w:bottom w:val="single" w:sz="4" w:space="0" w:color="auto"/>
              <w:right w:val="single" w:sz="4" w:space="0" w:color="auto"/>
            </w:tcBorders>
            <w:shd w:val="clear" w:color="auto" w:fill="auto"/>
            <w:noWrap/>
            <w:vAlign w:val="bottom"/>
            <w:hideMark/>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
                <w:bCs/>
                <w:color w:val="000000"/>
                <w:sz w:val="20"/>
                <w:szCs w:val="20"/>
                <w:u w:val="single"/>
              </w:rPr>
              <w:t>C.Bofu</w:t>
            </w:r>
            <w:r w:rsidRPr="00811898">
              <w:rPr>
                <w:rFonts w:ascii="Arial Narrow" w:hAnsi="Arial Narrow" w:cs="Arial"/>
                <w:bCs/>
                <w:color w:val="000000"/>
                <w:sz w:val="20"/>
                <w:szCs w:val="20"/>
              </w:rPr>
              <w:t xml:space="preserve">, M. Diac, S. Bofu– The Integration of a topographical and cadastral database of a river basin into a GIS appplication of the basin in case,  RevCAD nr. 9, anul 2009, pag. 265-275, ISSN 1583 – 2279  </w:t>
            </w:r>
            <w:hyperlink r:id="rId29" w:history="1">
              <w:r w:rsidRPr="00811898">
                <w:rPr>
                  <w:rStyle w:val="Hyperlink"/>
                  <w:rFonts w:ascii="Arial Narrow" w:hAnsi="Arial Narrow" w:cs="Arial"/>
                  <w:bCs/>
                  <w:sz w:val="20"/>
                  <w:szCs w:val="20"/>
                </w:rPr>
                <w:t>http://www.uab.ro/reviste_recunoscute/revcad/in dex.htm</w:t>
              </w:r>
            </w:hyperlink>
            <w:r w:rsidRPr="00811898">
              <w:rPr>
                <w:rFonts w:ascii="Arial Narrow" w:hAnsi="Arial Narrow" w:cs="Arial"/>
                <w:bCs/>
                <w:color w:val="000000"/>
                <w:sz w:val="20"/>
                <w:szCs w:val="20"/>
                <w:lang w:val="en-US"/>
              </w:rPr>
              <w:t xml:space="preserve">; </w:t>
            </w:r>
            <w:r w:rsidRPr="00811898">
              <w:rPr>
                <w:rStyle w:val="Hyperlink"/>
                <w:rFonts w:ascii="Arial Narrow" w:hAnsi="Arial Narrow" w:cs="Arial"/>
                <w:bCs/>
                <w:sz w:val="20"/>
                <w:szCs w:val="20"/>
              </w:rPr>
              <w:t xml:space="preserve"> http://journals.indexcopernicus.com/karta.php?ac tion=masterlist&amp;id=5668</w:t>
            </w:r>
          </w:p>
        </w:tc>
        <w:tc>
          <w:tcPr>
            <w:tcW w:w="1685"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sz w:val="20"/>
                <w:szCs w:val="20"/>
              </w:rPr>
            </w:pPr>
            <w:r w:rsidRPr="00811898">
              <w:rPr>
                <w:rFonts w:ascii="Arial Narrow" w:hAnsi="Arial Narrow" w:cs="Arial"/>
                <w:bCs/>
                <w:color w:val="000000"/>
                <w:sz w:val="20"/>
                <w:szCs w:val="20"/>
              </w:rPr>
              <w:t>CNCSIS B</w:t>
            </w:r>
            <w:r w:rsidRPr="00811898">
              <w:rPr>
                <w:rFonts w:ascii="Arial Narrow" w:hAnsi="Arial Narrow" w:cs="Arial"/>
                <w:bCs/>
                <w:color w:val="000000"/>
                <w:sz w:val="20"/>
                <w:szCs w:val="20"/>
                <w:lang w:val="en-US"/>
              </w:rPr>
              <w:t>+</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hideMark/>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CD662A">
        <w:trPr>
          <w:trHeight w:val="372"/>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22</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
                <w:bCs/>
                <w:color w:val="000000"/>
                <w:sz w:val="20"/>
                <w:szCs w:val="20"/>
                <w:u w:val="single"/>
              </w:rPr>
              <w:t>Bofu C</w:t>
            </w:r>
            <w:r w:rsidRPr="00811898">
              <w:rPr>
                <w:rFonts w:ascii="Arial Narrow" w:hAnsi="Arial Narrow" w:cs="Arial"/>
                <w:bCs/>
                <w:color w:val="000000"/>
                <w:sz w:val="20"/>
                <w:szCs w:val="20"/>
              </w:rPr>
              <w:t>.,  Bofu S., (2005) - Determining the concentration time on a river basin using geographical information system, International Symposium,, Geographic Information Systems, Edition-XI, Science, 8-10 October 2004, State Agricultural University of Moldova, Scientific Annals of ,,Al. I. Cuza "University of Iasi (new series), Tom LI, ISSN 1223-5334, pp. 243-247</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bCs/>
                <w:color w:val="000000"/>
                <w:sz w:val="20"/>
                <w:szCs w:val="20"/>
              </w:rPr>
            </w:pPr>
            <w:r w:rsidRPr="00811898">
              <w:rPr>
                <w:rFonts w:ascii="Arial Narrow" w:hAnsi="Arial Narrow" w:cs="Arial"/>
                <w:bCs/>
                <w:color w:val="000000"/>
                <w:sz w:val="20"/>
                <w:szCs w:val="20"/>
              </w:rPr>
              <w:t>Indexcopernicus,....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10,00</w:t>
            </w:r>
          </w:p>
        </w:tc>
      </w:tr>
      <w:tr w:rsidR="008E7102" w:rsidRPr="00B04FCE" w:rsidTr="00CD662A">
        <w:trPr>
          <w:trHeight w:val="174"/>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23</w:t>
            </w:r>
          </w:p>
        </w:tc>
        <w:tc>
          <w:tcPr>
            <w:tcW w:w="11040"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both"/>
              <w:rPr>
                <w:rFonts w:ascii="Arial Narrow" w:hAnsi="Arial Narrow" w:cs="Arial"/>
                <w:b/>
                <w:bCs/>
                <w:color w:val="000000"/>
                <w:sz w:val="20"/>
                <w:szCs w:val="20"/>
                <w:u w:val="single"/>
              </w:rPr>
            </w:pPr>
            <w:r w:rsidRPr="00811898">
              <w:rPr>
                <w:rFonts w:ascii="Arial Narrow" w:hAnsi="Arial Narrow" w:cs="Arial"/>
                <w:b/>
                <w:bCs/>
                <w:color w:val="000000"/>
                <w:sz w:val="20"/>
                <w:szCs w:val="20"/>
                <w:u w:val="single"/>
              </w:rPr>
              <w:t>Bofu C.</w:t>
            </w:r>
            <w:r w:rsidRPr="00811898">
              <w:rPr>
                <w:rFonts w:ascii="Arial Narrow" w:hAnsi="Arial Narrow" w:cs="Arial"/>
                <w:bCs/>
                <w:color w:val="000000"/>
                <w:sz w:val="20"/>
                <w:szCs w:val="20"/>
              </w:rPr>
              <w:t>,  Bofu S., (2005) - Modern methods of analysis on hydrological river basins, International Symposium,, Geographic Information Systems, Issue-XI, 8-10 October 2004, State Agricultural University of Moldova, Scientific Annals of ,,Al. I. Cuza "University of Iasi (new series), Tom LI, ISSN 1223-5334, pp. 235-242</w:t>
            </w:r>
            <w:r w:rsidRPr="00811898">
              <w:rPr>
                <w:rFonts w:ascii="Arial Narrow" w:hAnsi="Arial Narrow" w:cs="Arial"/>
                <w:b/>
                <w:bCs/>
                <w:color w:val="000000"/>
                <w:sz w:val="20"/>
                <w:szCs w:val="20"/>
                <w:u w:val="single"/>
              </w:rPr>
              <w:t xml:space="preserve">,  </w:t>
            </w:r>
            <w:r w:rsidRPr="00811898">
              <w:rPr>
                <w:rStyle w:val="Hyperlink"/>
                <w:rFonts w:ascii="Arial Narrow" w:hAnsi="Arial Narrow"/>
                <w:sz w:val="20"/>
                <w:szCs w:val="20"/>
              </w:rPr>
              <w:t>http://www.analegeo.uaic.ro/index.php/SciGeo</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bCs/>
                <w:color w:val="000000"/>
                <w:sz w:val="20"/>
                <w:szCs w:val="20"/>
              </w:rPr>
            </w:pPr>
            <w:r w:rsidRPr="00811898">
              <w:rPr>
                <w:rFonts w:ascii="Arial Narrow" w:hAnsi="Arial Narrow" w:cs="Arial"/>
                <w:bCs/>
                <w:color w:val="000000"/>
                <w:sz w:val="20"/>
                <w:szCs w:val="20"/>
              </w:rPr>
              <w:t>Indexcopernicus,.....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10,00</w:t>
            </w:r>
          </w:p>
        </w:tc>
      </w:tr>
      <w:tr w:rsidR="008E7102" w:rsidRPr="00B04FCE" w:rsidTr="00CD662A">
        <w:trPr>
          <w:trHeight w:val="64"/>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24</w:t>
            </w:r>
          </w:p>
        </w:tc>
        <w:tc>
          <w:tcPr>
            <w:tcW w:w="11040"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
                <w:bCs/>
                <w:color w:val="000000"/>
                <w:sz w:val="20"/>
                <w:szCs w:val="20"/>
                <w:u w:val="single"/>
              </w:rPr>
              <w:t>Bofu C-tin</w:t>
            </w:r>
            <w:r w:rsidRPr="00811898">
              <w:rPr>
                <w:rFonts w:ascii="Arial Narrow" w:hAnsi="Arial Narrow" w:cs="Arial"/>
                <w:bCs/>
                <w:color w:val="000000"/>
                <w:sz w:val="20"/>
                <w:szCs w:val="20"/>
              </w:rPr>
              <w:t xml:space="preserve">., Chirila C., Methods for determining the coordinates of trapezoids corners at 1:2 000 scale, Iasi local system in order to integrate them into a GIS application, Simpozion Sisteme Informaţionale Geografice, Ediţia nr. 10,  1 Noiembrie 2003, Iaşi,  Analele ştiinţifice ale Universităţii "Al. I. Cuza" din Iasi, Serie nouă GEOGRAFIE, Ed "Al. I. Cuza " din Iasi, Tome L, 2004, pg.171-176, (ISSN 1223-5334), </w:t>
            </w:r>
            <w:r w:rsidRPr="00811898">
              <w:rPr>
                <w:rStyle w:val="Hyperlink"/>
                <w:rFonts w:ascii="Arial Narrow" w:hAnsi="Arial Narrow"/>
                <w:sz w:val="20"/>
                <w:szCs w:val="20"/>
              </w:rPr>
              <w:t>http://www.analegeo.uaic.ro/index.php/SciGeo</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bCs/>
                <w:color w:val="000000"/>
                <w:sz w:val="20"/>
                <w:szCs w:val="20"/>
              </w:rPr>
            </w:pPr>
            <w:r w:rsidRPr="00811898">
              <w:rPr>
                <w:rFonts w:ascii="Arial Narrow" w:hAnsi="Arial Narrow" w:cs="Arial"/>
                <w:bCs/>
                <w:color w:val="000000"/>
                <w:sz w:val="20"/>
                <w:szCs w:val="20"/>
              </w:rPr>
              <w:t>Indexcopernicus,.....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10,00</w:t>
            </w:r>
          </w:p>
        </w:tc>
      </w:tr>
      <w:tr w:rsidR="008E7102" w:rsidRPr="00B04FCE" w:rsidTr="00CD662A">
        <w:trPr>
          <w:trHeight w:val="363"/>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25</w:t>
            </w:r>
          </w:p>
        </w:tc>
        <w:tc>
          <w:tcPr>
            <w:tcW w:w="11040"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
                <w:bCs/>
                <w:color w:val="000000"/>
                <w:sz w:val="20"/>
                <w:szCs w:val="20"/>
                <w:u w:val="single"/>
              </w:rPr>
              <w:t>Bofu C</w:t>
            </w:r>
            <w:r w:rsidRPr="00811898">
              <w:rPr>
                <w:rFonts w:ascii="Arial Narrow" w:hAnsi="Arial Narrow" w:cs="Arial"/>
                <w:bCs/>
                <w:color w:val="000000"/>
                <w:sz w:val="20"/>
                <w:szCs w:val="20"/>
              </w:rPr>
              <w:t xml:space="preserve">., C. Chirila, S. Bofu, Trapezoids geo-refferenting analysis at 1:5 000 scale for use in a GIS application in order to verify topo-cadastral measurements, Simpozion Sisteme Informaţionale Geografice, Ediţia nr. 10,  1 Noiembrie 2003, Iaşi,  Analele ştiinţifice ale Universităţii "Al. I. Cuza" din Iasi, Serie nouă GEOGRAFIE,Ed "Al. I. Cuza "Iasi, Tome L, 2004, pg.143-148, ISSN 1223-5334,  </w:t>
            </w:r>
            <w:r w:rsidRPr="00811898">
              <w:rPr>
                <w:rStyle w:val="Hyperlink"/>
                <w:rFonts w:ascii="Arial Narrow" w:hAnsi="Arial Narrow"/>
                <w:sz w:val="20"/>
                <w:szCs w:val="20"/>
              </w:rPr>
              <w:t>http://www.analegeo.uaic.ro/index.php/SciGeo</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bCs/>
                <w:color w:val="000000"/>
                <w:sz w:val="20"/>
                <w:szCs w:val="20"/>
              </w:rPr>
            </w:pPr>
            <w:r w:rsidRPr="00811898">
              <w:rPr>
                <w:rFonts w:ascii="Arial Narrow" w:hAnsi="Arial Narrow" w:cs="Arial"/>
                <w:bCs/>
                <w:color w:val="000000"/>
                <w:sz w:val="20"/>
                <w:szCs w:val="20"/>
              </w:rPr>
              <w:t>Indexcopernicus,.....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CD662A">
        <w:trPr>
          <w:trHeight w:val="314"/>
          <w:jc w:val="center"/>
        </w:trPr>
        <w:tc>
          <w:tcPr>
            <w:tcW w:w="764" w:type="dxa"/>
            <w:tcBorders>
              <w:top w:val="single" w:sz="4" w:space="0" w:color="auto"/>
              <w:left w:val="double" w:sz="4" w:space="0" w:color="auto"/>
              <w:bottom w:val="sing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26</w:t>
            </w:r>
          </w:p>
        </w:tc>
        <w:tc>
          <w:tcPr>
            <w:tcW w:w="11040" w:type="dxa"/>
            <w:tcBorders>
              <w:top w:val="single" w:sz="4" w:space="0" w:color="auto"/>
              <w:left w:val="nil"/>
              <w:bottom w:val="single" w:sz="4" w:space="0" w:color="auto"/>
              <w:right w:val="single" w:sz="4" w:space="0" w:color="auto"/>
            </w:tcBorders>
            <w:shd w:val="clear" w:color="auto" w:fill="auto"/>
            <w:noWrap/>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Cs/>
                <w:color w:val="000000"/>
                <w:sz w:val="20"/>
                <w:szCs w:val="20"/>
              </w:rPr>
              <w:t xml:space="preserve">Moca V., </w:t>
            </w:r>
            <w:r w:rsidRPr="00811898">
              <w:rPr>
                <w:rFonts w:ascii="Arial Narrow" w:hAnsi="Arial Narrow" w:cs="Arial"/>
                <w:b/>
                <w:bCs/>
                <w:color w:val="000000"/>
                <w:sz w:val="20"/>
                <w:szCs w:val="20"/>
                <w:u w:val="single"/>
              </w:rPr>
              <w:t>Bofu C</w:t>
            </w:r>
            <w:r w:rsidRPr="00811898">
              <w:rPr>
                <w:rFonts w:ascii="Arial Narrow" w:hAnsi="Arial Narrow" w:cs="Arial"/>
                <w:bCs/>
                <w:color w:val="000000"/>
                <w:sz w:val="20"/>
                <w:szCs w:val="20"/>
              </w:rPr>
              <w:t>., Hogas H., Radu O., Fronea</w:t>
            </w:r>
            <w:r w:rsidRPr="00811898">
              <w:rPr>
                <w:rFonts w:ascii="Arial Narrow" w:hAnsi="Arial Narrow"/>
                <w:bCs/>
                <w:sz w:val="20"/>
                <w:szCs w:val="20"/>
              </w:rPr>
              <w:t xml:space="preserve"> L.,- </w:t>
            </w:r>
            <w:r w:rsidRPr="00811898">
              <w:rPr>
                <w:rFonts w:ascii="Arial Narrow" w:hAnsi="Arial Narrow" w:cs="Arial"/>
                <w:bCs/>
                <w:color w:val="000000"/>
                <w:sz w:val="20"/>
                <w:szCs w:val="20"/>
              </w:rPr>
              <w:t xml:space="preserve">Making a digital form of cartographic database of the l soil map from the cadastral territory Barnova, Iasi County - Scientific works session of the Faculty of Agriculture with International Participation,, Agriculture - A Challenge for the Third Millennium ", Univ. Of Agricultural Sciences and Veterinary Medicine, Ion Ionescu de la Brad ", publication on CD-ROM, Section II, vol 44, series Agronomy, 17 to 18 October 2001 with international participation, Science, ISSN 1454-7414   </w:t>
            </w:r>
            <w:r w:rsidRPr="00811898">
              <w:rPr>
                <w:rStyle w:val="Hyperlink"/>
                <w:rFonts w:ascii="Arial Narrow" w:hAnsi="Arial Narrow"/>
                <w:sz w:val="20"/>
                <w:szCs w:val="20"/>
              </w:rPr>
              <w:t>www. revagrois.ro; http://sites.cabi.org/default.aspx?page=1016&amp;site=1 70&amp;pid=59&amp;xslttab=2&amp;newtitlesonly=0&amp;letter=L</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bCs/>
                <w:color w:val="000000"/>
                <w:sz w:val="20"/>
                <w:szCs w:val="20"/>
              </w:rPr>
            </w:pPr>
            <w:r w:rsidRPr="00811898">
              <w:rPr>
                <w:rFonts w:ascii="Arial Narrow" w:hAnsi="Arial Narrow" w:cs="Arial"/>
                <w:bCs/>
                <w:color w:val="000000"/>
                <w:sz w:val="20"/>
                <w:szCs w:val="20"/>
              </w:rPr>
              <w:t>Indexcopernicus,.....</w:t>
            </w:r>
          </w:p>
        </w:tc>
        <w:tc>
          <w:tcPr>
            <w:tcW w:w="1567" w:type="dxa"/>
            <w:tcBorders>
              <w:top w:val="single" w:sz="4" w:space="0" w:color="auto"/>
              <w:left w:val="nil"/>
              <w:bottom w:val="sing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5</w:t>
            </w:r>
          </w:p>
        </w:tc>
        <w:tc>
          <w:tcPr>
            <w:tcW w:w="928" w:type="dxa"/>
            <w:tcBorders>
              <w:top w:val="single" w:sz="4" w:space="0" w:color="auto"/>
              <w:left w:val="nil"/>
              <w:bottom w:val="sing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4,00</w:t>
            </w:r>
          </w:p>
        </w:tc>
      </w:tr>
      <w:tr w:rsidR="008E7102" w:rsidRPr="00B04FCE" w:rsidTr="00CD662A">
        <w:trPr>
          <w:trHeight w:val="134"/>
          <w:jc w:val="center"/>
        </w:trPr>
        <w:tc>
          <w:tcPr>
            <w:tcW w:w="764" w:type="dxa"/>
            <w:tcBorders>
              <w:top w:val="single" w:sz="4" w:space="0" w:color="auto"/>
              <w:left w:val="double" w:sz="4" w:space="0" w:color="auto"/>
              <w:bottom w:val="double" w:sz="4" w:space="0" w:color="auto"/>
              <w:right w:val="single" w:sz="4" w:space="0" w:color="auto"/>
            </w:tcBorders>
            <w:shd w:val="clear" w:color="auto" w:fill="auto"/>
            <w:noWrap/>
            <w:vAlign w:val="center"/>
          </w:tcPr>
          <w:p w:rsidR="008E7102" w:rsidRPr="00314134" w:rsidRDefault="008E7102" w:rsidP="008E7102">
            <w:pPr>
              <w:jc w:val="center"/>
              <w:rPr>
                <w:rFonts w:ascii="Arial Narrow" w:hAnsi="Arial Narrow" w:cs="Arial"/>
                <w:color w:val="000000"/>
                <w:sz w:val="19"/>
                <w:szCs w:val="19"/>
              </w:rPr>
            </w:pPr>
            <w:r>
              <w:rPr>
                <w:rFonts w:ascii="Arial Narrow" w:hAnsi="Arial Narrow" w:cs="Arial"/>
                <w:color w:val="000000"/>
                <w:sz w:val="19"/>
                <w:szCs w:val="19"/>
              </w:rPr>
              <w:t>27</w:t>
            </w:r>
          </w:p>
        </w:tc>
        <w:tc>
          <w:tcPr>
            <w:tcW w:w="11040" w:type="dxa"/>
            <w:tcBorders>
              <w:top w:val="single" w:sz="4" w:space="0" w:color="auto"/>
              <w:left w:val="nil"/>
              <w:bottom w:val="double" w:sz="4" w:space="0" w:color="auto"/>
              <w:right w:val="single" w:sz="4" w:space="0" w:color="auto"/>
            </w:tcBorders>
            <w:shd w:val="clear" w:color="auto" w:fill="auto"/>
            <w:noWrap/>
          </w:tcPr>
          <w:p w:rsidR="008E7102" w:rsidRPr="00811898" w:rsidRDefault="008E7102" w:rsidP="008E7102">
            <w:pPr>
              <w:jc w:val="both"/>
              <w:rPr>
                <w:rFonts w:ascii="Arial Narrow" w:hAnsi="Arial Narrow" w:cs="Arial"/>
                <w:bCs/>
                <w:color w:val="000000"/>
                <w:sz w:val="20"/>
                <w:szCs w:val="20"/>
              </w:rPr>
            </w:pPr>
            <w:r w:rsidRPr="00811898">
              <w:rPr>
                <w:rFonts w:ascii="Arial Narrow" w:hAnsi="Arial Narrow" w:cs="Arial"/>
                <w:bCs/>
                <w:color w:val="000000"/>
                <w:sz w:val="20"/>
                <w:szCs w:val="20"/>
              </w:rPr>
              <w:t xml:space="preserve">V. Moca, </w:t>
            </w:r>
            <w:r w:rsidRPr="00811898">
              <w:rPr>
                <w:rFonts w:ascii="Arial Narrow" w:hAnsi="Arial Narrow" w:cs="Arial"/>
                <w:b/>
                <w:bCs/>
                <w:color w:val="000000"/>
                <w:sz w:val="20"/>
                <w:szCs w:val="20"/>
                <w:u w:val="single"/>
              </w:rPr>
              <w:t>Bofu C.</w:t>
            </w:r>
            <w:r w:rsidRPr="00811898">
              <w:rPr>
                <w:rFonts w:ascii="Arial Narrow" w:hAnsi="Arial Narrow" w:cs="Arial"/>
                <w:bCs/>
                <w:color w:val="000000"/>
                <w:sz w:val="20"/>
                <w:szCs w:val="20"/>
              </w:rPr>
              <w:t>, H. Hogaş, Realizarea şi utilizarea hărţii digitale a solurilor în lucrările de bonitare cadastrală a terenurilor agricole din teritoriul Bîrnova</w:t>
            </w:r>
            <w:r w:rsidRPr="00811898">
              <w:rPr>
                <w:rFonts w:ascii="Arial Narrow" w:hAnsi="Arial Narrow" w:cs="Arial"/>
                <w:bCs/>
                <w:color w:val="000000"/>
                <w:sz w:val="20"/>
                <w:szCs w:val="20"/>
              </w:rPr>
              <w:noBreakHyphen/>
              <w:t>Iaşi,  Simpozionul internaţional   "Sisteme Informaţionale Geografice", Universitatea de Ştiinţe Agricole şi Medicină Veterinară Bucureşti, Facultatea de Îmbunătăţiri Funciare şi Ingineria Mediului, Universitatea "Al. I. Cuza", Facultatea de Geografie, Academia Republicii Moldova, Institutul de Geografie, Bucureşti, 22</w:t>
            </w:r>
            <w:r w:rsidRPr="00811898">
              <w:rPr>
                <w:rFonts w:ascii="Arial Narrow" w:hAnsi="Arial Narrow" w:cs="Arial"/>
                <w:bCs/>
                <w:color w:val="000000"/>
                <w:sz w:val="20"/>
                <w:szCs w:val="20"/>
              </w:rPr>
              <w:noBreakHyphen/>
              <w:t>23 octombrie 1998, Analele ştiinţifice ale Universităţii "Al. I. Cuza” din Iaşi, Geografie, Editura Universităţii, "Al. I. Cuza" tomul XLIV.</w:t>
            </w:r>
            <w:r w:rsidRPr="00811898">
              <w:rPr>
                <w:rStyle w:val="Hyperlink"/>
                <w:rFonts w:ascii="Arial Narrow" w:hAnsi="Arial Narrow"/>
                <w:sz w:val="20"/>
                <w:szCs w:val="20"/>
              </w:rPr>
              <w:t xml:space="preserve"> http://www.analegeo.uaic.ro/index.php/SciGeo</w:t>
            </w:r>
          </w:p>
        </w:tc>
        <w:tc>
          <w:tcPr>
            <w:tcW w:w="1685" w:type="dxa"/>
            <w:tcBorders>
              <w:top w:val="single" w:sz="4" w:space="0" w:color="auto"/>
              <w:left w:val="nil"/>
              <w:bottom w:val="doub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bCs/>
                <w:color w:val="000000"/>
                <w:sz w:val="20"/>
                <w:szCs w:val="20"/>
              </w:rPr>
            </w:pPr>
            <w:r w:rsidRPr="00811898">
              <w:rPr>
                <w:rFonts w:ascii="Arial Narrow" w:hAnsi="Arial Narrow" w:cs="Arial"/>
                <w:bCs/>
                <w:color w:val="000000"/>
                <w:sz w:val="20"/>
                <w:szCs w:val="20"/>
              </w:rPr>
              <w:t>Indexcopernicus,.....</w:t>
            </w:r>
          </w:p>
        </w:tc>
        <w:tc>
          <w:tcPr>
            <w:tcW w:w="1567" w:type="dxa"/>
            <w:tcBorders>
              <w:top w:val="single" w:sz="4" w:space="0" w:color="auto"/>
              <w:left w:val="nil"/>
              <w:bottom w:val="double" w:sz="4" w:space="0" w:color="auto"/>
              <w:right w:val="single" w:sz="4" w:space="0" w:color="auto"/>
            </w:tcBorders>
            <w:shd w:val="clear" w:color="auto" w:fill="auto"/>
            <w:noWrap/>
            <w:vAlign w:val="center"/>
          </w:tcPr>
          <w:p w:rsidR="008E7102" w:rsidRPr="00811898" w:rsidRDefault="008E7102" w:rsidP="008E710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928" w:type="dxa"/>
            <w:tcBorders>
              <w:top w:val="single" w:sz="4" w:space="0" w:color="auto"/>
              <w:left w:val="nil"/>
              <w:bottom w:val="double" w:sz="4" w:space="0" w:color="auto"/>
              <w:right w:val="double" w:sz="4" w:space="0" w:color="auto"/>
            </w:tcBorders>
            <w:shd w:val="clear" w:color="auto" w:fill="auto"/>
            <w:noWrap/>
            <w:vAlign w:val="center"/>
          </w:tcPr>
          <w:p w:rsidR="008E7102" w:rsidRPr="004A6147" w:rsidRDefault="008E7102" w:rsidP="008E7102">
            <w:pPr>
              <w:jc w:val="center"/>
              <w:rPr>
                <w:rFonts w:ascii="Arial Narrow" w:hAnsi="Arial Narrow" w:cs="Arial"/>
                <w:b/>
                <w:color w:val="000000"/>
                <w:sz w:val="19"/>
                <w:szCs w:val="19"/>
              </w:rPr>
            </w:pPr>
            <w:r w:rsidRPr="004A6147">
              <w:rPr>
                <w:rFonts w:ascii="Arial Narrow" w:hAnsi="Arial Narrow" w:cs="Arial"/>
                <w:b/>
                <w:color w:val="000000"/>
                <w:sz w:val="19"/>
                <w:szCs w:val="19"/>
              </w:rPr>
              <w:t>6,67</w:t>
            </w:r>
          </w:p>
        </w:tc>
      </w:tr>
      <w:tr w:rsidR="008E7102" w:rsidRPr="00B04FCE" w:rsidTr="00CD662A">
        <w:trPr>
          <w:trHeight w:val="300"/>
          <w:jc w:val="center"/>
        </w:trPr>
        <w:tc>
          <w:tcPr>
            <w:tcW w:w="13489" w:type="dxa"/>
            <w:gridSpan w:val="3"/>
            <w:tcBorders>
              <w:top w:val="double" w:sz="4" w:space="0" w:color="auto"/>
              <w:right w:val="double" w:sz="4" w:space="0" w:color="auto"/>
            </w:tcBorders>
            <w:shd w:val="clear" w:color="auto" w:fill="auto"/>
            <w:noWrap/>
            <w:vAlign w:val="center"/>
            <w:hideMark/>
          </w:tcPr>
          <w:p w:rsidR="008E7102" w:rsidRPr="00A21CB1" w:rsidRDefault="008E7102" w:rsidP="008E7102">
            <w:pPr>
              <w:jc w:val="right"/>
              <w:rPr>
                <w:rFonts w:ascii="Arial Narrow" w:hAnsi="Arial Narrow" w:cs="Arial"/>
                <w:b/>
                <w:color w:val="000000"/>
                <w:sz w:val="22"/>
                <w:szCs w:val="22"/>
              </w:rPr>
            </w:pPr>
          </w:p>
        </w:tc>
        <w:tc>
          <w:tcPr>
            <w:tcW w:w="1567" w:type="dxa"/>
            <w:tcBorders>
              <w:top w:val="double" w:sz="4" w:space="0" w:color="auto"/>
              <w:left w:val="double" w:sz="4" w:space="0" w:color="auto"/>
              <w:bottom w:val="double" w:sz="4" w:space="0" w:color="auto"/>
              <w:right w:val="single" w:sz="4" w:space="0" w:color="auto"/>
            </w:tcBorders>
            <w:shd w:val="clear" w:color="auto" w:fill="auto"/>
            <w:vAlign w:val="center"/>
          </w:tcPr>
          <w:p w:rsidR="008E7102" w:rsidRPr="00A21CB1" w:rsidRDefault="008E7102" w:rsidP="008E7102">
            <w:pPr>
              <w:jc w:val="right"/>
              <w:rPr>
                <w:rFonts w:ascii="Arial Narrow" w:hAnsi="Arial Narrow" w:cs="Arial"/>
                <w:b/>
                <w:color w:val="000000"/>
                <w:sz w:val="20"/>
                <w:szCs w:val="20"/>
              </w:rPr>
            </w:pPr>
            <w:r w:rsidRPr="00A21CB1">
              <w:rPr>
                <w:rFonts w:ascii="Arial Narrow" w:hAnsi="Arial Narrow" w:cs="Arial"/>
                <w:b/>
                <w:color w:val="000000"/>
                <w:sz w:val="20"/>
                <w:szCs w:val="20"/>
              </w:rPr>
              <w:t>TOTAL</w:t>
            </w:r>
          </w:p>
        </w:tc>
        <w:tc>
          <w:tcPr>
            <w:tcW w:w="928" w:type="dxa"/>
            <w:tcBorders>
              <w:top w:val="double" w:sz="4" w:space="0" w:color="auto"/>
              <w:left w:val="single" w:sz="4" w:space="0" w:color="auto"/>
              <w:bottom w:val="double" w:sz="4" w:space="0" w:color="auto"/>
              <w:right w:val="double" w:sz="4" w:space="0" w:color="auto"/>
            </w:tcBorders>
            <w:shd w:val="clear" w:color="auto" w:fill="auto"/>
            <w:noWrap/>
            <w:vAlign w:val="center"/>
            <w:hideMark/>
          </w:tcPr>
          <w:p w:rsidR="008E7102" w:rsidRPr="00A73908" w:rsidRDefault="00243145" w:rsidP="008E7102">
            <w:pPr>
              <w:jc w:val="center"/>
              <w:rPr>
                <w:rFonts w:ascii="Arial Narrow" w:hAnsi="Arial Narrow" w:cs="Arial"/>
                <w:b/>
                <w:color w:val="000000"/>
                <w:sz w:val="20"/>
                <w:szCs w:val="20"/>
              </w:rPr>
            </w:pPr>
            <w:r>
              <w:rPr>
                <w:rFonts w:ascii="Calibri" w:hAnsi="Calibri" w:cs="Arial"/>
                <w:b/>
                <w:color w:val="000000"/>
                <w:sz w:val="22"/>
                <w:szCs w:val="22"/>
              </w:rPr>
              <w:t>182,71</w:t>
            </w:r>
          </w:p>
        </w:tc>
      </w:tr>
    </w:tbl>
    <w:p w:rsidR="00537806" w:rsidRPr="003C0BDA" w:rsidRDefault="002A1BFA" w:rsidP="002A1BFA">
      <w:pPr>
        <w:autoSpaceDE w:val="0"/>
        <w:autoSpaceDN w:val="0"/>
        <w:adjustRightInd w:val="0"/>
        <w:rPr>
          <w:rFonts w:ascii="Verdana" w:hAnsi="Verdana" w:cs="Verdana"/>
          <w:b/>
          <w:sz w:val="20"/>
          <w:szCs w:val="20"/>
        </w:rPr>
      </w:pPr>
      <w:r w:rsidRPr="003C0BDA">
        <w:rPr>
          <w:rFonts w:ascii="Verdana" w:hAnsi="Verdana" w:cs="Verdana"/>
          <w:b/>
          <w:sz w:val="20"/>
          <w:szCs w:val="20"/>
        </w:rPr>
        <w:t>2.4 Granturi/proiecte câştigate prin competiţie</w:t>
      </w:r>
      <w:r w:rsidR="003C0BDA" w:rsidRPr="003C0BDA">
        <w:rPr>
          <w:rFonts w:ascii="Verdana" w:hAnsi="Verdana" w:cs="Verdana"/>
          <w:b/>
          <w:sz w:val="20"/>
          <w:szCs w:val="20"/>
        </w:rPr>
        <w:t xml:space="preserve">   (</w:t>
      </w:r>
      <w:r w:rsidR="00D562C2">
        <w:rPr>
          <w:rFonts w:ascii="Verdana" w:hAnsi="Verdana" w:cs="Verdana"/>
          <w:b/>
          <w:sz w:val="20"/>
          <w:szCs w:val="20"/>
        </w:rPr>
        <w:t>Responsabil</w:t>
      </w:r>
      <w:r w:rsidR="00B04FCE">
        <w:rPr>
          <w:rFonts w:ascii="Verdana" w:hAnsi="Verdana" w:cs="Verdana"/>
          <w:b/>
          <w:sz w:val="20"/>
          <w:szCs w:val="20"/>
        </w:rPr>
        <w:t xml:space="preserve"> proiect</w:t>
      </w:r>
      <w:r w:rsidR="00EC3E8D">
        <w:rPr>
          <w:rFonts w:ascii="Verdana" w:hAnsi="Verdana" w:cs="Verdana"/>
          <w:b/>
          <w:sz w:val="20"/>
          <w:szCs w:val="20"/>
        </w:rPr>
        <w:t xml:space="preserve"> naţional</w:t>
      </w:r>
      <w:r w:rsidR="003C0BDA" w:rsidRPr="003C0BDA">
        <w:rPr>
          <w:rFonts w:ascii="Verdana" w:hAnsi="Verdana" w:cs="Verdana"/>
          <w:b/>
          <w:sz w:val="20"/>
          <w:szCs w:val="20"/>
        </w:rPr>
        <w:t>)</w:t>
      </w:r>
    </w:p>
    <w:tbl>
      <w:tblPr>
        <w:tblW w:w="15382" w:type="dxa"/>
        <w:tblInd w:w="-318" w:type="dxa"/>
        <w:tblLook w:val="04A0" w:firstRow="1" w:lastRow="0" w:firstColumn="1" w:lastColumn="0" w:noHBand="0" w:noVBand="1"/>
      </w:tblPr>
      <w:tblGrid>
        <w:gridCol w:w="710"/>
        <w:gridCol w:w="12757"/>
        <w:gridCol w:w="993"/>
        <w:gridCol w:w="922"/>
      </w:tblGrid>
      <w:tr w:rsidR="002A1BFA" w:rsidRPr="009D7A91" w:rsidTr="00517ADC">
        <w:trPr>
          <w:trHeight w:val="139"/>
        </w:trPr>
        <w:tc>
          <w:tcPr>
            <w:tcW w:w="710"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2A1BFA" w:rsidRPr="009D7A91" w:rsidRDefault="002A1BFA" w:rsidP="00DD318E">
            <w:pPr>
              <w:jc w:val="center"/>
              <w:rPr>
                <w:rFonts w:ascii="Arial Narrow" w:hAnsi="Arial Narrow" w:cs="Arial"/>
                <w:color w:val="000000"/>
                <w:sz w:val="22"/>
                <w:szCs w:val="22"/>
              </w:rPr>
            </w:pPr>
            <w:r w:rsidRPr="009D7A91">
              <w:rPr>
                <w:rFonts w:ascii="Arial Narrow" w:hAnsi="Arial Narrow" w:cs="Arial"/>
                <w:color w:val="000000"/>
                <w:sz w:val="22"/>
                <w:szCs w:val="22"/>
              </w:rPr>
              <w:t>Nr.crt.</w:t>
            </w:r>
          </w:p>
        </w:tc>
        <w:tc>
          <w:tcPr>
            <w:tcW w:w="12757" w:type="dxa"/>
            <w:tcBorders>
              <w:top w:val="double" w:sz="4" w:space="0" w:color="auto"/>
              <w:left w:val="nil"/>
              <w:bottom w:val="double" w:sz="4" w:space="0" w:color="auto"/>
              <w:right w:val="single" w:sz="4" w:space="0" w:color="auto"/>
            </w:tcBorders>
            <w:shd w:val="clear" w:color="000000" w:fill="FFFFFF"/>
            <w:vAlign w:val="bottom"/>
            <w:hideMark/>
          </w:tcPr>
          <w:p w:rsidR="002A1BFA" w:rsidRPr="009D7A91" w:rsidRDefault="002A1BFA" w:rsidP="002A1BFA">
            <w:pPr>
              <w:jc w:val="both"/>
              <w:rPr>
                <w:rFonts w:ascii="Arial Narrow" w:hAnsi="Arial Narrow" w:cs="Arial"/>
                <w:color w:val="000000"/>
                <w:sz w:val="22"/>
                <w:szCs w:val="22"/>
              </w:rPr>
            </w:pPr>
            <w:r w:rsidRPr="009D7A91">
              <w:rPr>
                <w:rFonts w:ascii="Arial Narrow" w:hAnsi="Arial Narrow" w:cs="Arial"/>
                <w:color w:val="000000"/>
                <w:sz w:val="22"/>
                <w:szCs w:val="22"/>
              </w:rPr>
              <w:t xml:space="preserve">Titlu, tip grant, perioada, echipa  de cercetare, valoare </w:t>
            </w:r>
          </w:p>
        </w:tc>
        <w:tc>
          <w:tcPr>
            <w:tcW w:w="993" w:type="dxa"/>
            <w:tcBorders>
              <w:top w:val="double" w:sz="4" w:space="0" w:color="auto"/>
              <w:left w:val="nil"/>
              <w:bottom w:val="double" w:sz="4" w:space="0" w:color="auto"/>
              <w:right w:val="single" w:sz="4" w:space="0" w:color="auto"/>
            </w:tcBorders>
            <w:shd w:val="clear" w:color="auto" w:fill="auto"/>
            <w:noWrap/>
            <w:vAlign w:val="bottom"/>
            <w:hideMark/>
          </w:tcPr>
          <w:p w:rsidR="002A1BFA" w:rsidRPr="009D7A91" w:rsidRDefault="003C0BDA">
            <w:pPr>
              <w:jc w:val="center"/>
              <w:rPr>
                <w:rFonts w:ascii="Arial Narrow" w:hAnsi="Arial Narrow" w:cs="Arial"/>
                <w:color w:val="000000"/>
                <w:sz w:val="22"/>
                <w:szCs w:val="22"/>
              </w:rPr>
            </w:pPr>
            <w:r w:rsidRPr="009D7A91">
              <w:rPr>
                <w:rFonts w:ascii="Arial Narrow" w:hAnsi="Arial Narrow" w:cs="Arial"/>
                <w:color w:val="000000"/>
                <w:sz w:val="22"/>
                <w:szCs w:val="22"/>
              </w:rPr>
              <w:t>ani</w:t>
            </w:r>
          </w:p>
        </w:tc>
        <w:tc>
          <w:tcPr>
            <w:tcW w:w="922" w:type="dxa"/>
            <w:tcBorders>
              <w:top w:val="double" w:sz="4" w:space="0" w:color="auto"/>
              <w:left w:val="nil"/>
              <w:bottom w:val="double" w:sz="4" w:space="0" w:color="auto"/>
              <w:right w:val="double" w:sz="4" w:space="0" w:color="auto"/>
            </w:tcBorders>
            <w:shd w:val="clear" w:color="auto" w:fill="auto"/>
            <w:noWrap/>
            <w:vAlign w:val="bottom"/>
            <w:hideMark/>
          </w:tcPr>
          <w:p w:rsidR="002A1BFA" w:rsidRPr="009D7A91" w:rsidRDefault="003C0BDA">
            <w:pPr>
              <w:jc w:val="center"/>
              <w:rPr>
                <w:rFonts w:ascii="Arial Narrow" w:hAnsi="Arial Narrow" w:cs="Arial"/>
                <w:color w:val="000000"/>
                <w:sz w:val="22"/>
                <w:szCs w:val="22"/>
              </w:rPr>
            </w:pPr>
            <w:r w:rsidRPr="009D7A91">
              <w:rPr>
                <w:rFonts w:ascii="Arial Narrow" w:hAnsi="Arial Narrow" w:cs="Arial"/>
                <w:color w:val="000000"/>
                <w:sz w:val="22"/>
                <w:szCs w:val="22"/>
              </w:rPr>
              <w:t>punctaj</w:t>
            </w:r>
          </w:p>
        </w:tc>
      </w:tr>
      <w:tr w:rsidR="002A1BFA" w:rsidRPr="009D7A91" w:rsidTr="00C83DDC">
        <w:trPr>
          <w:trHeight w:val="498"/>
        </w:trPr>
        <w:tc>
          <w:tcPr>
            <w:tcW w:w="710" w:type="dxa"/>
            <w:tcBorders>
              <w:top w:val="double" w:sz="4" w:space="0" w:color="auto"/>
              <w:left w:val="double" w:sz="4" w:space="0" w:color="auto"/>
              <w:bottom w:val="single" w:sz="4" w:space="0" w:color="auto"/>
              <w:right w:val="single" w:sz="4" w:space="0" w:color="auto"/>
            </w:tcBorders>
            <w:shd w:val="clear" w:color="auto" w:fill="FFFFFF"/>
            <w:noWrap/>
            <w:vAlign w:val="center"/>
            <w:hideMark/>
          </w:tcPr>
          <w:p w:rsidR="002A1BFA" w:rsidRPr="002654E8" w:rsidRDefault="002A1BFA" w:rsidP="00C83DDC">
            <w:pPr>
              <w:jc w:val="center"/>
              <w:rPr>
                <w:rFonts w:ascii="Arial Narrow" w:hAnsi="Arial Narrow" w:cs="Arial"/>
                <w:bCs/>
                <w:color w:val="000000"/>
                <w:sz w:val="20"/>
                <w:szCs w:val="20"/>
              </w:rPr>
            </w:pPr>
            <w:r w:rsidRPr="002654E8">
              <w:rPr>
                <w:rFonts w:ascii="Arial Narrow" w:hAnsi="Arial Narrow" w:cs="Arial"/>
                <w:bCs/>
                <w:color w:val="000000"/>
                <w:sz w:val="20"/>
                <w:szCs w:val="20"/>
              </w:rPr>
              <w:t>1</w:t>
            </w:r>
          </w:p>
        </w:tc>
        <w:tc>
          <w:tcPr>
            <w:tcW w:w="12757" w:type="dxa"/>
            <w:tcBorders>
              <w:top w:val="double" w:sz="4" w:space="0" w:color="auto"/>
              <w:left w:val="nil"/>
              <w:bottom w:val="single" w:sz="4" w:space="0" w:color="auto"/>
              <w:right w:val="single" w:sz="4" w:space="0" w:color="auto"/>
            </w:tcBorders>
            <w:shd w:val="clear" w:color="auto" w:fill="FFFFFF"/>
            <w:vAlign w:val="bottom"/>
            <w:hideMark/>
          </w:tcPr>
          <w:p w:rsidR="002A1BFA" w:rsidRPr="002654E8" w:rsidRDefault="00624887" w:rsidP="004B59F5">
            <w:pPr>
              <w:jc w:val="both"/>
              <w:rPr>
                <w:rFonts w:ascii="Arial Narrow" w:hAnsi="Arial Narrow" w:cs="Arial"/>
                <w:bCs/>
                <w:color w:val="000000"/>
                <w:sz w:val="20"/>
                <w:szCs w:val="20"/>
              </w:rPr>
            </w:pPr>
            <w:r w:rsidRPr="00076696">
              <w:rPr>
                <w:rFonts w:ascii="Arial Narrow" w:hAnsi="Arial Narrow" w:cs="Arial"/>
                <w:b/>
                <w:bCs/>
                <w:i/>
                <w:color w:val="17365D" w:themeColor="text2" w:themeShade="BF"/>
                <w:sz w:val="20"/>
                <w:szCs w:val="20"/>
                <w:u w:val="single"/>
              </w:rPr>
              <w:t>POSDRU 86/1.2/S/63140</w:t>
            </w:r>
            <w:r w:rsidRPr="002654E8">
              <w:rPr>
                <w:rFonts w:ascii="Arial Narrow" w:hAnsi="Arial Narrow" w:cs="Arial"/>
                <w:bCs/>
                <w:color w:val="000000"/>
                <w:sz w:val="20"/>
                <w:szCs w:val="20"/>
              </w:rPr>
              <w:t>, “Reţea de colaborare universitara online în scopul dezvoltării capacităţii de a furniza competenţe superioare în domeniul geodeziei”  (2010-2012)</w:t>
            </w:r>
            <w:r w:rsidR="00A71A89" w:rsidRPr="002654E8">
              <w:rPr>
                <w:rFonts w:ascii="Arial Narrow" w:hAnsi="Arial Narrow" w:cs="Arial"/>
                <w:bCs/>
                <w:color w:val="000000"/>
                <w:sz w:val="20"/>
                <w:szCs w:val="20"/>
              </w:rPr>
              <w:t xml:space="preserve">, </w:t>
            </w:r>
            <w:r w:rsidR="00AF1996">
              <w:rPr>
                <w:rFonts w:ascii="Arial Narrow" w:hAnsi="Arial Narrow" w:cs="Arial"/>
                <w:bCs/>
                <w:color w:val="000000"/>
                <w:sz w:val="20"/>
                <w:szCs w:val="20"/>
              </w:rPr>
              <w:t xml:space="preserve"> Partener, </w:t>
            </w:r>
            <w:r w:rsidRPr="00EC3E8D">
              <w:rPr>
                <w:rFonts w:ascii="Arial Narrow" w:hAnsi="Arial Narrow" w:cs="Arial"/>
                <w:b/>
                <w:bCs/>
                <w:i/>
                <w:color w:val="000000"/>
                <w:sz w:val="20"/>
                <w:szCs w:val="20"/>
                <w:u w:val="single"/>
              </w:rPr>
              <w:t>Bofu C</w:t>
            </w:r>
            <w:r w:rsidRPr="002654E8">
              <w:rPr>
                <w:rFonts w:ascii="Arial Narrow" w:hAnsi="Arial Narrow" w:cs="Arial"/>
                <w:bCs/>
                <w:color w:val="000000"/>
                <w:sz w:val="20"/>
                <w:szCs w:val="20"/>
              </w:rPr>
              <w:t>., Giurma I., Statescu Fl., Popia A., Cotiusca-Zauca D,.,  Craciun I., Chirila C., Hogas H., Onu C., Alexoaie Conache P.,</w:t>
            </w:r>
            <w:r w:rsidR="00A152E7" w:rsidRPr="002654E8">
              <w:rPr>
                <w:rFonts w:ascii="Arial Narrow" w:hAnsi="Arial Narrow" w:cs="Arial"/>
                <w:bCs/>
                <w:color w:val="000000"/>
                <w:sz w:val="20"/>
                <w:szCs w:val="20"/>
              </w:rPr>
              <w:t xml:space="preserve"> </w:t>
            </w:r>
            <w:r w:rsidRPr="002654E8">
              <w:rPr>
                <w:rFonts w:ascii="Arial Narrow" w:hAnsi="Arial Narrow" w:cs="Arial"/>
                <w:b/>
                <w:bCs/>
                <w:color w:val="000000"/>
                <w:sz w:val="20"/>
                <w:szCs w:val="20"/>
                <w:u w:val="single"/>
              </w:rPr>
              <w:t xml:space="preserve">1.225.685 </w:t>
            </w:r>
            <w:r w:rsidR="002D2436">
              <w:rPr>
                <w:rFonts w:ascii="Arial Narrow" w:hAnsi="Arial Narrow" w:cs="Arial"/>
                <w:b/>
                <w:bCs/>
                <w:color w:val="000000"/>
                <w:sz w:val="20"/>
                <w:szCs w:val="20"/>
                <w:u w:val="single"/>
              </w:rPr>
              <w:t>RON</w:t>
            </w:r>
            <w:r w:rsidR="00AD33CE">
              <w:rPr>
                <w:rFonts w:ascii="Arial Narrow" w:hAnsi="Arial Narrow" w:cs="Arial"/>
                <w:bCs/>
                <w:color w:val="000000"/>
                <w:sz w:val="20"/>
                <w:szCs w:val="20"/>
              </w:rPr>
              <w:t xml:space="preserve"> </w:t>
            </w:r>
            <w:r w:rsidR="001F3437">
              <w:rPr>
                <w:rFonts w:ascii="Arial Narrow" w:hAnsi="Arial Narrow" w:cs="Arial"/>
                <w:bCs/>
                <w:color w:val="000000"/>
                <w:sz w:val="20"/>
                <w:szCs w:val="20"/>
              </w:rPr>
              <w:t xml:space="preserve"> - </w:t>
            </w:r>
            <w:r w:rsidR="001F3437" w:rsidRPr="00517ADC">
              <w:rPr>
                <w:rFonts w:ascii="Arial Narrow" w:hAnsi="Arial Narrow" w:cs="Arial"/>
                <w:bCs/>
                <w:color w:val="548DD4" w:themeColor="text2" w:themeTint="99"/>
                <w:sz w:val="20"/>
                <w:szCs w:val="20"/>
              </w:rPr>
              <w:t>c</w:t>
            </w:r>
            <w:r w:rsidR="001F3437" w:rsidRPr="00517ADC">
              <w:rPr>
                <w:rFonts w:ascii="Arial Narrow" w:hAnsi="Arial Narrow" w:cs="Arial"/>
                <w:bCs/>
                <w:color w:val="548DD4" w:themeColor="text2" w:themeTint="99"/>
                <w:sz w:val="20"/>
                <w:szCs w:val="20"/>
                <w:u w:val="single"/>
              </w:rPr>
              <w:t>ompeti</w:t>
            </w:r>
            <w:r w:rsidR="001F3437" w:rsidRPr="00517ADC">
              <w:rPr>
                <w:rFonts w:ascii="Arial Narrow" w:hAnsi="Arial Narrow" w:cs="Arial"/>
                <w:bCs/>
                <w:color w:val="548DD4" w:themeColor="text2" w:themeTint="99"/>
                <w:sz w:val="20"/>
                <w:szCs w:val="20"/>
              </w:rPr>
              <w:t>ţie</w:t>
            </w:r>
            <w:r w:rsidR="001F3437">
              <w:rPr>
                <w:rFonts w:ascii="Arial Narrow" w:hAnsi="Arial Narrow" w:cs="Arial"/>
                <w:bCs/>
                <w:color w:val="000000"/>
                <w:sz w:val="20"/>
                <w:szCs w:val="20"/>
              </w:rPr>
              <w:t xml:space="preserve"> - </w:t>
            </w:r>
            <w:r w:rsidR="00AD33CE">
              <w:rPr>
                <w:rFonts w:ascii="Arial Narrow" w:hAnsi="Arial Narrow" w:cs="Arial"/>
                <w:bCs/>
                <w:color w:val="000000"/>
                <w:sz w:val="20"/>
                <w:szCs w:val="20"/>
              </w:rPr>
              <w:t xml:space="preserve"> </w:t>
            </w:r>
            <w:r w:rsidR="00517ADC" w:rsidRPr="00517ADC">
              <w:rPr>
                <w:rFonts w:ascii="Arial Narrow" w:hAnsi="Arial Narrow" w:cs="Arial"/>
                <w:b/>
                <w:bCs/>
                <w:i/>
                <w:color w:val="548DD4" w:themeColor="text2" w:themeTint="99"/>
                <w:sz w:val="20"/>
                <w:szCs w:val="20"/>
                <w:u w:val="single"/>
              </w:rPr>
              <w:t>Responsabil proiect</w:t>
            </w:r>
            <w:r w:rsidR="00517ADC" w:rsidRPr="00517ADC">
              <w:rPr>
                <w:rFonts w:ascii="Arial Narrow" w:hAnsi="Arial Narrow" w:cs="Arial"/>
                <w:bCs/>
                <w:color w:val="548DD4" w:themeColor="text2" w:themeTint="99"/>
                <w:sz w:val="20"/>
                <w:szCs w:val="20"/>
              </w:rPr>
              <w:t xml:space="preserve"> </w:t>
            </w:r>
            <w:r w:rsidR="00517ADC" w:rsidRPr="00517ADC">
              <w:rPr>
                <w:rFonts w:ascii="Arial Narrow" w:hAnsi="Arial Narrow" w:cs="Arial"/>
                <w:b/>
                <w:bCs/>
                <w:i/>
                <w:color w:val="548DD4" w:themeColor="text2" w:themeTint="99"/>
                <w:sz w:val="20"/>
                <w:szCs w:val="20"/>
                <w:u w:val="single"/>
              </w:rPr>
              <w:t xml:space="preserve">partener TUIASI </w:t>
            </w:r>
            <w:r w:rsidR="00517ADC">
              <w:rPr>
                <w:rFonts w:ascii="Arial Narrow" w:hAnsi="Arial Narrow" w:cs="Arial"/>
                <w:b/>
                <w:bCs/>
                <w:i/>
                <w:color w:val="548DD4" w:themeColor="text2" w:themeTint="99"/>
                <w:sz w:val="20"/>
                <w:szCs w:val="20"/>
                <w:u w:val="single"/>
              </w:rPr>
              <w:t xml:space="preserve">             Co</w:t>
            </w:r>
            <w:r w:rsidR="004B59F5">
              <w:rPr>
                <w:rFonts w:ascii="Arial Narrow" w:hAnsi="Arial Narrow" w:cs="Arial"/>
                <w:b/>
                <w:bCs/>
                <w:i/>
                <w:color w:val="548DD4" w:themeColor="text2" w:themeTint="99"/>
                <w:sz w:val="20"/>
                <w:szCs w:val="20"/>
                <w:u w:val="single"/>
              </w:rPr>
              <w:t>ordonator</w:t>
            </w:r>
            <w:r w:rsidR="00517ADC">
              <w:rPr>
                <w:rFonts w:ascii="Arial Narrow" w:hAnsi="Arial Narrow" w:cs="Arial"/>
                <w:b/>
                <w:bCs/>
                <w:i/>
                <w:color w:val="548DD4" w:themeColor="text2" w:themeTint="99"/>
                <w:sz w:val="20"/>
                <w:szCs w:val="20"/>
                <w:u w:val="single"/>
              </w:rPr>
              <w:t xml:space="preserve"> proiect UTCB  - Facultatea de Geodezie         </w:t>
            </w:r>
          </w:p>
        </w:tc>
        <w:tc>
          <w:tcPr>
            <w:tcW w:w="993" w:type="dxa"/>
            <w:tcBorders>
              <w:top w:val="double" w:sz="4" w:space="0" w:color="auto"/>
              <w:left w:val="nil"/>
              <w:bottom w:val="single" w:sz="4" w:space="0" w:color="auto"/>
              <w:right w:val="single" w:sz="4" w:space="0" w:color="auto"/>
            </w:tcBorders>
            <w:shd w:val="clear" w:color="auto" w:fill="FFFFFF"/>
            <w:noWrap/>
            <w:vAlign w:val="center"/>
            <w:hideMark/>
          </w:tcPr>
          <w:p w:rsidR="002A1BFA" w:rsidRPr="00A152E7" w:rsidRDefault="00624887" w:rsidP="00C83DDC">
            <w:pPr>
              <w:jc w:val="center"/>
              <w:rPr>
                <w:rFonts w:ascii="Arial Narrow" w:hAnsi="Arial Narrow" w:cs="Arial"/>
                <w:color w:val="000000"/>
                <w:sz w:val="20"/>
                <w:szCs w:val="20"/>
              </w:rPr>
            </w:pPr>
            <w:r w:rsidRPr="00A152E7">
              <w:rPr>
                <w:rFonts w:ascii="Arial Narrow" w:hAnsi="Arial Narrow" w:cs="Arial"/>
                <w:color w:val="000000"/>
                <w:sz w:val="20"/>
                <w:szCs w:val="20"/>
              </w:rPr>
              <w:t>3</w:t>
            </w:r>
          </w:p>
        </w:tc>
        <w:tc>
          <w:tcPr>
            <w:tcW w:w="922" w:type="dxa"/>
            <w:tcBorders>
              <w:top w:val="double" w:sz="4" w:space="0" w:color="auto"/>
              <w:left w:val="nil"/>
              <w:bottom w:val="single" w:sz="4" w:space="0" w:color="auto"/>
              <w:right w:val="double" w:sz="4" w:space="0" w:color="auto"/>
            </w:tcBorders>
            <w:shd w:val="clear" w:color="auto" w:fill="auto"/>
            <w:noWrap/>
            <w:vAlign w:val="center"/>
            <w:hideMark/>
          </w:tcPr>
          <w:p w:rsidR="002A1BFA" w:rsidRPr="00A73908" w:rsidRDefault="00624887" w:rsidP="00C83DDC">
            <w:pPr>
              <w:jc w:val="center"/>
              <w:rPr>
                <w:rFonts w:ascii="Arial Narrow" w:hAnsi="Arial Narrow" w:cs="Arial"/>
                <w:b/>
                <w:color w:val="000000"/>
                <w:sz w:val="20"/>
                <w:szCs w:val="20"/>
              </w:rPr>
            </w:pPr>
            <w:r w:rsidRPr="00A73908">
              <w:rPr>
                <w:rFonts w:ascii="Arial Narrow" w:hAnsi="Arial Narrow" w:cs="Arial"/>
                <w:b/>
                <w:color w:val="000000"/>
                <w:sz w:val="20"/>
                <w:szCs w:val="20"/>
              </w:rPr>
              <w:t>30</w:t>
            </w:r>
          </w:p>
        </w:tc>
      </w:tr>
      <w:tr w:rsidR="00A152E7" w:rsidRPr="009D7A91" w:rsidTr="00517ADC">
        <w:trPr>
          <w:trHeight w:val="444"/>
        </w:trPr>
        <w:tc>
          <w:tcPr>
            <w:tcW w:w="710" w:type="dxa"/>
            <w:tcBorders>
              <w:top w:val="single" w:sz="4" w:space="0" w:color="auto"/>
              <w:left w:val="double" w:sz="4" w:space="0" w:color="auto"/>
              <w:bottom w:val="double" w:sz="4" w:space="0" w:color="auto"/>
              <w:right w:val="single" w:sz="4" w:space="0" w:color="auto"/>
            </w:tcBorders>
            <w:shd w:val="clear" w:color="auto" w:fill="FFFFFF"/>
            <w:noWrap/>
            <w:vAlign w:val="center"/>
          </w:tcPr>
          <w:p w:rsidR="00A152E7" w:rsidRPr="002654E8" w:rsidRDefault="00A152E7" w:rsidP="00C83DDC">
            <w:pPr>
              <w:jc w:val="center"/>
              <w:rPr>
                <w:rFonts w:ascii="Arial Narrow" w:hAnsi="Arial Narrow" w:cs="Arial"/>
                <w:bCs/>
                <w:color w:val="000000"/>
                <w:sz w:val="20"/>
                <w:szCs w:val="20"/>
              </w:rPr>
            </w:pPr>
            <w:r w:rsidRPr="002654E8">
              <w:rPr>
                <w:rFonts w:ascii="Arial Narrow" w:hAnsi="Arial Narrow" w:cs="Arial"/>
                <w:bCs/>
                <w:color w:val="000000"/>
                <w:sz w:val="20"/>
                <w:szCs w:val="20"/>
              </w:rPr>
              <w:lastRenderedPageBreak/>
              <w:t>2</w:t>
            </w:r>
          </w:p>
        </w:tc>
        <w:tc>
          <w:tcPr>
            <w:tcW w:w="12757" w:type="dxa"/>
            <w:tcBorders>
              <w:top w:val="single" w:sz="4" w:space="0" w:color="auto"/>
              <w:left w:val="nil"/>
              <w:bottom w:val="double" w:sz="4" w:space="0" w:color="auto"/>
              <w:right w:val="single" w:sz="4" w:space="0" w:color="auto"/>
            </w:tcBorders>
            <w:shd w:val="clear" w:color="auto" w:fill="FFFFFF"/>
          </w:tcPr>
          <w:p w:rsidR="00A152E7" w:rsidRPr="002654E8" w:rsidRDefault="00076696" w:rsidP="004B59F5">
            <w:pPr>
              <w:jc w:val="both"/>
              <w:rPr>
                <w:rFonts w:ascii="Arial Narrow" w:hAnsi="Arial Narrow" w:cs="Arial"/>
                <w:bCs/>
                <w:color w:val="000000"/>
                <w:sz w:val="20"/>
                <w:szCs w:val="20"/>
              </w:rPr>
            </w:pPr>
            <w:r w:rsidRPr="00076696">
              <w:rPr>
                <w:rFonts w:ascii="Arial Narrow" w:hAnsi="Arial Narrow" w:cs="Arial"/>
                <w:b/>
                <w:bCs/>
                <w:i/>
                <w:color w:val="17365D" w:themeColor="text2" w:themeShade="BF"/>
                <w:sz w:val="20"/>
                <w:szCs w:val="20"/>
                <w:u w:val="single"/>
              </w:rPr>
              <w:t>Proiect PNCDI- Aria tematică III</w:t>
            </w:r>
            <w:r>
              <w:rPr>
                <w:rFonts w:ascii="Arial Narrow" w:hAnsi="Arial Narrow" w:cs="Arial"/>
                <w:bCs/>
                <w:color w:val="000000"/>
                <w:sz w:val="20"/>
                <w:szCs w:val="20"/>
              </w:rPr>
              <w:t xml:space="preserve"> Mediu</w:t>
            </w:r>
            <w:r w:rsidR="00A152E7" w:rsidRPr="002654E8">
              <w:rPr>
                <w:rFonts w:ascii="Arial Narrow" w:hAnsi="Arial Narrow" w:cs="Arial"/>
                <w:bCs/>
                <w:color w:val="000000"/>
                <w:sz w:val="20"/>
                <w:szCs w:val="20"/>
              </w:rPr>
              <w:t xml:space="preserve"> Contract</w:t>
            </w:r>
            <w:r w:rsidR="00D562C2">
              <w:rPr>
                <w:rFonts w:ascii="Arial Narrow" w:hAnsi="Arial Narrow" w:cs="Arial"/>
                <w:bCs/>
                <w:color w:val="000000"/>
                <w:sz w:val="20"/>
                <w:szCs w:val="20"/>
              </w:rPr>
              <w:t xml:space="preserve"> PN II</w:t>
            </w:r>
            <w:r w:rsidR="00A152E7" w:rsidRPr="002654E8">
              <w:rPr>
                <w:rFonts w:ascii="Arial Narrow" w:hAnsi="Arial Narrow" w:cs="Arial"/>
                <w:bCs/>
                <w:color w:val="000000"/>
                <w:sz w:val="20"/>
                <w:szCs w:val="20"/>
              </w:rPr>
              <w:t>: project no.: 31-047-</w:t>
            </w:r>
            <w:r w:rsidR="00EF682F" w:rsidRPr="002654E8">
              <w:rPr>
                <w:rFonts w:ascii="Arial Narrow" w:hAnsi="Arial Narrow" w:cs="Arial"/>
                <w:bCs/>
                <w:color w:val="000000"/>
                <w:sz w:val="20"/>
                <w:szCs w:val="20"/>
              </w:rPr>
              <w:t>“</w:t>
            </w:r>
            <w:r w:rsidR="002D2436">
              <w:rPr>
                <w:rFonts w:ascii="Arial Narrow" w:hAnsi="Arial Narrow" w:cs="Arial"/>
                <w:bCs/>
                <w:color w:val="000000"/>
                <w:sz w:val="20"/>
                <w:szCs w:val="20"/>
              </w:rPr>
              <w:t>Crearea unei baze de date georeferenţiate î</w:t>
            </w:r>
            <w:r w:rsidR="00EC3E8D">
              <w:rPr>
                <w:rFonts w:ascii="Arial Narrow" w:hAnsi="Arial Narrow" w:cs="Arial"/>
                <w:bCs/>
                <w:color w:val="000000"/>
                <w:sz w:val="20"/>
                <w:szCs w:val="20"/>
              </w:rPr>
              <w:t>n podişul Sucevei prin monitoriz</w:t>
            </w:r>
            <w:r w:rsidR="002D2436">
              <w:rPr>
                <w:rFonts w:ascii="Arial Narrow" w:hAnsi="Arial Narrow" w:cs="Arial"/>
                <w:bCs/>
                <w:color w:val="000000"/>
                <w:sz w:val="20"/>
                <w:szCs w:val="20"/>
              </w:rPr>
              <w:t>area pe imagini digitale a terenurilor degradate, ca suport deci</w:t>
            </w:r>
            <w:r w:rsidR="00EC3E8D">
              <w:rPr>
                <w:rFonts w:ascii="Arial Narrow" w:hAnsi="Arial Narrow" w:cs="Arial"/>
                <w:bCs/>
                <w:color w:val="000000"/>
                <w:sz w:val="20"/>
                <w:szCs w:val="20"/>
              </w:rPr>
              <w:t>z</w:t>
            </w:r>
            <w:r w:rsidR="002D2436">
              <w:rPr>
                <w:rFonts w:ascii="Arial Narrow" w:hAnsi="Arial Narrow" w:cs="Arial"/>
                <w:bCs/>
                <w:color w:val="000000"/>
                <w:sz w:val="20"/>
                <w:szCs w:val="20"/>
              </w:rPr>
              <w:t>ional în reabilitarea ecologică</w:t>
            </w:r>
            <w:r w:rsidR="00EF682F" w:rsidRPr="002654E8">
              <w:rPr>
                <w:rFonts w:ascii="Arial Narrow" w:hAnsi="Arial Narrow" w:cs="Arial"/>
                <w:bCs/>
                <w:color w:val="000000"/>
                <w:sz w:val="20"/>
                <w:szCs w:val="20"/>
              </w:rPr>
              <w:t>“</w:t>
            </w:r>
            <w:r w:rsidR="002D2436">
              <w:rPr>
                <w:rFonts w:ascii="Arial Narrow" w:hAnsi="Arial Narrow" w:cs="Arial"/>
                <w:bCs/>
                <w:color w:val="000000"/>
                <w:sz w:val="20"/>
                <w:szCs w:val="20"/>
              </w:rPr>
              <w:t>.</w:t>
            </w:r>
            <w:r w:rsidR="00A152E7" w:rsidRPr="002654E8">
              <w:rPr>
                <w:rFonts w:ascii="Arial Narrow" w:hAnsi="Arial Narrow" w:cs="Arial"/>
                <w:bCs/>
                <w:color w:val="000000"/>
                <w:sz w:val="20"/>
                <w:szCs w:val="20"/>
              </w:rPr>
              <w:t xml:space="preserve">- </w:t>
            </w:r>
            <w:r w:rsidR="002D2436">
              <w:rPr>
                <w:rFonts w:ascii="Arial Narrow" w:hAnsi="Arial Narrow" w:cs="Arial"/>
                <w:bCs/>
                <w:color w:val="000000"/>
                <w:sz w:val="20"/>
                <w:szCs w:val="20"/>
              </w:rPr>
              <w:t>Partener</w:t>
            </w:r>
            <w:r w:rsidR="00A152E7" w:rsidRPr="002654E8">
              <w:rPr>
                <w:rFonts w:ascii="Arial Narrow" w:hAnsi="Arial Narrow" w:cs="Arial"/>
                <w:bCs/>
                <w:color w:val="000000"/>
                <w:sz w:val="20"/>
                <w:szCs w:val="20"/>
              </w:rPr>
              <w:t>, 2007</w:t>
            </w:r>
            <w:r w:rsidR="009316D5" w:rsidRPr="002654E8">
              <w:rPr>
                <w:rFonts w:ascii="Arial Narrow" w:hAnsi="Arial Narrow" w:cs="Arial"/>
                <w:bCs/>
                <w:color w:val="000000"/>
                <w:sz w:val="20"/>
                <w:szCs w:val="20"/>
              </w:rPr>
              <w:t>-2010</w:t>
            </w:r>
            <w:r w:rsidR="002D2436">
              <w:rPr>
                <w:rFonts w:ascii="Arial Narrow" w:hAnsi="Arial Narrow" w:cs="Arial"/>
                <w:bCs/>
                <w:color w:val="000000"/>
                <w:sz w:val="20"/>
                <w:szCs w:val="20"/>
              </w:rPr>
              <w:t>,</w:t>
            </w:r>
            <w:r w:rsidR="00EC3E8D">
              <w:rPr>
                <w:rFonts w:ascii="Arial Narrow" w:hAnsi="Arial Narrow" w:cs="Arial"/>
                <w:bCs/>
                <w:color w:val="000000"/>
                <w:sz w:val="20"/>
                <w:szCs w:val="20"/>
              </w:rPr>
              <w:t xml:space="preserve"> </w:t>
            </w:r>
            <w:r w:rsidR="00EC3E8D" w:rsidRPr="00EC3E8D">
              <w:rPr>
                <w:rFonts w:ascii="Arial Narrow" w:hAnsi="Arial Narrow" w:cs="Arial"/>
                <w:b/>
                <w:bCs/>
                <w:i/>
                <w:color w:val="000000"/>
                <w:sz w:val="20"/>
                <w:szCs w:val="20"/>
                <w:u w:val="single"/>
              </w:rPr>
              <w:t>Bofu C</w:t>
            </w:r>
            <w:r w:rsidR="00EC3E8D">
              <w:rPr>
                <w:rFonts w:ascii="Arial Narrow" w:hAnsi="Arial Narrow" w:cs="Arial"/>
                <w:bCs/>
                <w:color w:val="000000"/>
                <w:sz w:val="20"/>
                <w:szCs w:val="20"/>
              </w:rPr>
              <w:t>., Chirilă C., Biali G.,</w:t>
            </w:r>
            <w:r w:rsidR="002D2436">
              <w:rPr>
                <w:rFonts w:ascii="Arial Narrow" w:hAnsi="Arial Narrow" w:cs="Arial"/>
                <w:bCs/>
                <w:color w:val="000000"/>
                <w:sz w:val="20"/>
                <w:szCs w:val="20"/>
              </w:rPr>
              <w:t xml:space="preserve"> </w:t>
            </w:r>
            <w:r w:rsidR="002D2436" w:rsidRPr="002D2436">
              <w:rPr>
                <w:rFonts w:ascii="Arial Narrow" w:hAnsi="Arial Narrow" w:cs="Arial"/>
                <w:b/>
                <w:bCs/>
                <w:i/>
                <w:color w:val="000000"/>
                <w:sz w:val="20"/>
                <w:szCs w:val="20"/>
                <w:u w:val="single"/>
              </w:rPr>
              <w:t>121819,87 RON</w:t>
            </w:r>
            <w:r w:rsidR="001F3437">
              <w:rPr>
                <w:rFonts w:ascii="Arial Narrow" w:hAnsi="Arial Narrow" w:cs="Arial"/>
                <w:bCs/>
                <w:color w:val="000000"/>
                <w:sz w:val="20"/>
                <w:szCs w:val="20"/>
              </w:rPr>
              <w:t xml:space="preserve"> – c</w:t>
            </w:r>
            <w:r w:rsidR="001F3437" w:rsidRPr="001F3437">
              <w:rPr>
                <w:rFonts w:ascii="Arial Narrow" w:hAnsi="Arial Narrow" w:cs="Arial"/>
                <w:bCs/>
                <w:color w:val="0070C0"/>
                <w:sz w:val="20"/>
                <w:szCs w:val="20"/>
                <w:u w:val="single"/>
              </w:rPr>
              <w:t>ompeti</w:t>
            </w:r>
            <w:r w:rsidR="001F3437">
              <w:rPr>
                <w:rFonts w:ascii="Arial Narrow" w:hAnsi="Arial Narrow" w:cs="Arial"/>
                <w:bCs/>
                <w:color w:val="000000"/>
                <w:sz w:val="20"/>
                <w:szCs w:val="20"/>
              </w:rPr>
              <w:t>ţie</w:t>
            </w:r>
            <w:r w:rsidR="001F3437" w:rsidRPr="00076696">
              <w:rPr>
                <w:rFonts w:ascii="Arial Narrow" w:hAnsi="Arial Narrow" w:cs="Arial"/>
                <w:bCs/>
                <w:color w:val="0070C0"/>
                <w:sz w:val="20"/>
                <w:szCs w:val="20"/>
              </w:rPr>
              <w:t xml:space="preserve"> </w:t>
            </w:r>
            <w:r w:rsidRPr="00076696">
              <w:rPr>
                <w:rFonts w:ascii="Arial Narrow" w:hAnsi="Arial Narrow" w:cs="Arial"/>
                <w:bCs/>
                <w:color w:val="0070C0"/>
                <w:sz w:val="20"/>
                <w:szCs w:val="20"/>
              </w:rPr>
              <w:t>–</w:t>
            </w:r>
            <w:r w:rsidR="001F3437" w:rsidRPr="001F3437">
              <w:rPr>
                <w:rFonts w:ascii="Arial Narrow" w:hAnsi="Arial Narrow" w:cs="Arial"/>
                <w:bCs/>
                <w:color w:val="0070C0"/>
                <w:sz w:val="20"/>
                <w:szCs w:val="20"/>
                <w:u w:val="single"/>
              </w:rPr>
              <w:t xml:space="preserve"> </w:t>
            </w:r>
            <w:r w:rsidRPr="00517ADC">
              <w:rPr>
                <w:rFonts w:ascii="Arial Narrow" w:hAnsi="Arial Narrow" w:cs="Arial"/>
                <w:b/>
                <w:bCs/>
                <w:i/>
                <w:color w:val="548DD4" w:themeColor="text2" w:themeTint="99"/>
                <w:sz w:val="20"/>
                <w:szCs w:val="20"/>
                <w:u w:val="single"/>
              </w:rPr>
              <w:t>Responsabil proiect</w:t>
            </w:r>
            <w:r w:rsidRPr="00517ADC">
              <w:rPr>
                <w:rFonts w:ascii="Arial Narrow" w:hAnsi="Arial Narrow" w:cs="Arial"/>
                <w:bCs/>
                <w:color w:val="548DD4" w:themeColor="text2" w:themeTint="99"/>
                <w:sz w:val="20"/>
                <w:szCs w:val="20"/>
              </w:rPr>
              <w:t xml:space="preserve"> </w:t>
            </w:r>
            <w:r w:rsidR="00517ADC" w:rsidRPr="00517ADC">
              <w:rPr>
                <w:rFonts w:ascii="Arial Narrow" w:hAnsi="Arial Narrow" w:cs="Arial"/>
                <w:b/>
                <w:bCs/>
                <w:i/>
                <w:color w:val="548DD4" w:themeColor="text2" w:themeTint="99"/>
                <w:sz w:val="20"/>
                <w:szCs w:val="20"/>
                <w:u w:val="single"/>
              </w:rPr>
              <w:t>partener TUIASI</w:t>
            </w:r>
            <w:r w:rsidRPr="00517ADC">
              <w:rPr>
                <w:rFonts w:ascii="Arial Narrow" w:hAnsi="Arial Narrow" w:cs="Arial"/>
                <w:b/>
                <w:bCs/>
                <w:i/>
                <w:color w:val="548DD4" w:themeColor="text2" w:themeTint="99"/>
                <w:sz w:val="20"/>
                <w:szCs w:val="20"/>
                <w:u w:val="single"/>
              </w:rPr>
              <w:t xml:space="preserve"> </w:t>
            </w:r>
            <w:r>
              <w:rPr>
                <w:rFonts w:ascii="Arial Narrow" w:hAnsi="Arial Narrow" w:cs="Arial"/>
                <w:b/>
                <w:bCs/>
                <w:i/>
                <w:color w:val="548DD4" w:themeColor="text2" w:themeTint="99"/>
                <w:sz w:val="20"/>
                <w:szCs w:val="20"/>
                <w:u w:val="single"/>
              </w:rPr>
              <w:t xml:space="preserve">                     </w:t>
            </w:r>
            <w:r w:rsidR="004B59F5">
              <w:rPr>
                <w:rFonts w:ascii="Arial Narrow" w:hAnsi="Arial Narrow" w:cs="Arial"/>
                <w:b/>
                <w:bCs/>
                <w:i/>
                <w:color w:val="548DD4" w:themeColor="text2" w:themeTint="99"/>
                <w:sz w:val="20"/>
                <w:szCs w:val="20"/>
                <w:u w:val="single"/>
              </w:rPr>
              <w:t xml:space="preserve">Coordonator proiect Univ. </w:t>
            </w:r>
            <w:r w:rsidR="004B59F5">
              <w:rPr>
                <w:rFonts w:ascii="Arial Narrow" w:hAnsi="Arial Narrow" w:cs="Arial"/>
                <w:b/>
                <w:bCs/>
                <w:i/>
                <w:color w:val="548DD4" w:themeColor="text2" w:themeTint="99"/>
                <w:sz w:val="20"/>
                <w:szCs w:val="20"/>
                <w:u w:val="single"/>
                <w:lang w:val="en-US"/>
              </w:rPr>
              <w:t>“</w:t>
            </w:r>
            <w:r w:rsidR="004B59F5">
              <w:rPr>
                <w:rFonts w:ascii="Arial Narrow" w:hAnsi="Arial Narrow" w:cs="Arial"/>
                <w:b/>
                <w:bCs/>
                <w:i/>
                <w:color w:val="548DD4" w:themeColor="text2" w:themeTint="99"/>
                <w:sz w:val="20"/>
                <w:szCs w:val="20"/>
                <w:u w:val="single"/>
              </w:rPr>
              <w:t>Ştefan cel Mare</w:t>
            </w:r>
            <w:r w:rsidR="004B59F5">
              <w:rPr>
                <w:rFonts w:ascii="Arial Narrow" w:hAnsi="Arial Narrow" w:cs="Arial"/>
                <w:b/>
                <w:bCs/>
                <w:i/>
                <w:color w:val="548DD4" w:themeColor="text2" w:themeTint="99"/>
                <w:sz w:val="20"/>
                <w:szCs w:val="20"/>
                <w:u w:val="single"/>
                <w:lang w:val="en-US"/>
              </w:rPr>
              <w:t xml:space="preserve">” Suceava </w:t>
            </w:r>
            <w:r w:rsidR="004B59F5">
              <w:rPr>
                <w:rFonts w:ascii="Arial Narrow" w:hAnsi="Arial Narrow" w:cs="Arial"/>
                <w:b/>
                <w:bCs/>
                <w:i/>
                <w:color w:val="548DD4" w:themeColor="text2" w:themeTint="99"/>
                <w:sz w:val="20"/>
                <w:szCs w:val="20"/>
                <w:u w:val="single"/>
              </w:rPr>
              <w:t xml:space="preserve">  </w:t>
            </w:r>
            <w:r>
              <w:rPr>
                <w:rFonts w:ascii="Arial Narrow" w:hAnsi="Arial Narrow" w:cs="Arial"/>
                <w:b/>
                <w:bCs/>
                <w:i/>
                <w:color w:val="548DD4" w:themeColor="text2" w:themeTint="99"/>
                <w:sz w:val="20"/>
                <w:szCs w:val="20"/>
                <w:u w:val="single"/>
              </w:rPr>
              <w:t xml:space="preserve">   </w:t>
            </w:r>
            <w:r w:rsidRPr="00076696">
              <w:rPr>
                <w:rFonts w:ascii="Arial Narrow" w:hAnsi="Arial Narrow" w:cs="Arial"/>
                <w:b/>
                <w:bCs/>
                <w:i/>
                <w:color w:val="548DD4" w:themeColor="text2" w:themeTint="99"/>
                <w:sz w:val="20"/>
                <w:szCs w:val="20"/>
                <w:u w:val="single"/>
              </w:rPr>
              <w:t>http://www.silvic.usv.ro/degrater/echipa.php</w:t>
            </w:r>
          </w:p>
        </w:tc>
        <w:tc>
          <w:tcPr>
            <w:tcW w:w="993" w:type="dxa"/>
            <w:tcBorders>
              <w:top w:val="single" w:sz="4" w:space="0" w:color="auto"/>
              <w:left w:val="nil"/>
              <w:bottom w:val="double" w:sz="4" w:space="0" w:color="auto"/>
              <w:right w:val="single" w:sz="4" w:space="0" w:color="auto"/>
            </w:tcBorders>
            <w:shd w:val="clear" w:color="auto" w:fill="FFFFFF"/>
            <w:noWrap/>
            <w:vAlign w:val="center"/>
          </w:tcPr>
          <w:p w:rsidR="00A152E7" w:rsidRPr="00A152E7" w:rsidRDefault="009316D5" w:rsidP="00C83DDC">
            <w:pPr>
              <w:jc w:val="center"/>
              <w:rPr>
                <w:rFonts w:ascii="Arial Narrow" w:hAnsi="Arial Narrow" w:cs="Arial"/>
                <w:color w:val="000000"/>
                <w:sz w:val="20"/>
                <w:szCs w:val="20"/>
              </w:rPr>
            </w:pPr>
            <w:r>
              <w:rPr>
                <w:rFonts w:ascii="Arial Narrow" w:hAnsi="Arial Narrow" w:cs="Arial"/>
                <w:color w:val="000000"/>
                <w:sz w:val="20"/>
                <w:szCs w:val="20"/>
              </w:rPr>
              <w:t>4</w:t>
            </w:r>
          </w:p>
        </w:tc>
        <w:tc>
          <w:tcPr>
            <w:tcW w:w="922" w:type="dxa"/>
            <w:tcBorders>
              <w:top w:val="single" w:sz="4" w:space="0" w:color="auto"/>
              <w:left w:val="nil"/>
              <w:bottom w:val="double" w:sz="4" w:space="0" w:color="auto"/>
              <w:right w:val="double" w:sz="4" w:space="0" w:color="auto"/>
            </w:tcBorders>
            <w:shd w:val="clear" w:color="auto" w:fill="auto"/>
            <w:noWrap/>
            <w:vAlign w:val="center"/>
          </w:tcPr>
          <w:p w:rsidR="00A152E7" w:rsidRPr="00A73908" w:rsidRDefault="009316D5" w:rsidP="00C83DDC">
            <w:pPr>
              <w:jc w:val="center"/>
              <w:rPr>
                <w:rFonts w:ascii="Arial Narrow" w:hAnsi="Arial Narrow" w:cs="Arial"/>
                <w:b/>
                <w:color w:val="000000"/>
                <w:sz w:val="20"/>
                <w:szCs w:val="20"/>
              </w:rPr>
            </w:pPr>
            <w:r w:rsidRPr="00A73908">
              <w:rPr>
                <w:rFonts w:ascii="Arial Narrow" w:hAnsi="Arial Narrow" w:cs="Arial"/>
                <w:b/>
                <w:color w:val="000000"/>
                <w:sz w:val="20"/>
                <w:szCs w:val="20"/>
              </w:rPr>
              <w:t>4</w:t>
            </w:r>
            <w:r w:rsidR="00A152E7" w:rsidRPr="00A73908">
              <w:rPr>
                <w:rFonts w:ascii="Arial Narrow" w:hAnsi="Arial Narrow" w:cs="Arial"/>
                <w:b/>
                <w:color w:val="000000"/>
                <w:sz w:val="20"/>
                <w:szCs w:val="20"/>
              </w:rPr>
              <w:t>0</w:t>
            </w:r>
          </w:p>
        </w:tc>
      </w:tr>
      <w:tr w:rsidR="00517ADC" w:rsidRPr="009D7A91" w:rsidTr="00D562C2">
        <w:trPr>
          <w:trHeight w:val="444"/>
        </w:trPr>
        <w:tc>
          <w:tcPr>
            <w:tcW w:w="15382" w:type="dxa"/>
            <w:gridSpan w:val="4"/>
            <w:tcBorders>
              <w:top w:val="double" w:sz="4" w:space="0" w:color="auto"/>
              <w:left w:val="double" w:sz="4" w:space="0" w:color="auto"/>
              <w:bottom w:val="double" w:sz="4" w:space="0" w:color="auto"/>
              <w:right w:val="double" w:sz="4" w:space="0" w:color="auto"/>
            </w:tcBorders>
            <w:shd w:val="clear" w:color="auto" w:fill="FFFFFF"/>
            <w:noWrap/>
            <w:vAlign w:val="center"/>
          </w:tcPr>
          <w:p w:rsidR="00517ADC" w:rsidRDefault="00517ADC" w:rsidP="00517ADC">
            <w:pPr>
              <w:ind w:firstLine="318"/>
              <w:rPr>
                <w:rFonts w:ascii="Arial Narrow" w:hAnsi="Arial Narrow" w:cs="Arial"/>
                <w:color w:val="000000"/>
                <w:sz w:val="20"/>
                <w:szCs w:val="20"/>
              </w:rPr>
            </w:pPr>
            <w:r>
              <w:rPr>
                <w:rFonts w:ascii="Verdana" w:hAnsi="Verdana" w:cs="Verdana"/>
                <w:b/>
                <w:sz w:val="20"/>
                <w:szCs w:val="20"/>
              </w:rPr>
              <w:t xml:space="preserve">2.4. </w:t>
            </w:r>
            <w:r w:rsidRPr="003C0BDA">
              <w:rPr>
                <w:rFonts w:ascii="Verdana" w:hAnsi="Verdana" w:cs="Verdana"/>
                <w:b/>
                <w:sz w:val="20"/>
                <w:szCs w:val="20"/>
              </w:rPr>
              <w:t>Granturi/proiecte câştigate prin competiţie   (Director</w:t>
            </w:r>
            <w:r>
              <w:rPr>
                <w:rFonts w:ascii="Verdana" w:hAnsi="Verdana" w:cs="Verdana"/>
                <w:b/>
                <w:sz w:val="20"/>
                <w:szCs w:val="20"/>
              </w:rPr>
              <w:t xml:space="preserve"> proiect naţional</w:t>
            </w:r>
            <w:r w:rsidRPr="003C0BDA">
              <w:rPr>
                <w:rFonts w:ascii="Verdana" w:hAnsi="Verdana" w:cs="Verdana"/>
                <w:b/>
                <w:sz w:val="20"/>
                <w:szCs w:val="20"/>
              </w:rPr>
              <w:t>)</w:t>
            </w:r>
          </w:p>
        </w:tc>
      </w:tr>
      <w:tr w:rsidR="00D562C2" w:rsidRPr="009D7A91" w:rsidTr="00851C06">
        <w:trPr>
          <w:trHeight w:val="498"/>
        </w:trPr>
        <w:tc>
          <w:tcPr>
            <w:tcW w:w="710" w:type="dxa"/>
            <w:vMerge w:val="restart"/>
            <w:tcBorders>
              <w:top w:val="double" w:sz="4" w:space="0" w:color="auto"/>
              <w:left w:val="double" w:sz="4" w:space="0" w:color="auto"/>
              <w:right w:val="single" w:sz="4" w:space="0" w:color="auto"/>
            </w:tcBorders>
            <w:shd w:val="clear" w:color="auto" w:fill="FFFFFF"/>
            <w:noWrap/>
            <w:vAlign w:val="center"/>
          </w:tcPr>
          <w:p w:rsidR="00D562C2" w:rsidRPr="002654E8" w:rsidRDefault="00D562C2" w:rsidP="00C83DDC">
            <w:pPr>
              <w:jc w:val="center"/>
              <w:rPr>
                <w:rFonts w:ascii="Arial Narrow" w:hAnsi="Arial Narrow" w:cs="Arial"/>
                <w:bCs/>
                <w:color w:val="000000"/>
                <w:sz w:val="20"/>
                <w:szCs w:val="20"/>
              </w:rPr>
            </w:pPr>
            <w:r>
              <w:rPr>
                <w:rFonts w:ascii="Arial Narrow" w:hAnsi="Arial Narrow" w:cs="Arial"/>
                <w:bCs/>
                <w:color w:val="000000"/>
                <w:sz w:val="20"/>
                <w:szCs w:val="20"/>
              </w:rPr>
              <w:t>1</w:t>
            </w:r>
          </w:p>
        </w:tc>
        <w:tc>
          <w:tcPr>
            <w:tcW w:w="12757" w:type="dxa"/>
            <w:tcBorders>
              <w:top w:val="double" w:sz="4" w:space="0" w:color="auto"/>
              <w:left w:val="nil"/>
              <w:bottom w:val="single" w:sz="4" w:space="0" w:color="auto"/>
              <w:right w:val="single" w:sz="4" w:space="0" w:color="auto"/>
            </w:tcBorders>
            <w:shd w:val="clear" w:color="auto" w:fill="FFFFFF"/>
          </w:tcPr>
          <w:p w:rsidR="00D562C2" w:rsidRPr="002654E8" w:rsidRDefault="00D562C2" w:rsidP="00D72972">
            <w:pPr>
              <w:pStyle w:val="ListParagraph"/>
              <w:widowControl w:val="0"/>
              <w:tabs>
                <w:tab w:val="left" w:pos="851"/>
              </w:tabs>
              <w:autoSpaceDE w:val="0"/>
              <w:autoSpaceDN w:val="0"/>
              <w:ind w:left="0"/>
              <w:jc w:val="both"/>
              <w:rPr>
                <w:rFonts w:ascii="Arial Narrow" w:hAnsi="Arial Narrow" w:cs="Arial"/>
                <w:bCs/>
                <w:color w:val="000000"/>
                <w:sz w:val="20"/>
                <w:szCs w:val="20"/>
                <w:lang w:val="ro-RO" w:eastAsia="ro-RO"/>
              </w:rPr>
            </w:pPr>
            <w:r w:rsidRPr="002654E8">
              <w:rPr>
                <w:rFonts w:ascii="Arial Narrow" w:hAnsi="Arial Narrow" w:cs="Arial"/>
                <w:bCs/>
                <w:color w:val="000000"/>
                <w:sz w:val="20"/>
                <w:szCs w:val="20"/>
                <w:lang w:val="ro-RO" w:eastAsia="ro-RO"/>
              </w:rPr>
              <w:t>CONTRACT 35259/2001</w:t>
            </w:r>
            <w:r>
              <w:rPr>
                <w:rFonts w:ascii="Arial Narrow" w:hAnsi="Arial Narrow" w:cs="Arial"/>
                <w:bCs/>
                <w:color w:val="000000"/>
                <w:sz w:val="20"/>
                <w:szCs w:val="20"/>
                <w:lang w:val="ro-RO" w:eastAsia="ro-RO"/>
              </w:rPr>
              <w:t>,</w:t>
            </w:r>
            <w:r w:rsidRPr="002654E8">
              <w:rPr>
                <w:rFonts w:ascii="Arial Narrow" w:hAnsi="Arial Narrow" w:cs="Arial"/>
                <w:bCs/>
                <w:color w:val="000000"/>
                <w:sz w:val="20"/>
                <w:szCs w:val="20"/>
                <w:lang w:val="ro-RO" w:eastAsia="ro-RO"/>
              </w:rPr>
              <w:t xml:space="preserve"> </w:t>
            </w:r>
            <w:r w:rsidRPr="002654E8">
              <w:rPr>
                <w:rFonts w:ascii="Arial Narrow" w:hAnsi="Arial Narrow" w:cs="Arial"/>
                <w:bCs/>
                <w:color w:val="000000"/>
                <w:sz w:val="20"/>
                <w:szCs w:val="20"/>
              </w:rPr>
              <w:t>“</w:t>
            </w:r>
            <w:r>
              <w:rPr>
                <w:rFonts w:ascii="Arial Narrow" w:hAnsi="Arial Narrow" w:cs="Arial"/>
                <w:bCs/>
                <w:color w:val="000000"/>
                <w:sz w:val="20"/>
                <w:szCs w:val="20"/>
              </w:rPr>
              <w:t xml:space="preserve"> Concepţii moderne de analiză şi integrare a informaţiei grafice pe planuri şi hărţi într</w:t>
            </w:r>
            <w:r>
              <w:rPr>
                <w:rFonts w:ascii="Arial Narrow" w:hAnsi="Arial Narrow" w:cs="Arial"/>
                <w:bCs/>
                <w:color w:val="000000"/>
                <w:sz w:val="20"/>
                <w:szCs w:val="20"/>
                <w:lang w:val="en-US"/>
              </w:rPr>
              <w:t>-</w:t>
            </w:r>
            <w:r>
              <w:rPr>
                <w:rFonts w:ascii="Arial Narrow" w:hAnsi="Arial Narrow" w:cs="Arial"/>
                <w:bCs/>
                <w:color w:val="000000"/>
                <w:sz w:val="20"/>
                <w:szCs w:val="20"/>
              </w:rPr>
              <w:t>un Sistem Informa</w:t>
            </w:r>
            <w:r>
              <w:rPr>
                <w:rFonts w:ascii="Arial Narrow" w:hAnsi="Arial Narrow" w:cs="Arial"/>
                <w:bCs/>
                <w:color w:val="000000"/>
                <w:sz w:val="20"/>
                <w:szCs w:val="20"/>
                <w:lang w:val="ro-RO"/>
              </w:rPr>
              <w:t>ţ</w:t>
            </w:r>
            <w:r>
              <w:rPr>
                <w:rFonts w:ascii="Arial Narrow" w:hAnsi="Arial Narrow" w:cs="Arial"/>
                <w:bCs/>
                <w:color w:val="000000"/>
                <w:sz w:val="20"/>
                <w:szCs w:val="20"/>
              </w:rPr>
              <w:t>ional Geografic</w:t>
            </w:r>
            <w:r w:rsidRPr="002654E8">
              <w:rPr>
                <w:rFonts w:ascii="Arial Narrow" w:hAnsi="Arial Narrow" w:cs="Arial"/>
                <w:bCs/>
                <w:color w:val="000000"/>
                <w:sz w:val="20"/>
                <w:szCs w:val="20"/>
              </w:rPr>
              <w:t>“</w:t>
            </w:r>
            <w:r w:rsidRPr="002654E8">
              <w:rPr>
                <w:rFonts w:ascii="Arial Narrow" w:hAnsi="Arial Narrow" w:cs="Arial"/>
                <w:bCs/>
                <w:color w:val="000000"/>
                <w:sz w:val="20"/>
                <w:szCs w:val="20"/>
                <w:lang w:val="ro-RO" w:eastAsia="ro-RO"/>
              </w:rPr>
              <w:t xml:space="preserve">, </w:t>
            </w:r>
            <w:r>
              <w:rPr>
                <w:rFonts w:ascii="Arial Narrow" w:hAnsi="Arial Narrow" w:cs="Arial"/>
                <w:bCs/>
                <w:color w:val="000000"/>
                <w:sz w:val="20"/>
                <w:szCs w:val="20"/>
                <w:lang w:val="ro-RO" w:eastAsia="ro-RO"/>
              </w:rPr>
              <w:t>Tema</w:t>
            </w:r>
            <w:r w:rsidRPr="002654E8">
              <w:rPr>
                <w:rFonts w:ascii="Arial Narrow" w:hAnsi="Arial Narrow" w:cs="Arial"/>
                <w:bCs/>
                <w:color w:val="000000"/>
                <w:sz w:val="20"/>
                <w:szCs w:val="20"/>
                <w:lang w:val="ro-RO" w:eastAsia="ro-RO"/>
              </w:rPr>
              <w:t xml:space="preserve"> 45, Code CNCSIS</w:t>
            </w:r>
            <w:r>
              <w:rPr>
                <w:rFonts w:ascii="Arial Narrow" w:hAnsi="Arial Narrow" w:cs="Arial"/>
                <w:bCs/>
                <w:color w:val="000000"/>
                <w:sz w:val="20"/>
                <w:szCs w:val="20"/>
                <w:lang w:val="ro-RO" w:eastAsia="ro-RO"/>
              </w:rPr>
              <w:t xml:space="preserve"> </w:t>
            </w:r>
            <w:r w:rsidRPr="002654E8">
              <w:rPr>
                <w:rFonts w:ascii="Arial Narrow" w:hAnsi="Arial Narrow" w:cs="Arial"/>
                <w:bCs/>
                <w:color w:val="000000"/>
                <w:sz w:val="20"/>
                <w:szCs w:val="20"/>
                <w:lang w:val="ro-RO" w:eastAsia="ro-RO"/>
              </w:rPr>
              <w:t xml:space="preserve">219 </w:t>
            </w:r>
            <w:r>
              <w:rPr>
                <w:rFonts w:ascii="Arial Narrow" w:hAnsi="Arial Narrow" w:cs="Arial"/>
                <w:bCs/>
                <w:color w:val="000000"/>
                <w:sz w:val="20"/>
                <w:szCs w:val="20"/>
                <w:lang w:val="ro-RO" w:eastAsia="ro-RO"/>
              </w:rPr>
              <w:t>–</w:t>
            </w:r>
            <w:r w:rsidRPr="002654E8">
              <w:rPr>
                <w:rFonts w:ascii="Arial Narrow" w:hAnsi="Arial Narrow" w:cs="Arial"/>
                <w:bCs/>
                <w:color w:val="000000"/>
                <w:sz w:val="20"/>
                <w:szCs w:val="20"/>
                <w:lang w:val="ro-RO" w:eastAsia="ro-RO"/>
              </w:rPr>
              <w:t xml:space="preserve"> </w:t>
            </w:r>
            <w:r>
              <w:rPr>
                <w:rFonts w:ascii="Arial Narrow" w:hAnsi="Arial Narrow" w:cs="Arial"/>
                <w:bCs/>
                <w:color w:val="000000"/>
                <w:sz w:val="20"/>
                <w:szCs w:val="20"/>
                <w:lang w:val="ro-RO" w:eastAsia="ro-RO"/>
              </w:rPr>
              <w:t xml:space="preserve">perioada </w:t>
            </w:r>
            <w:r w:rsidRPr="002654E8">
              <w:rPr>
                <w:rFonts w:ascii="Arial Narrow" w:hAnsi="Arial Narrow" w:cs="Arial"/>
                <w:bCs/>
                <w:color w:val="000000"/>
                <w:sz w:val="20"/>
                <w:szCs w:val="20"/>
                <w:lang w:val="ro-RO" w:eastAsia="ro-RO"/>
              </w:rPr>
              <w:t xml:space="preserve"> 2001, </w:t>
            </w:r>
            <w:r>
              <w:rPr>
                <w:rFonts w:ascii="Arial Narrow" w:hAnsi="Arial Narrow" w:cs="Arial"/>
                <w:bCs/>
                <w:color w:val="000000"/>
                <w:sz w:val="20"/>
                <w:szCs w:val="20"/>
                <w:lang w:val="ro-RO" w:eastAsia="ro-RO"/>
              </w:rPr>
              <w:t xml:space="preserve">Documentarea, inventarierea şi analiza informaţiei grafice existente, </w:t>
            </w:r>
            <w:r w:rsidRPr="005B7C6D">
              <w:rPr>
                <w:rFonts w:ascii="Arial Narrow" w:hAnsi="Arial Narrow" w:cs="Arial"/>
                <w:b/>
                <w:bCs/>
                <w:i/>
                <w:color w:val="000000"/>
                <w:sz w:val="20"/>
                <w:szCs w:val="20"/>
                <w:u w:val="single"/>
                <w:lang w:val="ro-RO" w:eastAsia="ro-RO"/>
              </w:rPr>
              <w:t>Bofu C</w:t>
            </w:r>
            <w:r>
              <w:rPr>
                <w:rFonts w:ascii="Arial Narrow" w:hAnsi="Arial Narrow" w:cs="Arial"/>
                <w:bCs/>
                <w:color w:val="000000"/>
                <w:sz w:val="20"/>
                <w:szCs w:val="20"/>
                <w:lang w:val="ro-RO" w:eastAsia="ro-RO"/>
              </w:rPr>
              <w:t xml:space="preserve">., …., </w:t>
            </w:r>
            <w:r w:rsidRPr="00EF682F">
              <w:rPr>
                <w:rFonts w:ascii="Arial Narrow" w:hAnsi="Arial Narrow" w:cs="Arial"/>
                <w:b/>
                <w:bCs/>
                <w:i/>
                <w:color w:val="000000"/>
                <w:sz w:val="20"/>
                <w:szCs w:val="20"/>
                <w:u w:val="single"/>
                <w:lang w:val="ro-RO" w:eastAsia="ro-RO"/>
              </w:rPr>
              <w:t>4240 RON</w:t>
            </w:r>
            <w:r>
              <w:rPr>
                <w:rFonts w:ascii="Arial Narrow" w:hAnsi="Arial Narrow" w:cs="Arial"/>
                <w:bCs/>
                <w:color w:val="000000"/>
                <w:sz w:val="20"/>
                <w:szCs w:val="20"/>
                <w:lang w:val="ro-RO" w:eastAsia="ro-RO"/>
              </w:rPr>
              <w:t xml:space="preserve"> –</w:t>
            </w:r>
            <w:r>
              <w:rPr>
                <w:rFonts w:ascii="Arial Narrow" w:hAnsi="Arial Narrow" w:cs="Arial"/>
                <w:bCs/>
                <w:color w:val="000000"/>
                <w:sz w:val="20"/>
                <w:szCs w:val="20"/>
              </w:rPr>
              <w:t xml:space="preserve"> c</w:t>
            </w:r>
            <w:r w:rsidRPr="001F3437">
              <w:rPr>
                <w:rFonts w:ascii="Arial Narrow" w:hAnsi="Arial Narrow" w:cs="Arial"/>
                <w:bCs/>
                <w:color w:val="0070C0"/>
                <w:sz w:val="20"/>
                <w:szCs w:val="20"/>
                <w:u w:val="single"/>
              </w:rPr>
              <w:t>ompeti</w:t>
            </w:r>
            <w:r>
              <w:rPr>
                <w:rFonts w:ascii="Arial Narrow" w:hAnsi="Arial Narrow" w:cs="Arial"/>
                <w:bCs/>
                <w:color w:val="000000"/>
                <w:sz w:val="20"/>
                <w:szCs w:val="20"/>
              </w:rPr>
              <w:t>ţie</w:t>
            </w:r>
            <w:r>
              <w:rPr>
                <w:rFonts w:ascii="Arial Narrow" w:hAnsi="Arial Narrow" w:cs="Arial"/>
                <w:bCs/>
                <w:color w:val="000000"/>
                <w:sz w:val="20"/>
                <w:szCs w:val="20"/>
                <w:lang w:val="ro-RO" w:eastAsia="ro-RO"/>
              </w:rPr>
              <w:t xml:space="preserve"> – </w:t>
            </w:r>
            <w:r w:rsidRPr="00517ADC">
              <w:rPr>
                <w:rFonts w:ascii="Arial Narrow" w:hAnsi="Arial Narrow" w:cs="Arial"/>
                <w:b/>
                <w:bCs/>
                <w:i/>
                <w:color w:val="548DD4" w:themeColor="text2" w:themeTint="99"/>
                <w:sz w:val="20"/>
                <w:szCs w:val="20"/>
              </w:rPr>
              <w:t>Director</w:t>
            </w:r>
            <w:r w:rsidRPr="00517ADC">
              <w:rPr>
                <w:rFonts w:ascii="Arial Narrow" w:hAnsi="Arial Narrow" w:cs="Arial"/>
                <w:b/>
                <w:bCs/>
                <w:i/>
                <w:color w:val="548DD4" w:themeColor="text2" w:themeTint="99"/>
                <w:sz w:val="20"/>
                <w:szCs w:val="20"/>
                <w:lang w:val="ro-RO" w:eastAsia="ro-RO"/>
              </w:rPr>
              <w:t xml:space="preserve"> proiect</w:t>
            </w:r>
          </w:p>
        </w:tc>
        <w:tc>
          <w:tcPr>
            <w:tcW w:w="993" w:type="dxa"/>
            <w:tcBorders>
              <w:top w:val="double" w:sz="4" w:space="0" w:color="auto"/>
              <w:left w:val="nil"/>
              <w:bottom w:val="single" w:sz="4" w:space="0" w:color="auto"/>
              <w:right w:val="single" w:sz="4" w:space="0" w:color="auto"/>
            </w:tcBorders>
            <w:shd w:val="clear" w:color="auto" w:fill="FFFFFF"/>
            <w:noWrap/>
            <w:vAlign w:val="center"/>
          </w:tcPr>
          <w:p w:rsidR="00D562C2" w:rsidRPr="00A152E7" w:rsidRDefault="00D562C2" w:rsidP="00C83DDC">
            <w:pPr>
              <w:jc w:val="center"/>
              <w:rPr>
                <w:rFonts w:ascii="Arial Narrow" w:hAnsi="Arial Narrow" w:cs="Arial"/>
                <w:color w:val="000000"/>
                <w:sz w:val="20"/>
                <w:szCs w:val="20"/>
              </w:rPr>
            </w:pPr>
            <w:r>
              <w:rPr>
                <w:rFonts w:ascii="Arial Narrow" w:hAnsi="Arial Narrow" w:cs="Arial"/>
                <w:color w:val="000000"/>
                <w:sz w:val="20"/>
                <w:szCs w:val="20"/>
              </w:rPr>
              <w:t>1</w:t>
            </w:r>
          </w:p>
        </w:tc>
        <w:tc>
          <w:tcPr>
            <w:tcW w:w="922" w:type="dxa"/>
            <w:tcBorders>
              <w:top w:val="double" w:sz="4" w:space="0" w:color="auto"/>
              <w:left w:val="nil"/>
              <w:bottom w:val="single" w:sz="4" w:space="0" w:color="auto"/>
              <w:right w:val="double" w:sz="4" w:space="0" w:color="auto"/>
            </w:tcBorders>
            <w:shd w:val="clear" w:color="auto" w:fill="auto"/>
            <w:noWrap/>
            <w:vAlign w:val="center"/>
          </w:tcPr>
          <w:p w:rsidR="00D562C2" w:rsidRPr="00A73908" w:rsidRDefault="00D562C2" w:rsidP="00C83DDC">
            <w:pPr>
              <w:jc w:val="center"/>
              <w:rPr>
                <w:rFonts w:ascii="Arial Narrow" w:hAnsi="Arial Narrow" w:cs="Arial"/>
                <w:b/>
                <w:color w:val="000000"/>
                <w:sz w:val="20"/>
                <w:szCs w:val="20"/>
              </w:rPr>
            </w:pPr>
            <w:r w:rsidRPr="00A73908">
              <w:rPr>
                <w:rFonts w:ascii="Arial Narrow" w:hAnsi="Arial Narrow" w:cs="Arial"/>
                <w:b/>
                <w:color w:val="000000"/>
                <w:sz w:val="20"/>
                <w:szCs w:val="20"/>
              </w:rPr>
              <w:t>10</w:t>
            </w:r>
          </w:p>
        </w:tc>
      </w:tr>
      <w:tr w:rsidR="00D562C2" w:rsidRPr="009D7A91" w:rsidTr="00851C06">
        <w:trPr>
          <w:trHeight w:val="498"/>
        </w:trPr>
        <w:tc>
          <w:tcPr>
            <w:tcW w:w="710" w:type="dxa"/>
            <w:vMerge/>
            <w:tcBorders>
              <w:left w:val="double" w:sz="4" w:space="0" w:color="auto"/>
              <w:right w:val="single" w:sz="4" w:space="0" w:color="auto"/>
            </w:tcBorders>
            <w:shd w:val="clear" w:color="auto" w:fill="FFFFFF"/>
            <w:noWrap/>
            <w:vAlign w:val="center"/>
          </w:tcPr>
          <w:p w:rsidR="00D562C2" w:rsidRPr="002654E8" w:rsidRDefault="00D562C2" w:rsidP="00C83DDC">
            <w:pPr>
              <w:jc w:val="center"/>
              <w:rPr>
                <w:rFonts w:ascii="Arial Narrow" w:hAnsi="Arial Narrow" w:cs="Arial"/>
                <w:bCs/>
                <w:color w:val="000000"/>
                <w:sz w:val="20"/>
                <w:szCs w:val="20"/>
              </w:rPr>
            </w:pPr>
          </w:p>
        </w:tc>
        <w:tc>
          <w:tcPr>
            <w:tcW w:w="12757" w:type="dxa"/>
            <w:tcBorders>
              <w:top w:val="single" w:sz="4" w:space="0" w:color="auto"/>
              <w:left w:val="nil"/>
              <w:bottom w:val="single" w:sz="4" w:space="0" w:color="auto"/>
              <w:right w:val="single" w:sz="4" w:space="0" w:color="auto"/>
            </w:tcBorders>
            <w:shd w:val="clear" w:color="auto" w:fill="FFFFFF"/>
          </w:tcPr>
          <w:p w:rsidR="00D562C2" w:rsidRPr="002654E8" w:rsidRDefault="00D562C2" w:rsidP="00D72972">
            <w:pPr>
              <w:pStyle w:val="ListParagraph"/>
              <w:widowControl w:val="0"/>
              <w:tabs>
                <w:tab w:val="left" w:pos="851"/>
              </w:tabs>
              <w:autoSpaceDE w:val="0"/>
              <w:autoSpaceDN w:val="0"/>
              <w:ind w:left="0"/>
              <w:jc w:val="both"/>
              <w:rPr>
                <w:rFonts w:ascii="Arial Narrow" w:hAnsi="Arial Narrow" w:cs="Arial"/>
                <w:bCs/>
                <w:color w:val="000000"/>
                <w:sz w:val="20"/>
                <w:szCs w:val="20"/>
                <w:lang w:val="ro-RO" w:eastAsia="ro-RO"/>
              </w:rPr>
            </w:pPr>
            <w:r w:rsidRPr="002654E8">
              <w:rPr>
                <w:rFonts w:ascii="Arial Narrow" w:hAnsi="Arial Narrow" w:cs="Arial"/>
                <w:bCs/>
                <w:color w:val="000000"/>
                <w:sz w:val="20"/>
                <w:szCs w:val="20"/>
                <w:lang w:val="ro-RO" w:eastAsia="ro-RO"/>
              </w:rPr>
              <w:t>CONTRACT 33479/2002</w:t>
            </w:r>
            <w:r>
              <w:rPr>
                <w:rFonts w:ascii="Arial Narrow" w:hAnsi="Arial Narrow" w:cs="Arial"/>
                <w:bCs/>
                <w:color w:val="000000"/>
                <w:sz w:val="20"/>
                <w:szCs w:val="20"/>
                <w:lang w:val="ro-RO" w:eastAsia="ro-RO"/>
              </w:rPr>
              <w:t>,</w:t>
            </w:r>
            <w:r w:rsidRPr="002654E8">
              <w:rPr>
                <w:rFonts w:ascii="Arial Narrow" w:hAnsi="Arial Narrow" w:cs="Arial"/>
                <w:bCs/>
                <w:color w:val="000000"/>
                <w:sz w:val="20"/>
                <w:szCs w:val="20"/>
                <w:lang w:val="ro-RO" w:eastAsia="ro-RO"/>
              </w:rPr>
              <w:t xml:space="preserve"> </w:t>
            </w:r>
            <w:r w:rsidRPr="002654E8">
              <w:rPr>
                <w:rFonts w:ascii="Arial Narrow" w:hAnsi="Arial Narrow" w:cs="Arial"/>
                <w:bCs/>
                <w:color w:val="000000"/>
                <w:sz w:val="20"/>
                <w:szCs w:val="20"/>
              </w:rPr>
              <w:t>“</w:t>
            </w:r>
            <w:r>
              <w:rPr>
                <w:rFonts w:ascii="Arial Narrow" w:hAnsi="Arial Narrow" w:cs="Arial"/>
                <w:bCs/>
                <w:color w:val="000000"/>
                <w:sz w:val="20"/>
                <w:szCs w:val="20"/>
              </w:rPr>
              <w:t>Concepţii moderne de analiză şi integrare a informaţiei grafice pe planuri şi hărţi într</w:t>
            </w:r>
            <w:r>
              <w:rPr>
                <w:rFonts w:ascii="Arial Narrow" w:hAnsi="Arial Narrow" w:cs="Arial"/>
                <w:bCs/>
                <w:color w:val="000000"/>
                <w:sz w:val="20"/>
                <w:szCs w:val="20"/>
                <w:lang w:val="en-US"/>
              </w:rPr>
              <w:t>-</w:t>
            </w:r>
            <w:r>
              <w:rPr>
                <w:rFonts w:ascii="Arial Narrow" w:hAnsi="Arial Narrow" w:cs="Arial"/>
                <w:bCs/>
                <w:color w:val="000000"/>
                <w:sz w:val="20"/>
                <w:szCs w:val="20"/>
              </w:rPr>
              <w:t>un Sistem Informa</w:t>
            </w:r>
            <w:r>
              <w:rPr>
                <w:rFonts w:ascii="Arial Narrow" w:hAnsi="Arial Narrow" w:cs="Arial"/>
                <w:bCs/>
                <w:color w:val="000000"/>
                <w:sz w:val="20"/>
                <w:szCs w:val="20"/>
                <w:lang w:val="ro-RO"/>
              </w:rPr>
              <w:t>ţ</w:t>
            </w:r>
            <w:r>
              <w:rPr>
                <w:rFonts w:ascii="Arial Narrow" w:hAnsi="Arial Narrow" w:cs="Arial"/>
                <w:bCs/>
                <w:color w:val="000000"/>
                <w:sz w:val="20"/>
                <w:szCs w:val="20"/>
              </w:rPr>
              <w:t>ional Geografic</w:t>
            </w:r>
            <w:r w:rsidRPr="002654E8">
              <w:rPr>
                <w:rFonts w:ascii="Arial Narrow" w:hAnsi="Arial Narrow" w:cs="Arial"/>
                <w:bCs/>
                <w:color w:val="000000"/>
                <w:sz w:val="20"/>
                <w:szCs w:val="20"/>
              </w:rPr>
              <w:t>“</w:t>
            </w:r>
            <w:r w:rsidRPr="002654E8">
              <w:rPr>
                <w:rFonts w:ascii="Arial Narrow" w:hAnsi="Arial Narrow" w:cs="Arial"/>
                <w:bCs/>
                <w:color w:val="000000"/>
                <w:sz w:val="20"/>
                <w:szCs w:val="20"/>
                <w:lang w:val="ro-RO" w:eastAsia="ro-RO"/>
              </w:rPr>
              <w:t xml:space="preserve">, </w:t>
            </w:r>
            <w:r>
              <w:rPr>
                <w:rFonts w:ascii="Arial Narrow" w:hAnsi="Arial Narrow" w:cs="Arial"/>
                <w:bCs/>
                <w:color w:val="000000"/>
                <w:sz w:val="20"/>
                <w:szCs w:val="20"/>
                <w:lang w:val="ro-RO" w:eastAsia="ro-RO"/>
              </w:rPr>
              <w:t>Tema 9</w:t>
            </w:r>
            <w:r w:rsidRPr="002654E8">
              <w:rPr>
                <w:rFonts w:ascii="Arial Narrow" w:hAnsi="Arial Narrow" w:cs="Arial"/>
                <w:bCs/>
                <w:color w:val="000000"/>
                <w:sz w:val="20"/>
                <w:szCs w:val="20"/>
                <w:lang w:val="ro-RO" w:eastAsia="ro-RO"/>
              </w:rPr>
              <w:t>, Code CNCSIS</w:t>
            </w:r>
            <w:r>
              <w:rPr>
                <w:rFonts w:ascii="Arial Narrow" w:hAnsi="Arial Narrow" w:cs="Arial"/>
                <w:bCs/>
                <w:color w:val="000000"/>
                <w:sz w:val="20"/>
                <w:szCs w:val="20"/>
                <w:lang w:val="ro-RO" w:eastAsia="ro-RO"/>
              </w:rPr>
              <w:t xml:space="preserve"> </w:t>
            </w:r>
            <w:r w:rsidRPr="002654E8">
              <w:rPr>
                <w:rFonts w:ascii="Arial Narrow" w:hAnsi="Arial Narrow" w:cs="Arial"/>
                <w:bCs/>
                <w:color w:val="000000"/>
                <w:sz w:val="20"/>
                <w:szCs w:val="20"/>
                <w:lang w:val="ro-RO" w:eastAsia="ro-RO"/>
              </w:rPr>
              <w:t xml:space="preserve">405 - </w:t>
            </w:r>
            <w:r>
              <w:rPr>
                <w:rFonts w:ascii="Arial Narrow" w:hAnsi="Arial Narrow" w:cs="Arial"/>
                <w:bCs/>
                <w:color w:val="000000"/>
                <w:sz w:val="20"/>
                <w:szCs w:val="20"/>
                <w:lang w:val="ro-RO" w:eastAsia="ro-RO"/>
              </w:rPr>
              <w:t>Perioada</w:t>
            </w:r>
            <w:r w:rsidRPr="002654E8">
              <w:rPr>
                <w:rFonts w:ascii="Arial Narrow" w:hAnsi="Arial Narrow" w:cs="Arial"/>
                <w:bCs/>
                <w:color w:val="000000"/>
                <w:sz w:val="20"/>
                <w:szCs w:val="20"/>
                <w:lang w:val="ro-RO" w:eastAsia="ro-RO"/>
              </w:rPr>
              <w:t xml:space="preserve"> 2002, </w:t>
            </w:r>
            <w:r>
              <w:rPr>
                <w:rFonts w:ascii="Arial Narrow" w:hAnsi="Arial Narrow" w:cs="Arial"/>
                <w:bCs/>
                <w:color w:val="000000"/>
                <w:sz w:val="20"/>
                <w:szCs w:val="20"/>
                <w:lang w:val="ro-RO" w:eastAsia="ro-RO"/>
              </w:rPr>
              <w:t>Integrarea informaţiei grafice, de pe o suprafaţă pilot, in GIS şi stabilirea tehnologiei de culegere a informaţiei grafice,</w:t>
            </w:r>
            <w:r w:rsidRPr="005B7C6D">
              <w:rPr>
                <w:rFonts w:ascii="Arial Narrow" w:hAnsi="Arial Narrow" w:cs="Arial"/>
                <w:b/>
                <w:bCs/>
                <w:i/>
                <w:color w:val="000000"/>
                <w:sz w:val="20"/>
                <w:szCs w:val="20"/>
                <w:u w:val="single"/>
                <w:lang w:val="ro-RO" w:eastAsia="ro-RO"/>
              </w:rPr>
              <w:t xml:space="preserve"> Bofu C</w:t>
            </w:r>
            <w:r>
              <w:rPr>
                <w:rFonts w:ascii="Arial Narrow" w:hAnsi="Arial Narrow" w:cs="Arial"/>
                <w:bCs/>
                <w:color w:val="000000"/>
                <w:sz w:val="20"/>
                <w:szCs w:val="20"/>
                <w:lang w:val="ro-RO" w:eastAsia="ro-RO"/>
              </w:rPr>
              <w:t xml:space="preserve">, ….,  </w:t>
            </w:r>
            <w:r w:rsidRPr="00327760">
              <w:rPr>
                <w:rFonts w:ascii="Arial Narrow" w:hAnsi="Arial Narrow" w:cs="Arial"/>
                <w:b/>
                <w:bCs/>
                <w:i/>
                <w:color w:val="000000"/>
                <w:sz w:val="20"/>
                <w:szCs w:val="20"/>
                <w:u w:val="single"/>
                <w:lang w:val="ro-RO" w:eastAsia="ro-RO"/>
              </w:rPr>
              <w:t>5000 RON</w:t>
            </w:r>
            <w:r>
              <w:rPr>
                <w:rFonts w:ascii="Arial Narrow" w:hAnsi="Arial Narrow" w:cs="Arial"/>
                <w:bCs/>
                <w:color w:val="000000"/>
                <w:sz w:val="20"/>
                <w:szCs w:val="20"/>
                <w:lang w:val="ro-RO" w:eastAsia="ro-RO"/>
              </w:rPr>
              <w:t xml:space="preserve"> – </w:t>
            </w:r>
            <w:r w:rsidRPr="00517ADC">
              <w:rPr>
                <w:rFonts w:ascii="Arial Narrow" w:hAnsi="Arial Narrow" w:cs="Arial"/>
                <w:b/>
                <w:bCs/>
                <w:i/>
                <w:color w:val="0070C0"/>
                <w:sz w:val="20"/>
                <w:szCs w:val="20"/>
                <w:u w:val="single"/>
              </w:rPr>
              <w:t>Director proiect</w:t>
            </w:r>
          </w:p>
        </w:tc>
        <w:tc>
          <w:tcPr>
            <w:tcW w:w="993" w:type="dxa"/>
            <w:tcBorders>
              <w:top w:val="single" w:sz="4" w:space="0" w:color="auto"/>
              <w:left w:val="nil"/>
              <w:bottom w:val="single" w:sz="4" w:space="0" w:color="auto"/>
              <w:right w:val="single" w:sz="4" w:space="0" w:color="auto"/>
            </w:tcBorders>
            <w:shd w:val="clear" w:color="auto" w:fill="FFFFFF"/>
            <w:noWrap/>
            <w:vAlign w:val="center"/>
          </w:tcPr>
          <w:p w:rsidR="00D562C2" w:rsidRPr="00A152E7" w:rsidRDefault="00D562C2" w:rsidP="00C83DDC">
            <w:pPr>
              <w:jc w:val="center"/>
              <w:rPr>
                <w:rFonts w:ascii="Arial Narrow" w:hAnsi="Arial Narrow" w:cs="Arial"/>
                <w:color w:val="000000"/>
                <w:sz w:val="20"/>
                <w:szCs w:val="20"/>
              </w:rPr>
            </w:pPr>
            <w:r>
              <w:rPr>
                <w:rFonts w:ascii="Arial Narrow" w:hAnsi="Arial Narrow" w:cs="Arial"/>
                <w:color w:val="000000"/>
                <w:sz w:val="20"/>
                <w:szCs w:val="20"/>
              </w:rPr>
              <w:t>1</w:t>
            </w:r>
          </w:p>
        </w:tc>
        <w:tc>
          <w:tcPr>
            <w:tcW w:w="922" w:type="dxa"/>
            <w:tcBorders>
              <w:top w:val="single" w:sz="4" w:space="0" w:color="auto"/>
              <w:left w:val="nil"/>
              <w:bottom w:val="single" w:sz="4" w:space="0" w:color="auto"/>
              <w:right w:val="double" w:sz="4" w:space="0" w:color="auto"/>
            </w:tcBorders>
            <w:shd w:val="clear" w:color="auto" w:fill="auto"/>
            <w:noWrap/>
            <w:vAlign w:val="center"/>
          </w:tcPr>
          <w:p w:rsidR="00D562C2" w:rsidRPr="00A73908" w:rsidRDefault="00D562C2" w:rsidP="00C83DDC">
            <w:pPr>
              <w:jc w:val="center"/>
              <w:rPr>
                <w:rFonts w:ascii="Arial Narrow" w:hAnsi="Arial Narrow" w:cs="Arial"/>
                <w:b/>
                <w:color w:val="000000"/>
                <w:sz w:val="20"/>
                <w:szCs w:val="20"/>
              </w:rPr>
            </w:pPr>
            <w:r w:rsidRPr="00A73908">
              <w:rPr>
                <w:rFonts w:ascii="Arial Narrow" w:hAnsi="Arial Narrow" w:cs="Arial"/>
                <w:b/>
                <w:color w:val="000000"/>
                <w:sz w:val="20"/>
                <w:szCs w:val="20"/>
              </w:rPr>
              <w:t>10</w:t>
            </w:r>
          </w:p>
        </w:tc>
      </w:tr>
      <w:tr w:rsidR="00D562C2" w:rsidRPr="009D7A91" w:rsidTr="00851C06">
        <w:trPr>
          <w:trHeight w:val="498"/>
        </w:trPr>
        <w:tc>
          <w:tcPr>
            <w:tcW w:w="710" w:type="dxa"/>
            <w:vMerge/>
            <w:tcBorders>
              <w:left w:val="double" w:sz="4" w:space="0" w:color="auto"/>
              <w:bottom w:val="double" w:sz="4" w:space="0" w:color="auto"/>
              <w:right w:val="single" w:sz="4" w:space="0" w:color="auto"/>
            </w:tcBorders>
            <w:shd w:val="clear" w:color="auto" w:fill="FFFFFF"/>
            <w:noWrap/>
            <w:vAlign w:val="center"/>
          </w:tcPr>
          <w:p w:rsidR="00D562C2" w:rsidRPr="002654E8" w:rsidRDefault="00D562C2" w:rsidP="00C83DDC">
            <w:pPr>
              <w:jc w:val="center"/>
              <w:rPr>
                <w:rFonts w:ascii="Arial Narrow" w:hAnsi="Arial Narrow" w:cs="Arial"/>
                <w:bCs/>
                <w:color w:val="000000"/>
                <w:sz w:val="20"/>
                <w:szCs w:val="20"/>
              </w:rPr>
            </w:pPr>
          </w:p>
        </w:tc>
        <w:tc>
          <w:tcPr>
            <w:tcW w:w="12757" w:type="dxa"/>
            <w:tcBorders>
              <w:top w:val="single" w:sz="4" w:space="0" w:color="auto"/>
              <w:left w:val="nil"/>
              <w:bottom w:val="double" w:sz="4" w:space="0" w:color="auto"/>
              <w:right w:val="single" w:sz="4" w:space="0" w:color="auto"/>
            </w:tcBorders>
            <w:shd w:val="clear" w:color="auto" w:fill="FFFFFF"/>
          </w:tcPr>
          <w:p w:rsidR="00D562C2" w:rsidRPr="002654E8" w:rsidRDefault="00D562C2" w:rsidP="00D72972">
            <w:pPr>
              <w:pStyle w:val="ListParagraph"/>
              <w:widowControl w:val="0"/>
              <w:tabs>
                <w:tab w:val="left" w:pos="851"/>
              </w:tabs>
              <w:autoSpaceDE w:val="0"/>
              <w:autoSpaceDN w:val="0"/>
              <w:ind w:left="0"/>
              <w:jc w:val="both"/>
              <w:rPr>
                <w:rFonts w:ascii="Arial Narrow" w:hAnsi="Arial Narrow" w:cs="Arial"/>
                <w:bCs/>
                <w:color w:val="000000"/>
                <w:sz w:val="20"/>
                <w:szCs w:val="20"/>
                <w:lang w:val="ro-RO" w:eastAsia="ro-RO"/>
              </w:rPr>
            </w:pPr>
            <w:r w:rsidRPr="002654E8">
              <w:rPr>
                <w:rFonts w:ascii="Arial Narrow" w:hAnsi="Arial Narrow" w:cs="Arial"/>
                <w:bCs/>
                <w:color w:val="000000"/>
                <w:sz w:val="20"/>
                <w:szCs w:val="20"/>
                <w:lang w:val="ro-RO" w:eastAsia="ro-RO"/>
              </w:rPr>
              <w:t xml:space="preserve">CONTRACT 33557/2003 </w:t>
            </w:r>
            <w:r w:rsidRPr="002654E8">
              <w:rPr>
                <w:rFonts w:ascii="Arial Narrow" w:hAnsi="Arial Narrow" w:cs="Arial"/>
                <w:bCs/>
                <w:color w:val="000000"/>
                <w:sz w:val="20"/>
                <w:szCs w:val="20"/>
              </w:rPr>
              <w:t>“</w:t>
            </w:r>
            <w:r>
              <w:rPr>
                <w:rFonts w:ascii="Arial Narrow" w:hAnsi="Arial Narrow" w:cs="Arial"/>
                <w:bCs/>
                <w:color w:val="000000"/>
                <w:sz w:val="20"/>
                <w:szCs w:val="20"/>
              </w:rPr>
              <w:t>Concepţii moderne de analiză şi integrare a informaţiei grafice pe planuri şi hărţi într</w:t>
            </w:r>
            <w:r>
              <w:rPr>
                <w:rFonts w:ascii="Arial Narrow" w:hAnsi="Arial Narrow" w:cs="Arial"/>
                <w:bCs/>
                <w:color w:val="000000"/>
                <w:sz w:val="20"/>
                <w:szCs w:val="20"/>
                <w:lang w:val="en-US"/>
              </w:rPr>
              <w:t>-</w:t>
            </w:r>
            <w:r>
              <w:rPr>
                <w:rFonts w:ascii="Arial Narrow" w:hAnsi="Arial Narrow" w:cs="Arial"/>
                <w:bCs/>
                <w:color w:val="000000"/>
                <w:sz w:val="20"/>
                <w:szCs w:val="20"/>
              </w:rPr>
              <w:t>un Sistem Informa</w:t>
            </w:r>
            <w:r>
              <w:rPr>
                <w:rFonts w:ascii="Arial Narrow" w:hAnsi="Arial Narrow" w:cs="Arial"/>
                <w:bCs/>
                <w:color w:val="000000"/>
                <w:sz w:val="20"/>
                <w:szCs w:val="20"/>
                <w:lang w:val="ro-RO"/>
              </w:rPr>
              <w:t>ţ</w:t>
            </w:r>
            <w:r>
              <w:rPr>
                <w:rFonts w:ascii="Arial Narrow" w:hAnsi="Arial Narrow" w:cs="Arial"/>
                <w:bCs/>
                <w:color w:val="000000"/>
                <w:sz w:val="20"/>
                <w:szCs w:val="20"/>
              </w:rPr>
              <w:t>ional Geografic</w:t>
            </w:r>
            <w:r w:rsidRPr="002654E8">
              <w:rPr>
                <w:rFonts w:ascii="Arial Narrow" w:hAnsi="Arial Narrow" w:cs="Arial"/>
                <w:bCs/>
                <w:color w:val="000000"/>
                <w:sz w:val="20"/>
                <w:szCs w:val="20"/>
              </w:rPr>
              <w:t>“</w:t>
            </w:r>
            <w:r w:rsidRPr="002654E8">
              <w:rPr>
                <w:rFonts w:ascii="Arial Narrow" w:hAnsi="Arial Narrow" w:cs="Arial"/>
                <w:bCs/>
                <w:color w:val="000000"/>
                <w:sz w:val="20"/>
                <w:szCs w:val="20"/>
                <w:lang w:val="ro-RO" w:eastAsia="ro-RO"/>
              </w:rPr>
              <w:t xml:space="preserve">, </w:t>
            </w:r>
            <w:r>
              <w:rPr>
                <w:rFonts w:ascii="Arial Narrow" w:hAnsi="Arial Narrow" w:cs="Arial"/>
                <w:bCs/>
                <w:color w:val="000000"/>
                <w:sz w:val="20"/>
                <w:szCs w:val="20"/>
                <w:lang w:val="ro-RO" w:eastAsia="ro-RO"/>
              </w:rPr>
              <w:t>Tema</w:t>
            </w:r>
            <w:r w:rsidRPr="002654E8">
              <w:rPr>
                <w:rFonts w:ascii="Arial Narrow" w:hAnsi="Arial Narrow" w:cs="Arial"/>
                <w:bCs/>
                <w:color w:val="000000"/>
                <w:sz w:val="20"/>
                <w:szCs w:val="20"/>
                <w:lang w:val="ro-RO" w:eastAsia="ro-RO"/>
              </w:rPr>
              <w:t xml:space="preserve"> 8, Code CNCSIS</w:t>
            </w:r>
            <w:r>
              <w:rPr>
                <w:rFonts w:ascii="Arial Narrow" w:hAnsi="Arial Narrow" w:cs="Arial"/>
                <w:bCs/>
                <w:color w:val="000000"/>
                <w:sz w:val="20"/>
                <w:szCs w:val="20"/>
                <w:lang w:val="ro-RO" w:eastAsia="ro-RO"/>
              </w:rPr>
              <w:t xml:space="preserve"> </w:t>
            </w:r>
            <w:r w:rsidRPr="002654E8">
              <w:rPr>
                <w:rFonts w:ascii="Arial Narrow" w:hAnsi="Arial Narrow" w:cs="Arial"/>
                <w:bCs/>
                <w:color w:val="000000"/>
                <w:sz w:val="20"/>
                <w:szCs w:val="20"/>
                <w:lang w:val="ro-RO" w:eastAsia="ro-RO"/>
              </w:rPr>
              <w:t xml:space="preserve">302 - </w:t>
            </w:r>
            <w:r>
              <w:rPr>
                <w:rFonts w:ascii="Arial Narrow" w:hAnsi="Arial Narrow" w:cs="Arial"/>
                <w:bCs/>
                <w:color w:val="000000"/>
                <w:sz w:val="20"/>
                <w:szCs w:val="20"/>
                <w:lang w:val="ro-RO" w:eastAsia="ro-RO"/>
              </w:rPr>
              <w:t>perioada 2003</w:t>
            </w:r>
            <w:r w:rsidRPr="002654E8">
              <w:rPr>
                <w:rFonts w:ascii="Arial Narrow" w:hAnsi="Arial Narrow" w:cs="Arial"/>
                <w:bCs/>
                <w:color w:val="000000"/>
                <w:sz w:val="20"/>
                <w:szCs w:val="20"/>
                <w:lang w:val="ro-RO" w:eastAsia="ro-RO"/>
              </w:rPr>
              <w:t xml:space="preserve">, </w:t>
            </w:r>
            <w:r>
              <w:rPr>
                <w:rFonts w:ascii="Arial Narrow" w:hAnsi="Arial Narrow" w:cs="Arial"/>
                <w:bCs/>
                <w:color w:val="000000"/>
                <w:sz w:val="20"/>
                <w:szCs w:val="20"/>
                <w:lang w:val="ro-RO" w:eastAsia="ro-RO"/>
              </w:rPr>
              <w:t xml:space="preserve">Georeferenţierea trapezelor şi aşezarea informaţiei pe straturi, </w:t>
            </w:r>
            <w:r w:rsidRPr="005B7C6D">
              <w:rPr>
                <w:rFonts w:ascii="Arial Narrow" w:hAnsi="Arial Narrow" w:cs="Arial"/>
                <w:b/>
                <w:bCs/>
                <w:i/>
                <w:color w:val="000000"/>
                <w:sz w:val="20"/>
                <w:szCs w:val="20"/>
                <w:u w:val="single"/>
                <w:lang w:val="ro-RO" w:eastAsia="ro-RO"/>
              </w:rPr>
              <w:t>Bofu C</w:t>
            </w:r>
            <w:r>
              <w:rPr>
                <w:rFonts w:ascii="Arial Narrow" w:hAnsi="Arial Narrow" w:cs="Arial"/>
                <w:bCs/>
                <w:color w:val="000000"/>
                <w:sz w:val="20"/>
                <w:szCs w:val="20"/>
                <w:lang w:val="ro-RO" w:eastAsia="ro-RO"/>
              </w:rPr>
              <w:t xml:space="preserve">, …..,  </w:t>
            </w:r>
            <w:r w:rsidRPr="00AF1996">
              <w:rPr>
                <w:rFonts w:ascii="Arial Narrow" w:hAnsi="Arial Narrow" w:cs="Arial"/>
                <w:b/>
                <w:bCs/>
                <w:i/>
                <w:color w:val="000000"/>
                <w:sz w:val="20"/>
                <w:szCs w:val="20"/>
                <w:u w:val="single"/>
                <w:lang w:val="ro-RO" w:eastAsia="ro-RO"/>
              </w:rPr>
              <w:t>6750 RON</w:t>
            </w:r>
            <w:r>
              <w:rPr>
                <w:rFonts w:ascii="Arial Narrow" w:hAnsi="Arial Narrow" w:cs="Arial"/>
                <w:bCs/>
                <w:color w:val="000000"/>
                <w:sz w:val="20"/>
                <w:szCs w:val="20"/>
                <w:lang w:val="ro-RO" w:eastAsia="ro-RO"/>
              </w:rPr>
              <w:t xml:space="preserve"> - </w:t>
            </w:r>
            <w:r>
              <w:rPr>
                <w:rFonts w:ascii="Arial Narrow" w:hAnsi="Arial Narrow" w:cs="Arial"/>
                <w:bCs/>
                <w:color w:val="000000"/>
                <w:sz w:val="20"/>
                <w:szCs w:val="20"/>
              </w:rPr>
              <w:t>c</w:t>
            </w:r>
            <w:r w:rsidRPr="001F3437">
              <w:rPr>
                <w:rFonts w:ascii="Arial Narrow" w:hAnsi="Arial Narrow" w:cs="Arial"/>
                <w:bCs/>
                <w:color w:val="0070C0"/>
                <w:sz w:val="20"/>
                <w:szCs w:val="20"/>
                <w:u w:val="single"/>
              </w:rPr>
              <w:t>ompeti</w:t>
            </w:r>
            <w:r>
              <w:rPr>
                <w:rFonts w:ascii="Arial Narrow" w:hAnsi="Arial Narrow" w:cs="Arial"/>
                <w:bCs/>
                <w:color w:val="000000"/>
                <w:sz w:val="20"/>
                <w:szCs w:val="20"/>
              </w:rPr>
              <w:t>ţie</w:t>
            </w:r>
            <w:r w:rsidRPr="001F3437">
              <w:rPr>
                <w:rFonts w:ascii="Arial Narrow" w:hAnsi="Arial Narrow" w:cs="Arial"/>
                <w:bCs/>
                <w:color w:val="0070C0"/>
                <w:sz w:val="20"/>
                <w:szCs w:val="20"/>
                <w:u w:val="single"/>
              </w:rPr>
              <w:t xml:space="preserve"> </w:t>
            </w:r>
            <w:r>
              <w:rPr>
                <w:rFonts w:ascii="Arial Narrow" w:hAnsi="Arial Narrow" w:cs="Arial"/>
                <w:bCs/>
                <w:color w:val="0070C0"/>
                <w:sz w:val="20"/>
                <w:szCs w:val="20"/>
                <w:u w:val="single"/>
              </w:rPr>
              <w:t xml:space="preserve">- </w:t>
            </w:r>
            <w:r w:rsidRPr="00517ADC">
              <w:rPr>
                <w:rFonts w:ascii="Arial Narrow" w:hAnsi="Arial Narrow" w:cs="Arial"/>
                <w:b/>
                <w:bCs/>
                <w:i/>
                <w:color w:val="548DD4" w:themeColor="text2" w:themeTint="99"/>
                <w:sz w:val="20"/>
                <w:szCs w:val="20"/>
                <w:u w:val="single"/>
              </w:rPr>
              <w:t>Director</w:t>
            </w:r>
            <w:r w:rsidRPr="00517ADC">
              <w:rPr>
                <w:rFonts w:ascii="Arial Narrow" w:hAnsi="Arial Narrow" w:cs="Arial"/>
                <w:b/>
                <w:bCs/>
                <w:i/>
                <w:color w:val="548DD4" w:themeColor="text2" w:themeTint="99"/>
                <w:sz w:val="20"/>
                <w:szCs w:val="20"/>
                <w:u w:val="single"/>
                <w:lang w:val="ro-RO" w:eastAsia="ro-RO"/>
              </w:rPr>
              <w:t xml:space="preserve"> proiect</w:t>
            </w:r>
          </w:p>
        </w:tc>
        <w:tc>
          <w:tcPr>
            <w:tcW w:w="993" w:type="dxa"/>
            <w:tcBorders>
              <w:top w:val="single" w:sz="4" w:space="0" w:color="auto"/>
              <w:left w:val="nil"/>
              <w:bottom w:val="double" w:sz="4" w:space="0" w:color="auto"/>
              <w:right w:val="single" w:sz="4" w:space="0" w:color="auto"/>
            </w:tcBorders>
            <w:shd w:val="clear" w:color="auto" w:fill="FFFFFF"/>
            <w:noWrap/>
            <w:vAlign w:val="center"/>
          </w:tcPr>
          <w:p w:rsidR="00D562C2" w:rsidRPr="00A152E7" w:rsidRDefault="00D562C2" w:rsidP="00C83DDC">
            <w:pPr>
              <w:jc w:val="center"/>
              <w:rPr>
                <w:rFonts w:ascii="Arial Narrow" w:hAnsi="Arial Narrow" w:cs="Arial"/>
                <w:color w:val="000000"/>
                <w:sz w:val="20"/>
                <w:szCs w:val="20"/>
              </w:rPr>
            </w:pPr>
            <w:r>
              <w:rPr>
                <w:rFonts w:ascii="Arial Narrow" w:hAnsi="Arial Narrow" w:cs="Arial"/>
                <w:color w:val="000000"/>
                <w:sz w:val="20"/>
                <w:szCs w:val="20"/>
              </w:rPr>
              <w:t>1</w:t>
            </w:r>
          </w:p>
        </w:tc>
        <w:tc>
          <w:tcPr>
            <w:tcW w:w="922" w:type="dxa"/>
            <w:tcBorders>
              <w:top w:val="single" w:sz="4" w:space="0" w:color="auto"/>
              <w:left w:val="nil"/>
              <w:bottom w:val="double" w:sz="4" w:space="0" w:color="auto"/>
              <w:right w:val="double" w:sz="4" w:space="0" w:color="auto"/>
            </w:tcBorders>
            <w:shd w:val="clear" w:color="auto" w:fill="auto"/>
            <w:noWrap/>
            <w:vAlign w:val="center"/>
          </w:tcPr>
          <w:p w:rsidR="00D562C2" w:rsidRPr="00A73908" w:rsidRDefault="00D562C2" w:rsidP="00C83DDC">
            <w:pPr>
              <w:jc w:val="center"/>
              <w:rPr>
                <w:rFonts w:ascii="Arial Narrow" w:hAnsi="Arial Narrow" w:cs="Arial"/>
                <w:b/>
                <w:color w:val="000000"/>
                <w:sz w:val="20"/>
                <w:szCs w:val="20"/>
              </w:rPr>
            </w:pPr>
            <w:r w:rsidRPr="00A73908">
              <w:rPr>
                <w:rFonts w:ascii="Arial Narrow" w:hAnsi="Arial Narrow" w:cs="Arial"/>
                <w:b/>
                <w:color w:val="000000"/>
                <w:sz w:val="20"/>
                <w:szCs w:val="20"/>
              </w:rPr>
              <w:t>10</w:t>
            </w:r>
          </w:p>
        </w:tc>
      </w:tr>
      <w:tr w:rsidR="008636F4" w:rsidRPr="009D7A91" w:rsidTr="00C83DDC">
        <w:trPr>
          <w:trHeight w:val="276"/>
        </w:trPr>
        <w:tc>
          <w:tcPr>
            <w:tcW w:w="14460" w:type="dxa"/>
            <w:gridSpan w:val="3"/>
            <w:tcBorders>
              <w:top w:val="double" w:sz="4" w:space="0" w:color="auto"/>
              <w:left w:val="double" w:sz="4" w:space="0" w:color="auto"/>
              <w:bottom w:val="double" w:sz="4" w:space="0" w:color="auto"/>
              <w:right w:val="single" w:sz="4" w:space="0" w:color="auto"/>
            </w:tcBorders>
            <w:shd w:val="clear" w:color="auto" w:fill="FFFFFF"/>
            <w:noWrap/>
            <w:vAlign w:val="center"/>
            <w:hideMark/>
          </w:tcPr>
          <w:p w:rsidR="008636F4" w:rsidRPr="009316D5" w:rsidRDefault="008636F4" w:rsidP="005341E7">
            <w:pPr>
              <w:jc w:val="center"/>
              <w:rPr>
                <w:rFonts w:ascii="Arial Narrow" w:hAnsi="Arial Narrow" w:cs="Arial"/>
                <w:color w:val="000000"/>
                <w:sz w:val="20"/>
                <w:szCs w:val="20"/>
              </w:rPr>
            </w:pPr>
            <w:r w:rsidRPr="009316D5">
              <w:rPr>
                <w:rFonts w:ascii="Arial Narrow" w:hAnsi="Arial Narrow" w:cs="Arial"/>
                <w:color w:val="000000"/>
                <w:sz w:val="20"/>
                <w:szCs w:val="20"/>
              </w:rPr>
              <w:t>TOTAL</w:t>
            </w:r>
          </w:p>
        </w:tc>
        <w:tc>
          <w:tcPr>
            <w:tcW w:w="922" w:type="dxa"/>
            <w:tcBorders>
              <w:top w:val="double" w:sz="4" w:space="0" w:color="auto"/>
              <w:left w:val="nil"/>
              <w:bottom w:val="double" w:sz="4" w:space="0" w:color="auto"/>
              <w:right w:val="double" w:sz="4" w:space="0" w:color="auto"/>
            </w:tcBorders>
            <w:shd w:val="clear" w:color="auto" w:fill="auto"/>
            <w:noWrap/>
            <w:vAlign w:val="bottom"/>
            <w:hideMark/>
          </w:tcPr>
          <w:p w:rsidR="008636F4" w:rsidRPr="009316D5" w:rsidRDefault="009316D5" w:rsidP="00AE2175">
            <w:pPr>
              <w:jc w:val="center"/>
              <w:rPr>
                <w:rFonts w:ascii="Arial Narrow" w:hAnsi="Arial Narrow" w:cs="Arial"/>
                <w:b/>
                <w:color w:val="000000"/>
                <w:sz w:val="20"/>
                <w:szCs w:val="20"/>
              </w:rPr>
            </w:pPr>
            <w:r w:rsidRPr="009316D5">
              <w:rPr>
                <w:rFonts w:ascii="Arial Narrow" w:hAnsi="Arial Narrow" w:cs="Arial"/>
                <w:b/>
                <w:color w:val="000000"/>
                <w:sz w:val="20"/>
                <w:szCs w:val="20"/>
              </w:rPr>
              <w:t>1</w:t>
            </w:r>
            <w:r w:rsidR="00AE2175">
              <w:rPr>
                <w:rFonts w:ascii="Arial Narrow" w:hAnsi="Arial Narrow" w:cs="Arial"/>
                <w:b/>
                <w:color w:val="000000"/>
                <w:sz w:val="20"/>
                <w:szCs w:val="20"/>
              </w:rPr>
              <w:t>00</w:t>
            </w:r>
          </w:p>
        </w:tc>
      </w:tr>
    </w:tbl>
    <w:p w:rsidR="003C0BDA" w:rsidRPr="003C0BDA" w:rsidRDefault="003C0BDA" w:rsidP="003C0BDA">
      <w:pPr>
        <w:autoSpaceDE w:val="0"/>
        <w:autoSpaceDN w:val="0"/>
        <w:adjustRightInd w:val="0"/>
        <w:rPr>
          <w:rFonts w:ascii="Verdana" w:hAnsi="Verdana" w:cs="Verdana"/>
          <w:b/>
          <w:sz w:val="20"/>
          <w:szCs w:val="20"/>
        </w:rPr>
      </w:pPr>
      <w:r w:rsidRPr="003C0BDA">
        <w:rPr>
          <w:rFonts w:ascii="Verdana" w:hAnsi="Verdana" w:cs="Verdana"/>
          <w:b/>
          <w:sz w:val="20"/>
          <w:szCs w:val="20"/>
        </w:rPr>
        <w:t>2.4 Granturi/proiecte câştigate prin competiţie   (</w:t>
      </w:r>
      <w:r w:rsidR="00EC3E8D">
        <w:rPr>
          <w:rFonts w:ascii="Verdana" w:hAnsi="Verdana" w:cs="Verdana"/>
          <w:b/>
          <w:sz w:val="20"/>
          <w:szCs w:val="20"/>
        </w:rPr>
        <w:t>Director</w:t>
      </w:r>
      <w:r w:rsidR="009D7A91">
        <w:rPr>
          <w:rFonts w:ascii="Verdana" w:hAnsi="Verdana" w:cs="Verdana"/>
          <w:b/>
          <w:sz w:val="20"/>
          <w:szCs w:val="20"/>
        </w:rPr>
        <w:t xml:space="preserve"> proiecte </w:t>
      </w:r>
      <w:r>
        <w:rPr>
          <w:rFonts w:ascii="Verdana" w:hAnsi="Verdana" w:cs="Verdana"/>
          <w:b/>
          <w:sz w:val="20"/>
          <w:szCs w:val="20"/>
        </w:rPr>
        <w:t>internationale</w:t>
      </w:r>
      <w:r w:rsidRPr="003C0BDA">
        <w:rPr>
          <w:rFonts w:ascii="Verdana" w:hAnsi="Verdana" w:cs="Verdana"/>
          <w:b/>
          <w:sz w:val="20"/>
          <w:szCs w:val="20"/>
        </w:rPr>
        <w:t>)</w:t>
      </w:r>
    </w:p>
    <w:tbl>
      <w:tblPr>
        <w:tblW w:w="15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2677"/>
        <w:gridCol w:w="993"/>
        <w:gridCol w:w="945"/>
      </w:tblGrid>
      <w:tr w:rsidR="003C0BDA" w:rsidRPr="009D7A91" w:rsidTr="00C83DDC">
        <w:trPr>
          <w:trHeight w:val="77"/>
        </w:trPr>
        <w:tc>
          <w:tcPr>
            <w:tcW w:w="790" w:type="dxa"/>
            <w:tcBorders>
              <w:top w:val="double" w:sz="4" w:space="0" w:color="auto"/>
              <w:left w:val="double" w:sz="4" w:space="0" w:color="auto"/>
              <w:bottom w:val="double" w:sz="4" w:space="0" w:color="auto"/>
            </w:tcBorders>
            <w:shd w:val="clear" w:color="auto" w:fill="auto"/>
            <w:noWrap/>
            <w:vAlign w:val="center"/>
            <w:hideMark/>
          </w:tcPr>
          <w:p w:rsidR="003C0BDA" w:rsidRPr="009D7A91" w:rsidRDefault="003C0BDA" w:rsidP="00E531C4">
            <w:pPr>
              <w:jc w:val="center"/>
              <w:rPr>
                <w:rFonts w:ascii="Arial Narrow" w:hAnsi="Arial Narrow" w:cs="Arial"/>
                <w:color w:val="000000"/>
                <w:sz w:val="22"/>
                <w:szCs w:val="22"/>
              </w:rPr>
            </w:pPr>
            <w:r w:rsidRPr="009D7A91">
              <w:rPr>
                <w:rFonts w:ascii="Arial Narrow" w:hAnsi="Arial Narrow" w:cs="Arial"/>
                <w:color w:val="000000"/>
                <w:sz w:val="22"/>
                <w:szCs w:val="22"/>
              </w:rPr>
              <w:t>Nr.crt.</w:t>
            </w:r>
          </w:p>
        </w:tc>
        <w:tc>
          <w:tcPr>
            <w:tcW w:w="12677" w:type="dxa"/>
            <w:tcBorders>
              <w:top w:val="double" w:sz="4" w:space="0" w:color="auto"/>
              <w:bottom w:val="double" w:sz="4" w:space="0" w:color="auto"/>
            </w:tcBorders>
            <w:shd w:val="clear" w:color="auto" w:fill="auto"/>
            <w:noWrap/>
            <w:vAlign w:val="bottom"/>
            <w:hideMark/>
          </w:tcPr>
          <w:p w:rsidR="003C0BDA" w:rsidRPr="009D7A91" w:rsidRDefault="003C0BDA" w:rsidP="00C272D2">
            <w:pPr>
              <w:jc w:val="both"/>
              <w:rPr>
                <w:rFonts w:ascii="Arial Narrow" w:hAnsi="Arial Narrow" w:cs="Arial"/>
                <w:color w:val="000000"/>
                <w:sz w:val="22"/>
                <w:szCs w:val="22"/>
              </w:rPr>
            </w:pPr>
            <w:r w:rsidRPr="009D7A91">
              <w:rPr>
                <w:rFonts w:ascii="Arial Narrow" w:hAnsi="Arial Narrow" w:cs="Arial"/>
                <w:color w:val="000000"/>
                <w:sz w:val="22"/>
                <w:szCs w:val="22"/>
              </w:rPr>
              <w:t xml:space="preserve">Titlu, tip grant, perioada, echipa  de cercetare, valoare </w:t>
            </w:r>
          </w:p>
        </w:tc>
        <w:tc>
          <w:tcPr>
            <w:tcW w:w="993" w:type="dxa"/>
            <w:tcBorders>
              <w:top w:val="double" w:sz="4" w:space="0" w:color="auto"/>
              <w:bottom w:val="double" w:sz="4" w:space="0" w:color="auto"/>
            </w:tcBorders>
            <w:shd w:val="clear" w:color="auto" w:fill="auto"/>
            <w:noWrap/>
            <w:vAlign w:val="bottom"/>
            <w:hideMark/>
          </w:tcPr>
          <w:p w:rsidR="003C0BDA" w:rsidRPr="009D7A91" w:rsidRDefault="003C0BDA" w:rsidP="00C272D2">
            <w:pPr>
              <w:jc w:val="center"/>
              <w:rPr>
                <w:rFonts w:ascii="Arial Narrow" w:hAnsi="Arial Narrow" w:cs="Arial"/>
                <w:color w:val="000000"/>
                <w:sz w:val="22"/>
                <w:szCs w:val="22"/>
              </w:rPr>
            </w:pPr>
            <w:r w:rsidRPr="009D7A91">
              <w:rPr>
                <w:rFonts w:ascii="Arial Narrow" w:hAnsi="Arial Narrow" w:cs="Arial"/>
                <w:color w:val="000000"/>
                <w:sz w:val="22"/>
                <w:szCs w:val="22"/>
              </w:rPr>
              <w:t>ani</w:t>
            </w:r>
          </w:p>
        </w:tc>
        <w:tc>
          <w:tcPr>
            <w:tcW w:w="945" w:type="dxa"/>
            <w:tcBorders>
              <w:top w:val="double" w:sz="4" w:space="0" w:color="auto"/>
              <w:bottom w:val="double" w:sz="4" w:space="0" w:color="auto"/>
              <w:right w:val="double" w:sz="4" w:space="0" w:color="auto"/>
            </w:tcBorders>
            <w:shd w:val="clear" w:color="auto" w:fill="auto"/>
            <w:noWrap/>
            <w:vAlign w:val="bottom"/>
            <w:hideMark/>
          </w:tcPr>
          <w:p w:rsidR="003C0BDA" w:rsidRPr="009D7A91" w:rsidRDefault="003C0BDA" w:rsidP="00C272D2">
            <w:pPr>
              <w:jc w:val="center"/>
              <w:rPr>
                <w:rFonts w:ascii="Arial Narrow" w:hAnsi="Arial Narrow" w:cs="Arial"/>
                <w:color w:val="000000"/>
                <w:sz w:val="22"/>
                <w:szCs w:val="22"/>
              </w:rPr>
            </w:pPr>
            <w:r w:rsidRPr="009D7A91">
              <w:rPr>
                <w:rFonts w:ascii="Arial Narrow" w:hAnsi="Arial Narrow" w:cs="Arial"/>
                <w:color w:val="000000"/>
                <w:sz w:val="22"/>
                <w:szCs w:val="22"/>
              </w:rPr>
              <w:t>punctaj</w:t>
            </w:r>
          </w:p>
        </w:tc>
      </w:tr>
      <w:tr w:rsidR="003C0BDA" w:rsidRPr="009D7A91" w:rsidTr="00C83DDC">
        <w:trPr>
          <w:trHeight w:val="134"/>
        </w:trPr>
        <w:tc>
          <w:tcPr>
            <w:tcW w:w="790" w:type="dxa"/>
            <w:tcBorders>
              <w:top w:val="double" w:sz="4" w:space="0" w:color="auto"/>
              <w:left w:val="double" w:sz="4" w:space="0" w:color="auto"/>
              <w:bottom w:val="double" w:sz="4" w:space="0" w:color="auto"/>
            </w:tcBorders>
            <w:shd w:val="clear" w:color="auto" w:fill="auto"/>
            <w:noWrap/>
            <w:vAlign w:val="center"/>
          </w:tcPr>
          <w:p w:rsidR="003C0BDA" w:rsidRPr="009D7A91" w:rsidRDefault="00EC3E8D" w:rsidP="00E531C4">
            <w:pPr>
              <w:jc w:val="center"/>
              <w:rPr>
                <w:rFonts w:ascii="Arial Narrow" w:hAnsi="Arial Narrow" w:cs="Arial"/>
                <w:color w:val="000000"/>
                <w:sz w:val="22"/>
                <w:szCs w:val="22"/>
              </w:rPr>
            </w:pPr>
            <w:r>
              <w:rPr>
                <w:rFonts w:ascii="Arial Narrow" w:hAnsi="Arial Narrow" w:cs="Arial"/>
                <w:color w:val="000000"/>
                <w:sz w:val="22"/>
                <w:szCs w:val="22"/>
              </w:rPr>
              <w:t>1</w:t>
            </w:r>
          </w:p>
        </w:tc>
        <w:tc>
          <w:tcPr>
            <w:tcW w:w="12677" w:type="dxa"/>
            <w:tcBorders>
              <w:top w:val="double" w:sz="4" w:space="0" w:color="auto"/>
              <w:bottom w:val="double" w:sz="4" w:space="0" w:color="auto"/>
            </w:tcBorders>
            <w:shd w:val="clear" w:color="auto" w:fill="auto"/>
            <w:noWrap/>
            <w:vAlign w:val="bottom"/>
          </w:tcPr>
          <w:p w:rsidR="009D7A91" w:rsidRPr="00811898" w:rsidRDefault="005B7C6D" w:rsidP="00D562C2">
            <w:pPr>
              <w:jc w:val="both"/>
              <w:rPr>
                <w:rFonts w:ascii="Arial Narrow" w:hAnsi="Arial Narrow" w:cs="Arial"/>
                <w:color w:val="000000"/>
                <w:sz w:val="20"/>
                <w:szCs w:val="20"/>
              </w:rPr>
            </w:pPr>
            <w:r w:rsidRPr="00811898">
              <w:rPr>
                <w:rFonts w:ascii="Arial Narrow" w:hAnsi="Arial Narrow" w:cs="Arial"/>
                <w:color w:val="000000"/>
                <w:sz w:val="20"/>
                <w:szCs w:val="20"/>
              </w:rPr>
              <w:t xml:space="preserve">Contract finanţat prin </w:t>
            </w:r>
            <w:r w:rsidR="007074BB" w:rsidRPr="00811898">
              <w:rPr>
                <w:rFonts w:ascii="Arial Narrow" w:hAnsi="Arial Narrow" w:cs="Arial"/>
                <w:color w:val="000000"/>
                <w:sz w:val="20"/>
                <w:szCs w:val="20"/>
              </w:rPr>
              <w:t>Programul de Vecinătate România-</w:t>
            </w:r>
            <w:r w:rsidRPr="00811898">
              <w:rPr>
                <w:rFonts w:ascii="Arial Narrow" w:hAnsi="Arial Narrow" w:cs="Arial"/>
                <w:color w:val="000000"/>
                <w:sz w:val="20"/>
                <w:szCs w:val="20"/>
              </w:rPr>
              <w:t>Republica Moldova, PHARE CBC 2006, nr. RO2006</w:t>
            </w:r>
            <w:r w:rsidRPr="00811898">
              <w:rPr>
                <w:rFonts w:ascii="Arial Narrow" w:hAnsi="Arial Narrow" w:cs="Arial"/>
                <w:color w:val="000000"/>
                <w:sz w:val="20"/>
                <w:szCs w:val="20"/>
                <w:lang w:val="en-US"/>
              </w:rPr>
              <w:t>/</w:t>
            </w:r>
            <w:r w:rsidRPr="00811898">
              <w:rPr>
                <w:rFonts w:ascii="Arial Narrow" w:hAnsi="Arial Narrow" w:cs="Arial"/>
                <w:color w:val="000000"/>
                <w:sz w:val="20"/>
                <w:szCs w:val="20"/>
              </w:rPr>
              <w:t>018</w:t>
            </w:r>
            <w:r w:rsidRPr="00811898">
              <w:rPr>
                <w:rFonts w:ascii="Arial Narrow" w:hAnsi="Arial Narrow" w:cs="Arial"/>
                <w:color w:val="000000"/>
                <w:sz w:val="20"/>
                <w:szCs w:val="20"/>
                <w:lang w:val="en-US"/>
              </w:rPr>
              <w:t xml:space="preserve"> – 447.01.02.18, “</w:t>
            </w:r>
            <w:r w:rsidRPr="00811898">
              <w:rPr>
                <w:rFonts w:ascii="Arial Narrow" w:hAnsi="Arial Narrow" w:cs="Arial"/>
                <w:color w:val="000000"/>
                <w:sz w:val="20"/>
                <w:szCs w:val="20"/>
              </w:rPr>
              <w:t>Campanie de informare pentru prevenirea instituţionalizării bătrânilor şi de conştientizare a populaţiei privind importanţa sprijinului din partea familiei</w:t>
            </w:r>
            <w:r w:rsidRPr="00811898">
              <w:rPr>
                <w:rFonts w:ascii="Arial Narrow" w:hAnsi="Arial Narrow" w:cs="Arial"/>
                <w:color w:val="000000"/>
                <w:sz w:val="20"/>
                <w:szCs w:val="20"/>
                <w:lang w:val="en-US"/>
              </w:rPr>
              <w:t xml:space="preserve">”. Proiect implementat  de Parohia de Parohia Binecredinciosul Voievod </w:t>
            </w:r>
            <w:r w:rsidRPr="00811898">
              <w:rPr>
                <w:rFonts w:ascii="Arial Narrow" w:hAnsi="Arial Narrow" w:cs="Arial"/>
                <w:color w:val="000000"/>
                <w:sz w:val="20"/>
                <w:szCs w:val="20"/>
              </w:rPr>
              <w:t>Ş</w:t>
            </w:r>
            <w:r w:rsidRPr="00811898">
              <w:rPr>
                <w:rFonts w:ascii="Arial Narrow" w:hAnsi="Arial Narrow" w:cs="Arial"/>
                <w:color w:val="000000"/>
                <w:sz w:val="20"/>
                <w:szCs w:val="20"/>
                <w:lang w:val="en-US"/>
              </w:rPr>
              <w:t>tefan cel Mare şi Sfânt, 2008-</w:t>
            </w:r>
            <w:r w:rsidRPr="00811898">
              <w:rPr>
                <w:rFonts w:ascii="Arial Narrow" w:hAnsi="Arial Narrow" w:cs="Arial"/>
                <w:color w:val="000000"/>
                <w:sz w:val="20"/>
                <w:szCs w:val="20"/>
              </w:rPr>
              <w:t xml:space="preserve"> 2009, </w:t>
            </w:r>
            <w:r w:rsidRPr="00811898">
              <w:rPr>
                <w:rFonts w:ascii="Arial Narrow" w:hAnsi="Arial Narrow" w:cs="Arial"/>
                <w:b/>
                <w:i/>
                <w:color w:val="000000"/>
                <w:sz w:val="20"/>
                <w:szCs w:val="20"/>
                <w:u w:val="single"/>
              </w:rPr>
              <w:t>44440 Euro</w:t>
            </w:r>
            <w:r w:rsidR="00AD33CE" w:rsidRPr="00811898">
              <w:rPr>
                <w:rFonts w:ascii="Arial Narrow" w:hAnsi="Arial Narrow" w:cs="Arial"/>
                <w:color w:val="000000"/>
                <w:sz w:val="20"/>
                <w:szCs w:val="20"/>
              </w:rPr>
              <w:t xml:space="preserve"> </w:t>
            </w:r>
            <w:r w:rsidR="00463CC4" w:rsidRPr="00811898">
              <w:rPr>
                <w:rFonts w:ascii="Arial Narrow" w:hAnsi="Arial Narrow" w:cs="Arial"/>
                <w:color w:val="000000"/>
                <w:sz w:val="20"/>
                <w:szCs w:val="20"/>
              </w:rPr>
              <w:t>–</w:t>
            </w:r>
            <w:r w:rsidR="00AD33CE" w:rsidRPr="00811898">
              <w:rPr>
                <w:rFonts w:ascii="Arial Narrow" w:hAnsi="Arial Narrow" w:cs="Arial"/>
                <w:color w:val="000000"/>
                <w:sz w:val="20"/>
                <w:szCs w:val="20"/>
              </w:rPr>
              <w:t xml:space="preserve"> </w:t>
            </w:r>
            <w:r w:rsidR="00AD33CE" w:rsidRPr="00E53747">
              <w:rPr>
                <w:rFonts w:ascii="Arial Narrow" w:hAnsi="Arial Narrow" w:cs="Arial"/>
                <w:b/>
                <w:i/>
                <w:color w:val="548DD4" w:themeColor="text2" w:themeTint="99"/>
                <w:sz w:val="20"/>
                <w:szCs w:val="20"/>
                <w:u w:val="single"/>
              </w:rPr>
              <w:t>Director</w:t>
            </w:r>
            <w:r w:rsidR="00463CC4" w:rsidRPr="00E53747">
              <w:rPr>
                <w:rFonts w:ascii="Arial Narrow" w:hAnsi="Arial Narrow" w:cs="Arial"/>
                <w:b/>
                <w:i/>
                <w:color w:val="548DD4" w:themeColor="text2" w:themeTint="99"/>
                <w:sz w:val="20"/>
                <w:szCs w:val="20"/>
                <w:u w:val="single"/>
              </w:rPr>
              <w:t xml:space="preserve"> </w:t>
            </w:r>
            <w:r w:rsidR="00E53747" w:rsidRPr="00E53747">
              <w:rPr>
                <w:rFonts w:ascii="Arial Narrow" w:hAnsi="Arial Narrow" w:cs="Arial"/>
                <w:b/>
                <w:i/>
                <w:color w:val="548DD4" w:themeColor="text2" w:themeTint="99"/>
                <w:sz w:val="20"/>
                <w:szCs w:val="20"/>
                <w:u w:val="single"/>
              </w:rPr>
              <w:t>proiect</w:t>
            </w:r>
            <w:r w:rsidR="00463CC4" w:rsidRPr="00811898">
              <w:rPr>
                <w:rFonts w:ascii="Arial Narrow" w:hAnsi="Arial Narrow" w:cs="Arial"/>
                <w:color w:val="000000"/>
                <w:sz w:val="20"/>
                <w:szCs w:val="20"/>
              </w:rPr>
              <w:t xml:space="preserve">              </w:t>
            </w:r>
            <w:r w:rsidR="00463CC4" w:rsidRPr="00811898">
              <w:rPr>
                <w:rFonts w:ascii="Arial Narrow" w:hAnsi="Arial Narrow" w:cs="Arial"/>
                <w:bCs/>
                <w:color w:val="000000"/>
                <w:sz w:val="20"/>
                <w:szCs w:val="20"/>
              </w:rPr>
              <w:t>c</w:t>
            </w:r>
            <w:r w:rsidR="00463CC4" w:rsidRPr="00811898">
              <w:rPr>
                <w:rFonts w:ascii="Arial Narrow" w:hAnsi="Arial Narrow" w:cs="Arial"/>
                <w:bCs/>
                <w:color w:val="0070C0"/>
                <w:sz w:val="20"/>
                <w:szCs w:val="20"/>
                <w:u w:val="single"/>
              </w:rPr>
              <w:t>ompeti</w:t>
            </w:r>
            <w:r w:rsidR="00463CC4" w:rsidRPr="00811898">
              <w:rPr>
                <w:rFonts w:ascii="Arial Narrow" w:hAnsi="Arial Narrow" w:cs="Arial"/>
                <w:bCs/>
                <w:color w:val="000000"/>
                <w:sz w:val="20"/>
                <w:szCs w:val="20"/>
              </w:rPr>
              <w:t>ţie</w:t>
            </w:r>
            <w:r w:rsidR="00463CC4" w:rsidRPr="00811898">
              <w:rPr>
                <w:rFonts w:ascii="Arial Narrow" w:hAnsi="Arial Narrow" w:cs="Arial"/>
                <w:color w:val="000000"/>
                <w:sz w:val="20"/>
                <w:szCs w:val="20"/>
              </w:rPr>
              <w:t xml:space="preserve">     </w:t>
            </w:r>
            <w:r w:rsidR="00E53747" w:rsidRPr="00E53747">
              <w:rPr>
                <w:rFonts w:ascii="Arial Narrow" w:hAnsi="Arial Narrow" w:cs="Arial"/>
                <w:b/>
                <w:i/>
                <w:color w:val="548DD4" w:themeColor="text2" w:themeTint="99"/>
                <w:sz w:val="20"/>
                <w:szCs w:val="20"/>
                <w:u w:val="single"/>
              </w:rPr>
              <w:t>http://www.mdrap.ro/userfiles/implementare_financiara/cbc/RO_MO_2006_contracte_final.pdf</w:t>
            </w:r>
          </w:p>
        </w:tc>
        <w:tc>
          <w:tcPr>
            <w:tcW w:w="993" w:type="dxa"/>
            <w:tcBorders>
              <w:top w:val="double" w:sz="4" w:space="0" w:color="auto"/>
              <w:bottom w:val="double" w:sz="4" w:space="0" w:color="auto"/>
            </w:tcBorders>
            <w:shd w:val="clear" w:color="auto" w:fill="auto"/>
            <w:noWrap/>
            <w:vAlign w:val="center"/>
          </w:tcPr>
          <w:p w:rsidR="003C0BDA" w:rsidRPr="009D7A91" w:rsidRDefault="003D5E45" w:rsidP="005B7C6D">
            <w:pPr>
              <w:jc w:val="center"/>
              <w:rPr>
                <w:rFonts w:ascii="Arial Narrow" w:hAnsi="Arial Narrow" w:cs="Arial"/>
                <w:color w:val="000000"/>
                <w:sz w:val="22"/>
                <w:szCs w:val="22"/>
              </w:rPr>
            </w:pPr>
            <w:r>
              <w:rPr>
                <w:rFonts w:ascii="Arial Narrow" w:hAnsi="Arial Narrow" w:cs="Arial"/>
                <w:color w:val="000000"/>
                <w:sz w:val="22"/>
                <w:szCs w:val="22"/>
              </w:rPr>
              <w:t>1</w:t>
            </w:r>
          </w:p>
        </w:tc>
        <w:tc>
          <w:tcPr>
            <w:tcW w:w="945" w:type="dxa"/>
            <w:tcBorders>
              <w:top w:val="double" w:sz="4" w:space="0" w:color="auto"/>
              <w:bottom w:val="double" w:sz="4" w:space="0" w:color="auto"/>
              <w:right w:val="double" w:sz="4" w:space="0" w:color="auto"/>
            </w:tcBorders>
            <w:shd w:val="clear" w:color="auto" w:fill="auto"/>
            <w:noWrap/>
            <w:vAlign w:val="center"/>
          </w:tcPr>
          <w:p w:rsidR="003C0BDA" w:rsidRPr="009D7A91" w:rsidRDefault="003D5E45" w:rsidP="005B7C6D">
            <w:pPr>
              <w:jc w:val="center"/>
              <w:rPr>
                <w:rFonts w:ascii="Arial Narrow" w:hAnsi="Arial Narrow" w:cs="Arial"/>
                <w:color w:val="000000"/>
                <w:sz w:val="22"/>
                <w:szCs w:val="22"/>
              </w:rPr>
            </w:pPr>
            <w:r>
              <w:rPr>
                <w:rFonts w:ascii="Arial Narrow" w:hAnsi="Arial Narrow" w:cs="Arial"/>
                <w:color w:val="000000"/>
                <w:sz w:val="22"/>
                <w:szCs w:val="22"/>
              </w:rPr>
              <w:t>20</w:t>
            </w:r>
          </w:p>
        </w:tc>
      </w:tr>
      <w:tr w:rsidR="008636F4" w:rsidRPr="009D7A91" w:rsidTr="00C83DDC">
        <w:trPr>
          <w:trHeight w:val="77"/>
        </w:trPr>
        <w:tc>
          <w:tcPr>
            <w:tcW w:w="14460" w:type="dxa"/>
            <w:gridSpan w:val="3"/>
            <w:tcBorders>
              <w:top w:val="double" w:sz="4" w:space="0" w:color="auto"/>
              <w:left w:val="double" w:sz="4" w:space="0" w:color="auto"/>
              <w:bottom w:val="double" w:sz="4" w:space="0" w:color="auto"/>
            </w:tcBorders>
            <w:shd w:val="clear" w:color="auto" w:fill="auto"/>
            <w:noWrap/>
            <w:vAlign w:val="bottom"/>
          </w:tcPr>
          <w:p w:rsidR="008636F4" w:rsidRPr="009D7A91" w:rsidRDefault="00EC3E8D" w:rsidP="00EC3E8D">
            <w:pPr>
              <w:jc w:val="center"/>
              <w:rPr>
                <w:rFonts w:ascii="Arial Narrow" w:hAnsi="Arial Narrow" w:cs="Arial"/>
                <w:color w:val="000000"/>
                <w:sz w:val="22"/>
                <w:szCs w:val="22"/>
              </w:rPr>
            </w:pPr>
            <w:r>
              <w:rPr>
                <w:rFonts w:ascii="Arial Narrow" w:hAnsi="Arial Narrow" w:cs="Arial"/>
                <w:color w:val="000000"/>
                <w:sz w:val="22"/>
                <w:szCs w:val="22"/>
              </w:rPr>
              <w:t>TOTAL</w:t>
            </w:r>
          </w:p>
        </w:tc>
        <w:tc>
          <w:tcPr>
            <w:tcW w:w="945" w:type="dxa"/>
            <w:tcBorders>
              <w:top w:val="double" w:sz="4" w:space="0" w:color="auto"/>
              <w:bottom w:val="double" w:sz="4" w:space="0" w:color="auto"/>
              <w:right w:val="double" w:sz="4" w:space="0" w:color="auto"/>
            </w:tcBorders>
            <w:shd w:val="clear" w:color="auto" w:fill="auto"/>
            <w:noWrap/>
            <w:vAlign w:val="bottom"/>
          </w:tcPr>
          <w:p w:rsidR="008636F4" w:rsidRPr="005341E7" w:rsidRDefault="003D5E45" w:rsidP="00C272D2">
            <w:pPr>
              <w:jc w:val="center"/>
              <w:rPr>
                <w:rFonts w:ascii="Arial Narrow" w:hAnsi="Arial Narrow" w:cs="Arial"/>
                <w:b/>
                <w:color w:val="000000"/>
                <w:sz w:val="22"/>
                <w:szCs w:val="22"/>
              </w:rPr>
            </w:pPr>
            <w:r>
              <w:rPr>
                <w:rFonts w:ascii="Arial Narrow" w:hAnsi="Arial Narrow" w:cs="Arial"/>
                <w:b/>
                <w:color w:val="000000"/>
                <w:sz w:val="22"/>
                <w:szCs w:val="22"/>
              </w:rPr>
              <w:t>20</w:t>
            </w:r>
          </w:p>
        </w:tc>
      </w:tr>
    </w:tbl>
    <w:p w:rsidR="003C0BDA" w:rsidRDefault="003C0BDA" w:rsidP="003C0BDA">
      <w:pPr>
        <w:autoSpaceDE w:val="0"/>
        <w:autoSpaceDN w:val="0"/>
        <w:adjustRightInd w:val="0"/>
        <w:rPr>
          <w:rFonts w:ascii="Verdana" w:hAnsi="Verdana" w:cs="Verdana"/>
          <w:b/>
          <w:sz w:val="20"/>
          <w:szCs w:val="20"/>
        </w:rPr>
      </w:pPr>
      <w:r w:rsidRPr="003C0BDA">
        <w:rPr>
          <w:rFonts w:ascii="Verdana" w:hAnsi="Verdana" w:cs="Verdana"/>
          <w:b/>
          <w:sz w:val="20"/>
          <w:szCs w:val="20"/>
        </w:rPr>
        <w:t>2.4 Granturi/proiecte câştigate prin competiţie   (</w:t>
      </w:r>
      <w:r>
        <w:rPr>
          <w:rFonts w:ascii="Verdana" w:hAnsi="Verdana" w:cs="Verdana"/>
          <w:b/>
          <w:sz w:val="20"/>
          <w:szCs w:val="20"/>
        </w:rPr>
        <w:t>Membru</w:t>
      </w:r>
      <w:r w:rsidR="009D7A91">
        <w:rPr>
          <w:rFonts w:ascii="Verdana" w:hAnsi="Verdana" w:cs="Verdana"/>
          <w:b/>
          <w:sz w:val="20"/>
          <w:szCs w:val="20"/>
        </w:rPr>
        <w:t xml:space="preserve"> proiecte </w:t>
      </w:r>
      <w:r>
        <w:rPr>
          <w:rFonts w:ascii="Verdana" w:hAnsi="Verdana" w:cs="Verdana"/>
          <w:b/>
          <w:sz w:val="20"/>
          <w:szCs w:val="20"/>
        </w:rPr>
        <w:t>nationale</w:t>
      </w:r>
      <w:r w:rsidRPr="003C0BDA">
        <w:rPr>
          <w:rFonts w:ascii="Verdana" w:hAnsi="Verdana" w:cs="Verdana"/>
          <w:b/>
          <w:sz w:val="20"/>
          <w:szCs w:val="20"/>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615"/>
        <w:gridCol w:w="992"/>
        <w:gridCol w:w="993"/>
      </w:tblGrid>
      <w:tr w:rsidR="00875D0E" w:rsidRPr="00B04FCE" w:rsidTr="00C83DDC">
        <w:trPr>
          <w:trHeight w:val="239"/>
        </w:trPr>
        <w:tc>
          <w:tcPr>
            <w:tcW w:w="852" w:type="dxa"/>
            <w:tcBorders>
              <w:top w:val="double" w:sz="4" w:space="0" w:color="auto"/>
              <w:left w:val="double" w:sz="4" w:space="0" w:color="auto"/>
              <w:bottom w:val="double" w:sz="4" w:space="0" w:color="auto"/>
            </w:tcBorders>
            <w:shd w:val="clear" w:color="auto" w:fill="auto"/>
            <w:noWrap/>
            <w:vAlign w:val="center"/>
            <w:hideMark/>
          </w:tcPr>
          <w:p w:rsidR="00BE01EE" w:rsidRPr="00B04FCE" w:rsidRDefault="00BE01EE" w:rsidP="00381FD8">
            <w:pPr>
              <w:jc w:val="center"/>
              <w:rPr>
                <w:rFonts w:ascii="Arial Narrow" w:hAnsi="Arial Narrow" w:cs="Arial"/>
                <w:color w:val="000000"/>
                <w:sz w:val="22"/>
                <w:szCs w:val="22"/>
              </w:rPr>
            </w:pPr>
            <w:r w:rsidRPr="00B04FCE">
              <w:rPr>
                <w:rFonts w:ascii="Arial Narrow" w:hAnsi="Arial Narrow" w:cs="Arial"/>
                <w:color w:val="000000"/>
                <w:sz w:val="22"/>
                <w:szCs w:val="22"/>
              </w:rPr>
              <w:t>Nr.crt.</w:t>
            </w:r>
          </w:p>
        </w:tc>
        <w:tc>
          <w:tcPr>
            <w:tcW w:w="12615" w:type="dxa"/>
            <w:tcBorders>
              <w:top w:val="double" w:sz="4" w:space="0" w:color="auto"/>
              <w:bottom w:val="double" w:sz="4" w:space="0" w:color="auto"/>
            </w:tcBorders>
            <w:shd w:val="clear" w:color="auto" w:fill="auto"/>
            <w:noWrap/>
            <w:vAlign w:val="bottom"/>
            <w:hideMark/>
          </w:tcPr>
          <w:p w:rsidR="00BE01EE" w:rsidRPr="00703324" w:rsidRDefault="00BE01EE" w:rsidP="00C01F5D">
            <w:pPr>
              <w:jc w:val="both"/>
              <w:rPr>
                <w:rFonts w:ascii="Arial Narrow" w:hAnsi="Arial Narrow" w:cs="Arial"/>
                <w:color w:val="000000"/>
                <w:sz w:val="20"/>
                <w:szCs w:val="20"/>
              </w:rPr>
            </w:pPr>
            <w:r w:rsidRPr="00703324">
              <w:rPr>
                <w:rFonts w:ascii="Arial Narrow" w:hAnsi="Arial Narrow" w:cs="Arial"/>
                <w:color w:val="000000"/>
                <w:sz w:val="20"/>
                <w:szCs w:val="20"/>
              </w:rPr>
              <w:t xml:space="preserve">Titlu, tip grant, perioada, echipa  de cercetare, valoare </w:t>
            </w:r>
          </w:p>
        </w:tc>
        <w:tc>
          <w:tcPr>
            <w:tcW w:w="992" w:type="dxa"/>
            <w:tcBorders>
              <w:top w:val="double" w:sz="4" w:space="0" w:color="auto"/>
              <w:bottom w:val="double" w:sz="4" w:space="0" w:color="auto"/>
            </w:tcBorders>
            <w:shd w:val="clear" w:color="auto" w:fill="auto"/>
            <w:noWrap/>
            <w:vAlign w:val="center"/>
            <w:hideMark/>
          </w:tcPr>
          <w:p w:rsidR="00BE01EE" w:rsidRPr="00B04FCE" w:rsidRDefault="00BE01EE" w:rsidP="00B04FCE">
            <w:pPr>
              <w:jc w:val="center"/>
              <w:rPr>
                <w:rFonts w:ascii="Arial Narrow" w:hAnsi="Arial Narrow" w:cs="Arial"/>
                <w:color w:val="000000"/>
                <w:sz w:val="22"/>
                <w:szCs w:val="22"/>
              </w:rPr>
            </w:pPr>
            <w:r w:rsidRPr="00B04FCE">
              <w:rPr>
                <w:rFonts w:ascii="Arial Narrow" w:hAnsi="Arial Narrow" w:cs="Arial"/>
                <w:color w:val="000000"/>
                <w:sz w:val="22"/>
                <w:szCs w:val="22"/>
              </w:rPr>
              <w:t>ani</w:t>
            </w:r>
          </w:p>
        </w:tc>
        <w:tc>
          <w:tcPr>
            <w:tcW w:w="993" w:type="dxa"/>
            <w:tcBorders>
              <w:top w:val="double" w:sz="4" w:space="0" w:color="auto"/>
              <w:bottom w:val="double" w:sz="4" w:space="0" w:color="auto"/>
              <w:right w:val="double" w:sz="4" w:space="0" w:color="auto"/>
            </w:tcBorders>
            <w:shd w:val="clear" w:color="auto" w:fill="auto"/>
            <w:noWrap/>
            <w:vAlign w:val="center"/>
            <w:hideMark/>
          </w:tcPr>
          <w:p w:rsidR="00BE01EE" w:rsidRPr="00B04FCE" w:rsidRDefault="00BE01EE" w:rsidP="00B04FCE">
            <w:pPr>
              <w:jc w:val="center"/>
              <w:rPr>
                <w:rFonts w:ascii="Arial Narrow" w:hAnsi="Arial Narrow" w:cs="Arial"/>
                <w:color w:val="000000"/>
                <w:sz w:val="22"/>
                <w:szCs w:val="22"/>
              </w:rPr>
            </w:pPr>
            <w:r w:rsidRPr="00B04FCE">
              <w:rPr>
                <w:rFonts w:ascii="Arial Narrow" w:hAnsi="Arial Narrow" w:cs="Arial"/>
                <w:color w:val="000000"/>
                <w:sz w:val="22"/>
                <w:szCs w:val="22"/>
              </w:rPr>
              <w:t>punctaj</w:t>
            </w:r>
          </w:p>
        </w:tc>
      </w:tr>
      <w:tr w:rsidR="00A152E7" w:rsidRPr="00B04FCE" w:rsidTr="00C83DDC">
        <w:trPr>
          <w:trHeight w:val="444"/>
        </w:trPr>
        <w:tc>
          <w:tcPr>
            <w:tcW w:w="852" w:type="dxa"/>
            <w:tcBorders>
              <w:top w:val="double" w:sz="4" w:space="0" w:color="auto"/>
              <w:left w:val="double" w:sz="4" w:space="0" w:color="auto"/>
            </w:tcBorders>
            <w:shd w:val="clear" w:color="auto" w:fill="auto"/>
            <w:noWrap/>
            <w:vAlign w:val="center"/>
            <w:hideMark/>
          </w:tcPr>
          <w:p w:rsidR="00A152E7" w:rsidRPr="00811898" w:rsidRDefault="00A152E7" w:rsidP="00381FD8">
            <w:pPr>
              <w:jc w:val="center"/>
              <w:rPr>
                <w:rFonts w:ascii="Arial Narrow" w:hAnsi="Arial Narrow" w:cs="Arial"/>
                <w:color w:val="000000"/>
                <w:sz w:val="20"/>
                <w:szCs w:val="20"/>
              </w:rPr>
            </w:pPr>
            <w:r w:rsidRPr="00811898">
              <w:rPr>
                <w:rFonts w:ascii="Arial Narrow" w:hAnsi="Arial Narrow" w:cs="Arial"/>
                <w:color w:val="000000"/>
                <w:sz w:val="20"/>
                <w:szCs w:val="20"/>
              </w:rPr>
              <w:t>1</w:t>
            </w:r>
          </w:p>
        </w:tc>
        <w:tc>
          <w:tcPr>
            <w:tcW w:w="12615" w:type="dxa"/>
            <w:tcBorders>
              <w:top w:val="double" w:sz="4" w:space="0" w:color="auto"/>
            </w:tcBorders>
            <w:shd w:val="clear" w:color="auto" w:fill="auto"/>
            <w:noWrap/>
            <w:hideMark/>
          </w:tcPr>
          <w:p w:rsidR="00A152E7" w:rsidRPr="00811898" w:rsidRDefault="00A152E7" w:rsidP="00A152E7">
            <w:pPr>
              <w:jc w:val="both"/>
              <w:rPr>
                <w:rFonts w:ascii="Arial Narrow" w:hAnsi="Arial Narrow" w:cs="Arial"/>
                <w:bCs/>
                <w:color w:val="000000"/>
                <w:sz w:val="20"/>
                <w:szCs w:val="20"/>
              </w:rPr>
            </w:pPr>
            <w:r w:rsidRPr="00811898">
              <w:rPr>
                <w:rFonts w:ascii="Arial Narrow" w:hAnsi="Arial Narrow" w:cs="Arial"/>
                <w:bCs/>
                <w:color w:val="000000"/>
                <w:sz w:val="20"/>
                <w:szCs w:val="20"/>
              </w:rPr>
              <w:t>Grant 33479, tema 75, cod CNCSIS  110, Concepţii moderne de analiză a formării şi  exprimării  scurgerilor  într-un  bazin   pilot cu posibilităţi de generalizare.</w:t>
            </w:r>
          </w:p>
          <w:p w:rsidR="00A152E7" w:rsidRPr="00811898" w:rsidRDefault="00A152E7" w:rsidP="00A152E7">
            <w:pPr>
              <w:jc w:val="both"/>
              <w:rPr>
                <w:rFonts w:ascii="Arial Narrow" w:hAnsi="Arial Narrow" w:cs="Arial"/>
                <w:bCs/>
                <w:color w:val="000000"/>
                <w:sz w:val="20"/>
                <w:szCs w:val="20"/>
              </w:rPr>
            </w:pPr>
            <w:r w:rsidRPr="00811898">
              <w:rPr>
                <w:rFonts w:ascii="Arial Narrow" w:hAnsi="Arial Narrow" w:cs="Arial"/>
                <w:bCs/>
                <w:color w:val="000000"/>
                <w:sz w:val="20"/>
                <w:szCs w:val="20"/>
              </w:rPr>
              <w:t xml:space="preserve">Realizarea unui model ploaie-scurgere şi aplicarea acestuia pe bazinul analizat (2002) I.Giurma, </w:t>
            </w:r>
            <w:r w:rsidRPr="00811898">
              <w:rPr>
                <w:rFonts w:ascii="Arial Narrow" w:hAnsi="Arial Narrow" w:cs="Arial"/>
                <w:b/>
                <w:bCs/>
                <w:color w:val="000000"/>
                <w:sz w:val="20"/>
                <w:szCs w:val="20"/>
                <w:u w:val="single"/>
              </w:rPr>
              <w:t>C.Bofu</w:t>
            </w:r>
            <w:r w:rsidRPr="00811898">
              <w:rPr>
                <w:rFonts w:ascii="Arial Narrow" w:hAnsi="Arial Narrow" w:cs="Arial"/>
                <w:bCs/>
                <w:color w:val="000000"/>
                <w:sz w:val="20"/>
                <w:szCs w:val="20"/>
              </w:rPr>
              <w:t xml:space="preserve">, I.Craciun,  D.Cotiusca-Zauca, </w:t>
            </w:r>
            <w:r w:rsidRPr="00811898">
              <w:rPr>
                <w:rFonts w:ascii="Arial Narrow" w:hAnsi="Arial Narrow" w:cs="Arial"/>
                <w:b/>
                <w:bCs/>
                <w:color w:val="000000"/>
                <w:sz w:val="20"/>
                <w:szCs w:val="20"/>
                <w:u w:val="single"/>
              </w:rPr>
              <w:t>4.500</w:t>
            </w:r>
            <w:r w:rsidRPr="00811898">
              <w:rPr>
                <w:rFonts w:ascii="Arial Narrow" w:hAnsi="Arial Narrow" w:cs="Arial"/>
                <w:bCs/>
                <w:color w:val="000000"/>
                <w:sz w:val="20"/>
                <w:szCs w:val="20"/>
              </w:rPr>
              <w:t xml:space="preserve"> lei</w:t>
            </w:r>
            <w:r w:rsidR="00AD33CE" w:rsidRPr="00811898">
              <w:rPr>
                <w:rFonts w:ascii="Arial Narrow" w:hAnsi="Arial Narrow" w:cs="Arial"/>
                <w:bCs/>
                <w:color w:val="000000"/>
                <w:sz w:val="20"/>
                <w:szCs w:val="20"/>
              </w:rPr>
              <w:t xml:space="preserve"> – </w:t>
            </w:r>
            <w:r w:rsidR="00AD33CE" w:rsidRPr="00811898">
              <w:rPr>
                <w:rFonts w:ascii="Arial Narrow" w:hAnsi="Arial Narrow" w:cs="Arial"/>
                <w:bCs/>
                <w:i/>
                <w:color w:val="0070C0"/>
                <w:sz w:val="20"/>
                <w:szCs w:val="20"/>
                <w:u w:val="single"/>
              </w:rPr>
              <w:t>prin competiţie</w:t>
            </w:r>
          </w:p>
        </w:tc>
        <w:tc>
          <w:tcPr>
            <w:tcW w:w="992" w:type="dxa"/>
            <w:tcBorders>
              <w:top w:val="double" w:sz="4" w:space="0" w:color="auto"/>
            </w:tcBorders>
            <w:shd w:val="clear" w:color="auto" w:fill="auto"/>
            <w:noWrap/>
            <w:vAlign w:val="center"/>
          </w:tcPr>
          <w:p w:rsidR="00A152E7" w:rsidRPr="00811898" w:rsidRDefault="00A152E7" w:rsidP="00CF2744">
            <w:pPr>
              <w:jc w:val="center"/>
              <w:rPr>
                <w:rFonts w:ascii="Arial Narrow" w:hAnsi="Arial Narrow" w:cs="Arial"/>
                <w:bCs/>
                <w:color w:val="000000"/>
                <w:sz w:val="20"/>
                <w:szCs w:val="20"/>
              </w:rPr>
            </w:pPr>
            <w:r w:rsidRPr="00811898">
              <w:rPr>
                <w:rFonts w:ascii="Arial Narrow" w:hAnsi="Arial Narrow" w:cs="Arial"/>
                <w:bCs/>
                <w:color w:val="000000"/>
                <w:sz w:val="20"/>
                <w:szCs w:val="20"/>
              </w:rPr>
              <w:t>1</w:t>
            </w:r>
          </w:p>
        </w:tc>
        <w:tc>
          <w:tcPr>
            <w:tcW w:w="993" w:type="dxa"/>
            <w:tcBorders>
              <w:top w:val="double" w:sz="4" w:space="0" w:color="auto"/>
              <w:right w:val="double" w:sz="4" w:space="0" w:color="auto"/>
            </w:tcBorders>
            <w:shd w:val="clear" w:color="auto" w:fill="auto"/>
            <w:noWrap/>
            <w:vAlign w:val="center"/>
          </w:tcPr>
          <w:p w:rsidR="00A152E7" w:rsidRPr="00A73908" w:rsidRDefault="00003857" w:rsidP="00CF2744">
            <w:pPr>
              <w:jc w:val="center"/>
              <w:rPr>
                <w:rFonts w:ascii="Arial Narrow" w:hAnsi="Arial Narrow" w:cs="Arial"/>
                <w:b/>
                <w:bCs/>
                <w:color w:val="000000"/>
                <w:sz w:val="20"/>
                <w:szCs w:val="20"/>
              </w:rPr>
            </w:pPr>
            <w:r w:rsidRPr="00A73908">
              <w:rPr>
                <w:rFonts w:ascii="Arial Narrow" w:hAnsi="Arial Narrow" w:cs="Arial"/>
                <w:b/>
                <w:bCs/>
                <w:color w:val="000000"/>
                <w:sz w:val="20"/>
                <w:szCs w:val="20"/>
              </w:rPr>
              <w:t>5</w:t>
            </w:r>
          </w:p>
        </w:tc>
      </w:tr>
      <w:tr w:rsidR="00A152E7" w:rsidRPr="00B04FCE" w:rsidTr="00C83DDC">
        <w:trPr>
          <w:trHeight w:val="271"/>
        </w:trPr>
        <w:tc>
          <w:tcPr>
            <w:tcW w:w="852" w:type="dxa"/>
            <w:tcBorders>
              <w:left w:val="double" w:sz="4" w:space="0" w:color="auto"/>
            </w:tcBorders>
            <w:shd w:val="clear" w:color="auto" w:fill="auto"/>
            <w:noWrap/>
            <w:vAlign w:val="center"/>
            <w:hideMark/>
          </w:tcPr>
          <w:p w:rsidR="00A152E7" w:rsidRPr="00811898" w:rsidRDefault="00A152E7" w:rsidP="00381FD8">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12615" w:type="dxa"/>
            <w:shd w:val="clear" w:color="auto" w:fill="auto"/>
            <w:noWrap/>
          </w:tcPr>
          <w:p w:rsidR="00A152E7" w:rsidRPr="00811898" w:rsidRDefault="00A152E7" w:rsidP="00A152E7">
            <w:pPr>
              <w:jc w:val="both"/>
              <w:rPr>
                <w:rFonts w:ascii="Arial Narrow" w:hAnsi="Arial Narrow" w:cs="Arial"/>
                <w:bCs/>
                <w:color w:val="000000"/>
                <w:sz w:val="20"/>
                <w:szCs w:val="20"/>
              </w:rPr>
            </w:pPr>
            <w:r w:rsidRPr="00811898">
              <w:rPr>
                <w:rFonts w:ascii="Arial Narrow" w:hAnsi="Arial Narrow" w:cs="Arial"/>
                <w:bCs/>
                <w:color w:val="000000"/>
                <w:sz w:val="20"/>
                <w:szCs w:val="20"/>
              </w:rPr>
              <w:t xml:space="preserve">Grant GR 6177, tema A17, A.A. 1/2001 ANSTI, Concepţii moderne de analiză a formării şi  exprimării  scurgerilor  într-un  bazin   pilot cu posibilităţi de generalizare; Bazele teoretice şi practice necesare cercetării (2001),  I.Giurma, </w:t>
            </w:r>
            <w:r w:rsidRPr="00811898">
              <w:rPr>
                <w:rFonts w:ascii="Arial Narrow" w:hAnsi="Arial Narrow" w:cs="Arial"/>
                <w:b/>
                <w:bCs/>
                <w:color w:val="000000"/>
                <w:sz w:val="20"/>
                <w:szCs w:val="20"/>
                <w:u w:val="single"/>
              </w:rPr>
              <w:t>C.Bofu</w:t>
            </w:r>
            <w:r w:rsidRPr="00811898">
              <w:rPr>
                <w:rFonts w:ascii="Arial Narrow" w:hAnsi="Arial Narrow" w:cs="Arial"/>
                <w:bCs/>
                <w:color w:val="000000"/>
                <w:sz w:val="20"/>
                <w:szCs w:val="20"/>
              </w:rPr>
              <w:t xml:space="preserve">, I.Craciun,  D.Cotiusca-Zauca, </w:t>
            </w:r>
            <w:r w:rsidRPr="00811898">
              <w:rPr>
                <w:rFonts w:ascii="Arial Narrow" w:hAnsi="Arial Narrow" w:cs="Arial"/>
                <w:b/>
                <w:bCs/>
                <w:color w:val="000000"/>
                <w:sz w:val="20"/>
                <w:szCs w:val="20"/>
                <w:u w:val="single"/>
              </w:rPr>
              <w:t>4.590</w:t>
            </w:r>
            <w:r w:rsidRPr="00811898">
              <w:rPr>
                <w:rFonts w:ascii="Arial Narrow" w:hAnsi="Arial Narrow" w:cs="Arial"/>
                <w:bCs/>
                <w:color w:val="000000"/>
                <w:sz w:val="20"/>
                <w:szCs w:val="20"/>
              </w:rPr>
              <w:t xml:space="preserve"> lei</w:t>
            </w:r>
            <w:r w:rsidR="00AD33CE" w:rsidRPr="00811898">
              <w:rPr>
                <w:rFonts w:ascii="Arial Narrow" w:hAnsi="Arial Narrow" w:cs="Arial"/>
                <w:bCs/>
                <w:i/>
                <w:color w:val="0070C0"/>
                <w:sz w:val="20"/>
                <w:szCs w:val="20"/>
                <w:u w:val="single"/>
              </w:rPr>
              <w:t xml:space="preserve">  -  prin competiţie</w:t>
            </w:r>
          </w:p>
        </w:tc>
        <w:tc>
          <w:tcPr>
            <w:tcW w:w="992" w:type="dxa"/>
            <w:shd w:val="clear" w:color="auto" w:fill="auto"/>
            <w:noWrap/>
            <w:vAlign w:val="center"/>
          </w:tcPr>
          <w:p w:rsidR="00A152E7" w:rsidRPr="00811898" w:rsidRDefault="00A152E7" w:rsidP="00CF2744">
            <w:pPr>
              <w:jc w:val="center"/>
              <w:rPr>
                <w:rFonts w:ascii="Arial Narrow" w:hAnsi="Arial Narrow" w:cs="Arial"/>
                <w:bCs/>
                <w:color w:val="000000"/>
                <w:sz w:val="20"/>
                <w:szCs w:val="20"/>
              </w:rPr>
            </w:pPr>
            <w:r w:rsidRPr="00811898">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A152E7" w:rsidRPr="00A73908" w:rsidRDefault="00A152E7" w:rsidP="00CF2744">
            <w:pPr>
              <w:jc w:val="center"/>
              <w:rPr>
                <w:rFonts w:ascii="Arial Narrow" w:hAnsi="Arial Narrow" w:cs="Arial"/>
                <w:b/>
                <w:bCs/>
                <w:color w:val="000000"/>
                <w:sz w:val="20"/>
                <w:szCs w:val="20"/>
              </w:rPr>
            </w:pPr>
            <w:r w:rsidRPr="00A73908">
              <w:rPr>
                <w:rFonts w:ascii="Arial Narrow" w:hAnsi="Arial Narrow" w:cs="Arial"/>
                <w:b/>
                <w:bCs/>
                <w:color w:val="000000"/>
                <w:sz w:val="20"/>
                <w:szCs w:val="20"/>
              </w:rPr>
              <w:t>5</w:t>
            </w:r>
          </w:p>
        </w:tc>
      </w:tr>
      <w:tr w:rsidR="00A152E7" w:rsidRPr="00B04FCE" w:rsidTr="00C83DDC">
        <w:trPr>
          <w:trHeight w:val="271"/>
        </w:trPr>
        <w:tc>
          <w:tcPr>
            <w:tcW w:w="852" w:type="dxa"/>
            <w:tcBorders>
              <w:left w:val="double" w:sz="4" w:space="0" w:color="auto"/>
            </w:tcBorders>
            <w:shd w:val="clear" w:color="auto" w:fill="auto"/>
            <w:noWrap/>
            <w:vAlign w:val="center"/>
            <w:hideMark/>
          </w:tcPr>
          <w:p w:rsidR="00A152E7" w:rsidRPr="00811898" w:rsidRDefault="00A152E7" w:rsidP="00E75D56">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12615" w:type="dxa"/>
            <w:shd w:val="clear" w:color="auto" w:fill="auto"/>
            <w:noWrap/>
          </w:tcPr>
          <w:p w:rsidR="00A152E7" w:rsidRPr="00811898" w:rsidRDefault="00A152E7" w:rsidP="00A152E7">
            <w:pPr>
              <w:jc w:val="both"/>
              <w:rPr>
                <w:rFonts w:ascii="Arial Narrow" w:hAnsi="Arial Narrow" w:cs="Arial"/>
                <w:bCs/>
                <w:color w:val="000000"/>
                <w:sz w:val="20"/>
                <w:szCs w:val="20"/>
              </w:rPr>
            </w:pPr>
            <w:r w:rsidRPr="00811898">
              <w:rPr>
                <w:rFonts w:ascii="Arial Narrow" w:hAnsi="Arial Narrow" w:cs="Arial"/>
                <w:bCs/>
                <w:color w:val="000000"/>
                <w:sz w:val="20"/>
                <w:szCs w:val="20"/>
              </w:rPr>
              <w:t xml:space="preserve">Grant GR 6177, tema B47, A.A. 1/2000 ANSTI, Concepţii moderne de analiză a formării şi  exprimării  scurgerilor  într-un  bazin   pilot cu posibilităţi de generalizare; Realizarea  suportului de  cercetare (2000), I.Giurma, </w:t>
            </w:r>
            <w:r w:rsidRPr="00811898">
              <w:rPr>
                <w:rFonts w:ascii="Arial Narrow" w:hAnsi="Arial Narrow" w:cs="Arial"/>
                <w:b/>
                <w:bCs/>
                <w:color w:val="000000"/>
                <w:sz w:val="20"/>
                <w:szCs w:val="20"/>
                <w:u w:val="single"/>
              </w:rPr>
              <w:t>C.Bofu</w:t>
            </w:r>
            <w:r w:rsidRPr="00811898">
              <w:rPr>
                <w:rFonts w:ascii="Arial Narrow" w:hAnsi="Arial Narrow" w:cs="Arial"/>
                <w:bCs/>
                <w:color w:val="000000"/>
                <w:sz w:val="20"/>
                <w:szCs w:val="20"/>
              </w:rPr>
              <w:t xml:space="preserve">, I.Craciun,  D.Cotiusca-Zauca, </w:t>
            </w:r>
            <w:r w:rsidRPr="00811898">
              <w:rPr>
                <w:rFonts w:ascii="Arial Narrow" w:hAnsi="Arial Narrow" w:cs="Arial"/>
                <w:b/>
                <w:bCs/>
                <w:color w:val="000000"/>
                <w:sz w:val="20"/>
                <w:szCs w:val="20"/>
                <w:u w:val="single"/>
              </w:rPr>
              <w:t>2.000</w:t>
            </w:r>
            <w:r w:rsidRPr="00811898">
              <w:rPr>
                <w:rFonts w:ascii="Arial Narrow" w:hAnsi="Arial Narrow" w:cs="Arial"/>
                <w:bCs/>
                <w:color w:val="000000"/>
                <w:sz w:val="20"/>
                <w:szCs w:val="20"/>
              </w:rPr>
              <w:t xml:space="preserve"> lei</w:t>
            </w:r>
            <w:r w:rsidR="00AD33CE" w:rsidRPr="00811898">
              <w:rPr>
                <w:rFonts w:ascii="Arial Narrow" w:hAnsi="Arial Narrow" w:cs="Arial"/>
                <w:bCs/>
                <w:color w:val="000000"/>
                <w:sz w:val="20"/>
                <w:szCs w:val="20"/>
              </w:rPr>
              <w:t xml:space="preserve"> -  </w:t>
            </w:r>
            <w:r w:rsidR="00AD33CE" w:rsidRPr="00811898">
              <w:rPr>
                <w:rFonts w:ascii="Arial Narrow" w:hAnsi="Arial Narrow" w:cs="Arial"/>
                <w:bCs/>
                <w:i/>
                <w:color w:val="0070C0"/>
                <w:sz w:val="20"/>
                <w:szCs w:val="20"/>
                <w:u w:val="single"/>
              </w:rPr>
              <w:t>prin competiţie</w:t>
            </w:r>
          </w:p>
        </w:tc>
        <w:tc>
          <w:tcPr>
            <w:tcW w:w="992" w:type="dxa"/>
            <w:shd w:val="clear" w:color="auto" w:fill="auto"/>
            <w:noWrap/>
            <w:vAlign w:val="center"/>
          </w:tcPr>
          <w:p w:rsidR="00A152E7" w:rsidRPr="00811898" w:rsidRDefault="00A152E7" w:rsidP="00CF2744">
            <w:pPr>
              <w:jc w:val="center"/>
              <w:rPr>
                <w:rFonts w:ascii="Arial Narrow" w:hAnsi="Arial Narrow" w:cs="Arial"/>
                <w:bCs/>
                <w:color w:val="000000"/>
                <w:sz w:val="20"/>
                <w:szCs w:val="20"/>
              </w:rPr>
            </w:pPr>
            <w:r w:rsidRPr="00811898">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A152E7" w:rsidRPr="00A73908" w:rsidRDefault="00A152E7" w:rsidP="00CF2744">
            <w:pPr>
              <w:jc w:val="center"/>
              <w:rPr>
                <w:rFonts w:ascii="Arial Narrow" w:hAnsi="Arial Narrow" w:cs="Arial"/>
                <w:b/>
                <w:bCs/>
                <w:color w:val="000000"/>
                <w:sz w:val="20"/>
                <w:szCs w:val="20"/>
              </w:rPr>
            </w:pPr>
            <w:r w:rsidRPr="00A73908">
              <w:rPr>
                <w:rFonts w:ascii="Arial Narrow" w:hAnsi="Arial Narrow" w:cs="Arial"/>
                <w:b/>
                <w:bCs/>
                <w:color w:val="000000"/>
                <w:sz w:val="20"/>
                <w:szCs w:val="20"/>
              </w:rPr>
              <w:t>5</w:t>
            </w:r>
          </w:p>
        </w:tc>
      </w:tr>
      <w:tr w:rsidR="008C2442" w:rsidRPr="00B04FCE" w:rsidTr="00C83DDC">
        <w:trPr>
          <w:trHeight w:val="271"/>
        </w:trPr>
        <w:tc>
          <w:tcPr>
            <w:tcW w:w="852" w:type="dxa"/>
            <w:tcBorders>
              <w:left w:val="double" w:sz="4" w:space="0" w:color="auto"/>
            </w:tcBorders>
            <w:shd w:val="clear" w:color="auto" w:fill="auto"/>
            <w:noWrap/>
            <w:vAlign w:val="center"/>
            <w:hideMark/>
          </w:tcPr>
          <w:p w:rsidR="008C2442" w:rsidRPr="00811898" w:rsidRDefault="008C2442" w:rsidP="00E75D56">
            <w:pPr>
              <w:jc w:val="center"/>
              <w:rPr>
                <w:rFonts w:ascii="Arial Narrow" w:hAnsi="Arial Narrow" w:cs="Arial"/>
                <w:color w:val="000000"/>
                <w:sz w:val="20"/>
                <w:szCs w:val="20"/>
              </w:rPr>
            </w:pPr>
            <w:r w:rsidRPr="00811898">
              <w:rPr>
                <w:rFonts w:ascii="Arial Narrow" w:hAnsi="Arial Narrow" w:cs="Arial"/>
                <w:color w:val="000000"/>
                <w:sz w:val="20"/>
                <w:szCs w:val="20"/>
              </w:rPr>
              <w:t>4</w:t>
            </w:r>
          </w:p>
        </w:tc>
        <w:tc>
          <w:tcPr>
            <w:tcW w:w="12615" w:type="dxa"/>
            <w:shd w:val="clear" w:color="auto" w:fill="auto"/>
            <w:noWrap/>
            <w:vAlign w:val="bottom"/>
            <w:hideMark/>
          </w:tcPr>
          <w:p w:rsidR="008C2442" w:rsidRPr="00811898" w:rsidRDefault="00A152E7" w:rsidP="00585DAA">
            <w:pPr>
              <w:jc w:val="both"/>
              <w:rPr>
                <w:rFonts w:ascii="Arial Narrow" w:hAnsi="Arial Narrow" w:cs="Arial"/>
                <w:bCs/>
                <w:color w:val="000000"/>
                <w:sz w:val="20"/>
                <w:szCs w:val="20"/>
              </w:rPr>
            </w:pPr>
            <w:r w:rsidRPr="00811898">
              <w:rPr>
                <w:rFonts w:ascii="Arial Narrow" w:hAnsi="Arial Narrow" w:cs="Arial"/>
                <w:bCs/>
                <w:color w:val="000000"/>
                <w:sz w:val="20"/>
                <w:szCs w:val="20"/>
              </w:rPr>
              <w:t xml:space="preserve">Grant no. 754, CEEX-M1-C2-1914 / 2006 </w:t>
            </w:r>
            <w:r w:rsidR="00773555" w:rsidRPr="00811898">
              <w:rPr>
                <w:rFonts w:ascii="Arial Narrow" w:hAnsi="Arial Narrow" w:cs="Arial"/>
                <w:bCs/>
                <w:color w:val="000000"/>
                <w:sz w:val="20"/>
                <w:szCs w:val="20"/>
              </w:rPr>
              <w:t>–</w:t>
            </w:r>
            <w:r w:rsidRPr="00811898">
              <w:rPr>
                <w:rFonts w:ascii="Arial Narrow" w:hAnsi="Arial Narrow" w:cs="Arial"/>
                <w:bCs/>
                <w:color w:val="000000"/>
                <w:sz w:val="20"/>
                <w:szCs w:val="20"/>
              </w:rPr>
              <w:t xml:space="preserve"> </w:t>
            </w:r>
            <w:r w:rsidR="00773555" w:rsidRPr="00811898">
              <w:rPr>
                <w:rFonts w:ascii="Arial Narrow" w:hAnsi="Arial Narrow" w:cs="Arial"/>
                <w:bCs/>
                <w:color w:val="000000"/>
                <w:sz w:val="20"/>
                <w:szCs w:val="20"/>
              </w:rPr>
              <w:t>Tehnologii avansate pentru monitorizarea şi managementul exploatărilor de resurse naturale cu grad ridicat de vulnerabilitate la dezastre naturale</w:t>
            </w:r>
            <w:r w:rsidRPr="00811898">
              <w:rPr>
                <w:rFonts w:ascii="Arial Narrow" w:hAnsi="Arial Narrow" w:cs="Arial"/>
                <w:bCs/>
                <w:color w:val="000000"/>
                <w:sz w:val="20"/>
                <w:szCs w:val="20"/>
              </w:rPr>
              <w:t xml:space="preserve"> (TAMMER), (2006-2009)</w:t>
            </w:r>
            <w:r w:rsidR="00773555" w:rsidRPr="00811898">
              <w:rPr>
                <w:rFonts w:ascii="Arial Narrow" w:hAnsi="Arial Narrow" w:cs="Arial"/>
                <w:bCs/>
                <w:color w:val="000000"/>
                <w:sz w:val="20"/>
                <w:szCs w:val="20"/>
              </w:rPr>
              <w:t xml:space="preserve">, </w:t>
            </w:r>
            <w:r w:rsidR="001459E2" w:rsidRPr="00811898">
              <w:rPr>
                <w:rFonts w:ascii="Arial Narrow" w:hAnsi="Arial Narrow" w:cs="Arial"/>
                <w:bCs/>
                <w:color w:val="000000"/>
                <w:sz w:val="20"/>
                <w:szCs w:val="20"/>
              </w:rPr>
              <w:t xml:space="preserve">Popescu Şt., ………, </w:t>
            </w:r>
            <w:r w:rsidR="001459E2" w:rsidRPr="00811898">
              <w:rPr>
                <w:rFonts w:ascii="Arial Narrow" w:hAnsi="Arial Narrow" w:cs="Arial"/>
                <w:b/>
                <w:bCs/>
                <w:i/>
                <w:color w:val="000000"/>
                <w:sz w:val="20"/>
                <w:szCs w:val="20"/>
                <w:u w:val="single"/>
              </w:rPr>
              <w:t>Bofu C</w:t>
            </w:r>
            <w:r w:rsidR="001459E2" w:rsidRPr="00811898">
              <w:rPr>
                <w:rFonts w:ascii="Arial Narrow" w:hAnsi="Arial Narrow" w:cs="Arial"/>
                <w:bCs/>
                <w:color w:val="000000"/>
                <w:sz w:val="20"/>
                <w:szCs w:val="20"/>
              </w:rPr>
              <w:t xml:space="preserve">., </w:t>
            </w:r>
            <w:r w:rsidR="00585DAA" w:rsidRPr="00811898">
              <w:rPr>
                <w:rFonts w:ascii="Arial Narrow" w:hAnsi="Arial Narrow" w:cs="Arial"/>
                <w:b/>
                <w:bCs/>
                <w:i/>
                <w:color w:val="000000"/>
                <w:sz w:val="20"/>
                <w:szCs w:val="20"/>
                <w:u w:val="single"/>
              </w:rPr>
              <w:t>1078350</w:t>
            </w:r>
            <w:r w:rsidRPr="00811898">
              <w:rPr>
                <w:rFonts w:ascii="Arial Narrow" w:hAnsi="Arial Narrow" w:cs="Arial"/>
                <w:bCs/>
                <w:color w:val="000000"/>
                <w:sz w:val="20"/>
                <w:szCs w:val="20"/>
              </w:rPr>
              <w:t xml:space="preserve">, ( </w:t>
            </w:r>
            <w:r w:rsidR="00585DAA" w:rsidRPr="00811898">
              <w:rPr>
                <w:rFonts w:ascii="Arial Narrow" w:hAnsi="Arial Narrow" w:cs="Arial"/>
                <w:bCs/>
                <w:color w:val="000000"/>
                <w:sz w:val="20"/>
                <w:szCs w:val="20"/>
              </w:rPr>
              <w:t>3</w:t>
            </w:r>
            <w:r w:rsidRPr="00811898">
              <w:rPr>
                <w:rFonts w:ascii="Arial Narrow" w:hAnsi="Arial Narrow" w:cs="Arial"/>
                <w:bCs/>
                <w:color w:val="000000"/>
                <w:sz w:val="20"/>
                <w:szCs w:val="20"/>
              </w:rPr>
              <w:t xml:space="preserve"> year)</w:t>
            </w:r>
            <w:r w:rsidR="00AD33CE" w:rsidRPr="00811898">
              <w:rPr>
                <w:rFonts w:ascii="Arial Narrow" w:hAnsi="Arial Narrow" w:cs="Arial"/>
                <w:bCs/>
                <w:color w:val="000000"/>
                <w:sz w:val="20"/>
                <w:szCs w:val="20"/>
              </w:rPr>
              <w:t xml:space="preserve"> - </w:t>
            </w:r>
            <w:r w:rsidR="00AD33CE" w:rsidRPr="00811898">
              <w:rPr>
                <w:rFonts w:ascii="Arial Narrow" w:hAnsi="Arial Narrow" w:cs="Arial"/>
                <w:bCs/>
                <w:i/>
                <w:color w:val="0070C0"/>
                <w:sz w:val="20"/>
                <w:szCs w:val="20"/>
                <w:u w:val="single"/>
              </w:rPr>
              <w:t>prin competiţie</w:t>
            </w:r>
          </w:p>
        </w:tc>
        <w:tc>
          <w:tcPr>
            <w:tcW w:w="992" w:type="dxa"/>
            <w:shd w:val="clear" w:color="auto" w:fill="auto"/>
            <w:noWrap/>
            <w:vAlign w:val="center"/>
          </w:tcPr>
          <w:p w:rsidR="008C2442" w:rsidRPr="00811898" w:rsidRDefault="00585DAA" w:rsidP="00CF2744">
            <w:pPr>
              <w:jc w:val="center"/>
              <w:rPr>
                <w:rFonts w:ascii="Arial Narrow" w:hAnsi="Arial Narrow" w:cs="Arial"/>
                <w:bCs/>
                <w:color w:val="000000"/>
                <w:sz w:val="20"/>
                <w:szCs w:val="20"/>
              </w:rPr>
            </w:pPr>
            <w:r w:rsidRPr="00811898">
              <w:rPr>
                <w:rFonts w:ascii="Arial Narrow" w:hAnsi="Arial Narrow" w:cs="Arial"/>
                <w:bCs/>
                <w:color w:val="000000"/>
                <w:sz w:val="20"/>
                <w:szCs w:val="20"/>
              </w:rPr>
              <w:t>3</w:t>
            </w:r>
          </w:p>
        </w:tc>
        <w:tc>
          <w:tcPr>
            <w:tcW w:w="993" w:type="dxa"/>
            <w:tcBorders>
              <w:right w:val="double" w:sz="4" w:space="0" w:color="auto"/>
            </w:tcBorders>
            <w:shd w:val="clear" w:color="auto" w:fill="auto"/>
            <w:noWrap/>
            <w:vAlign w:val="center"/>
          </w:tcPr>
          <w:p w:rsidR="008C2442" w:rsidRPr="00A73908" w:rsidRDefault="00585DAA" w:rsidP="00CF2744">
            <w:pPr>
              <w:jc w:val="center"/>
              <w:rPr>
                <w:rFonts w:ascii="Arial Narrow" w:hAnsi="Arial Narrow" w:cs="Arial"/>
                <w:b/>
                <w:bCs/>
                <w:color w:val="000000"/>
                <w:sz w:val="20"/>
                <w:szCs w:val="20"/>
              </w:rPr>
            </w:pPr>
            <w:r w:rsidRPr="00A73908">
              <w:rPr>
                <w:rFonts w:ascii="Arial Narrow" w:hAnsi="Arial Narrow" w:cs="Arial"/>
                <w:b/>
                <w:bCs/>
                <w:color w:val="000000"/>
                <w:sz w:val="20"/>
                <w:szCs w:val="20"/>
              </w:rPr>
              <w:t>15</w:t>
            </w:r>
          </w:p>
        </w:tc>
      </w:tr>
      <w:tr w:rsidR="008C2442" w:rsidRPr="00B04FCE" w:rsidTr="00C83DDC">
        <w:trPr>
          <w:trHeight w:val="271"/>
        </w:trPr>
        <w:tc>
          <w:tcPr>
            <w:tcW w:w="852" w:type="dxa"/>
            <w:tcBorders>
              <w:left w:val="double" w:sz="4" w:space="0" w:color="auto"/>
            </w:tcBorders>
            <w:shd w:val="clear" w:color="auto" w:fill="auto"/>
            <w:noWrap/>
            <w:vAlign w:val="center"/>
            <w:hideMark/>
          </w:tcPr>
          <w:p w:rsidR="008C2442" w:rsidRPr="00811898" w:rsidRDefault="008C2442" w:rsidP="00E75D56">
            <w:pPr>
              <w:jc w:val="center"/>
              <w:rPr>
                <w:rFonts w:ascii="Arial Narrow" w:hAnsi="Arial Narrow" w:cs="Arial"/>
                <w:color w:val="000000"/>
                <w:sz w:val="20"/>
                <w:szCs w:val="20"/>
              </w:rPr>
            </w:pPr>
            <w:r w:rsidRPr="00811898">
              <w:rPr>
                <w:rFonts w:ascii="Arial Narrow" w:hAnsi="Arial Narrow" w:cs="Arial"/>
                <w:color w:val="000000"/>
                <w:sz w:val="20"/>
                <w:szCs w:val="20"/>
              </w:rPr>
              <w:t>5</w:t>
            </w:r>
          </w:p>
        </w:tc>
        <w:tc>
          <w:tcPr>
            <w:tcW w:w="12615" w:type="dxa"/>
            <w:shd w:val="clear" w:color="auto" w:fill="auto"/>
            <w:noWrap/>
            <w:vAlign w:val="bottom"/>
          </w:tcPr>
          <w:p w:rsidR="008C2442" w:rsidRPr="00811898" w:rsidRDefault="00536999" w:rsidP="00536999">
            <w:pPr>
              <w:jc w:val="both"/>
              <w:rPr>
                <w:rFonts w:ascii="Arial Narrow" w:hAnsi="Arial Narrow" w:cs="Arial"/>
                <w:color w:val="000000"/>
                <w:sz w:val="20"/>
                <w:szCs w:val="20"/>
              </w:rPr>
            </w:pPr>
            <w:r w:rsidRPr="00811898">
              <w:rPr>
                <w:rFonts w:ascii="Arial Narrow" w:hAnsi="Arial Narrow" w:cs="Arial"/>
                <w:color w:val="000000"/>
                <w:sz w:val="20"/>
                <w:szCs w:val="20"/>
              </w:rPr>
              <w:t>Grant nr. 40222, Tema 9, cod CNCSIS 834 (2003), Cercetări provind atenuarea debitului solid din timpul viiturilor în albiile formaţiunilor torenţiale, I. Giurma, …</w:t>
            </w:r>
            <w:r w:rsidRPr="00811898">
              <w:rPr>
                <w:rFonts w:ascii="Arial Narrow" w:hAnsi="Arial Narrow" w:cs="Arial"/>
                <w:b/>
                <w:i/>
                <w:color w:val="000000"/>
                <w:sz w:val="20"/>
                <w:szCs w:val="20"/>
                <w:u w:val="single"/>
              </w:rPr>
              <w:t>C. Bofu</w:t>
            </w:r>
            <w:r w:rsidRPr="00811898">
              <w:rPr>
                <w:rFonts w:ascii="Arial Narrow" w:hAnsi="Arial Narrow" w:cs="Arial"/>
                <w:color w:val="000000"/>
                <w:sz w:val="20"/>
                <w:szCs w:val="20"/>
              </w:rPr>
              <w:t xml:space="preserve">, </w:t>
            </w:r>
            <w:r w:rsidRPr="00811898">
              <w:rPr>
                <w:rFonts w:ascii="Arial Narrow" w:hAnsi="Arial Narrow" w:cs="Arial"/>
                <w:b/>
                <w:i/>
                <w:color w:val="000000"/>
                <w:sz w:val="20"/>
                <w:szCs w:val="20"/>
                <w:u w:val="single"/>
              </w:rPr>
              <w:t>8000 RON</w:t>
            </w:r>
            <w:r w:rsidR="00AD33CE" w:rsidRPr="00811898">
              <w:rPr>
                <w:rFonts w:ascii="Arial Narrow" w:hAnsi="Arial Narrow" w:cs="Arial"/>
                <w:color w:val="000000"/>
                <w:sz w:val="20"/>
                <w:szCs w:val="20"/>
              </w:rPr>
              <w:t xml:space="preserve">  - </w:t>
            </w:r>
            <w:r w:rsidR="00AD33CE" w:rsidRPr="00811898">
              <w:rPr>
                <w:rFonts w:ascii="Arial Narrow" w:hAnsi="Arial Narrow" w:cs="Arial"/>
                <w:bCs/>
                <w:i/>
                <w:color w:val="0070C0"/>
                <w:sz w:val="20"/>
                <w:szCs w:val="20"/>
                <w:u w:val="single"/>
              </w:rPr>
              <w:t>prin competiţie</w:t>
            </w:r>
          </w:p>
        </w:tc>
        <w:tc>
          <w:tcPr>
            <w:tcW w:w="992" w:type="dxa"/>
            <w:shd w:val="clear" w:color="auto" w:fill="auto"/>
            <w:noWrap/>
            <w:vAlign w:val="center"/>
          </w:tcPr>
          <w:p w:rsidR="008C2442" w:rsidRPr="00811898" w:rsidRDefault="001459E2" w:rsidP="00CF2744">
            <w:pPr>
              <w:jc w:val="center"/>
              <w:rPr>
                <w:rFonts w:ascii="Arial Narrow" w:hAnsi="Arial Narrow" w:cs="Arial"/>
                <w:bCs/>
                <w:color w:val="000000"/>
                <w:sz w:val="20"/>
                <w:szCs w:val="20"/>
              </w:rPr>
            </w:pPr>
            <w:r w:rsidRPr="00811898">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8C2442" w:rsidRPr="00A73908" w:rsidRDefault="001459E2" w:rsidP="00CF2744">
            <w:pPr>
              <w:jc w:val="center"/>
              <w:rPr>
                <w:rFonts w:ascii="Arial Narrow" w:hAnsi="Arial Narrow" w:cs="Arial"/>
                <w:b/>
                <w:bCs/>
                <w:color w:val="000000"/>
                <w:sz w:val="20"/>
                <w:szCs w:val="20"/>
              </w:rPr>
            </w:pPr>
            <w:r w:rsidRPr="00A73908">
              <w:rPr>
                <w:rFonts w:ascii="Arial Narrow" w:hAnsi="Arial Narrow" w:cs="Arial"/>
                <w:b/>
                <w:bCs/>
                <w:color w:val="000000"/>
                <w:sz w:val="20"/>
                <w:szCs w:val="20"/>
              </w:rPr>
              <w:t>5</w:t>
            </w:r>
          </w:p>
        </w:tc>
      </w:tr>
      <w:tr w:rsidR="009316D5" w:rsidRPr="00B04FCE" w:rsidTr="00C83DDC">
        <w:trPr>
          <w:trHeight w:val="426"/>
        </w:trPr>
        <w:tc>
          <w:tcPr>
            <w:tcW w:w="852" w:type="dxa"/>
            <w:tcBorders>
              <w:left w:val="double" w:sz="4" w:space="0" w:color="auto"/>
            </w:tcBorders>
            <w:shd w:val="clear" w:color="auto" w:fill="auto"/>
            <w:noWrap/>
            <w:vAlign w:val="center"/>
            <w:hideMark/>
          </w:tcPr>
          <w:p w:rsidR="009316D5" w:rsidRPr="00811898" w:rsidRDefault="009316D5" w:rsidP="00E75D56">
            <w:pPr>
              <w:jc w:val="center"/>
              <w:rPr>
                <w:rFonts w:ascii="Arial Narrow" w:hAnsi="Arial Narrow" w:cs="Arial"/>
                <w:color w:val="000000"/>
                <w:sz w:val="20"/>
                <w:szCs w:val="20"/>
              </w:rPr>
            </w:pPr>
            <w:r w:rsidRPr="00811898">
              <w:rPr>
                <w:rFonts w:ascii="Arial Narrow" w:hAnsi="Arial Narrow" w:cs="Arial"/>
                <w:color w:val="000000"/>
                <w:sz w:val="20"/>
                <w:szCs w:val="20"/>
              </w:rPr>
              <w:t>6</w:t>
            </w:r>
          </w:p>
        </w:tc>
        <w:tc>
          <w:tcPr>
            <w:tcW w:w="12615" w:type="dxa"/>
            <w:shd w:val="clear" w:color="auto" w:fill="auto"/>
            <w:noWrap/>
          </w:tcPr>
          <w:p w:rsidR="009316D5" w:rsidRPr="00811898" w:rsidRDefault="00536999" w:rsidP="00536999">
            <w:pPr>
              <w:rPr>
                <w:rFonts w:ascii="Arial Narrow" w:hAnsi="Arial Narrow" w:cs="Arial"/>
                <w:color w:val="000000"/>
                <w:sz w:val="20"/>
                <w:szCs w:val="20"/>
              </w:rPr>
            </w:pPr>
            <w:r w:rsidRPr="00811898">
              <w:rPr>
                <w:rFonts w:ascii="Arial Narrow" w:hAnsi="Arial Narrow" w:cs="Arial"/>
                <w:color w:val="000000"/>
                <w:sz w:val="20"/>
                <w:szCs w:val="20"/>
              </w:rPr>
              <w:t>Grant nr. 33371, Tema 58, cod CNCSIS 834 (2004), Cercetări provind atenuarea debitului solid din timpul viiturilor în albiile formaţiunilor torenţiale, I. Giurma, …</w:t>
            </w:r>
            <w:r w:rsidRPr="00811898">
              <w:rPr>
                <w:rFonts w:ascii="Arial Narrow" w:hAnsi="Arial Narrow" w:cs="Arial"/>
                <w:b/>
                <w:i/>
                <w:color w:val="000000"/>
                <w:sz w:val="20"/>
                <w:szCs w:val="20"/>
                <w:u w:val="single"/>
              </w:rPr>
              <w:t>C. Bofu</w:t>
            </w:r>
            <w:r w:rsidRPr="00811898">
              <w:rPr>
                <w:rFonts w:ascii="Arial Narrow" w:hAnsi="Arial Narrow" w:cs="Arial"/>
                <w:color w:val="000000"/>
                <w:sz w:val="20"/>
                <w:szCs w:val="20"/>
              </w:rPr>
              <w:t xml:space="preserve">, </w:t>
            </w:r>
            <w:r w:rsidRPr="00811898">
              <w:rPr>
                <w:rFonts w:ascii="Arial Narrow" w:hAnsi="Arial Narrow" w:cs="Arial"/>
                <w:b/>
                <w:i/>
                <w:color w:val="000000"/>
                <w:sz w:val="20"/>
                <w:szCs w:val="20"/>
                <w:u w:val="single"/>
              </w:rPr>
              <w:t>8000 RON</w:t>
            </w:r>
            <w:r w:rsidRPr="00811898">
              <w:rPr>
                <w:rFonts w:ascii="Arial Narrow" w:hAnsi="Arial Narrow" w:cs="Arial"/>
                <w:color w:val="000000"/>
                <w:sz w:val="20"/>
                <w:szCs w:val="20"/>
              </w:rPr>
              <w:t xml:space="preserve"> </w:t>
            </w:r>
            <w:r w:rsidR="00AD33CE" w:rsidRPr="00811898">
              <w:rPr>
                <w:rFonts w:ascii="Arial Narrow" w:hAnsi="Arial Narrow" w:cs="Arial"/>
                <w:color w:val="000000"/>
                <w:sz w:val="20"/>
                <w:szCs w:val="20"/>
              </w:rPr>
              <w:t xml:space="preserve">  - </w:t>
            </w:r>
            <w:r w:rsidR="00AD33CE" w:rsidRPr="00811898">
              <w:rPr>
                <w:rFonts w:ascii="Arial Narrow" w:hAnsi="Arial Narrow" w:cs="Arial"/>
                <w:bCs/>
                <w:i/>
                <w:color w:val="0070C0"/>
                <w:sz w:val="20"/>
                <w:szCs w:val="20"/>
                <w:u w:val="single"/>
              </w:rPr>
              <w:t>prin competiţie</w:t>
            </w:r>
          </w:p>
        </w:tc>
        <w:tc>
          <w:tcPr>
            <w:tcW w:w="992" w:type="dxa"/>
            <w:shd w:val="clear" w:color="auto" w:fill="auto"/>
            <w:noWrap/>
            <w:vAlign w:val="center"/>
          </w:tcPr>
          <w:p w:rsidR="009316D5" w:rsidRPr="00811898" w:rsidRDefault="00F015FD" w:rsidP="00CF2744">
            <w:pPr>
              <w:jc w:val="center"/>
              <w:rPr>
                <w:rFonts w:ascii="Arial Narrow" w:hAnsi="Arial Narrow" w:cs="Arial"/>
                <w:bCs/>
                <w:color w:val="000000"/>
                <w:sz w:val="20"/>
                <w:szCs w:val="20"/>
              </w:rPr>
            </w:pPr>
            <w:r w:rsidRPr="00811898">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9316D5" w:rsidRPr="00A73908" w:rsidRDefault="00F015FD" w:rsidP="00CF2744">
            <w:pPr>
              <w:jc w:val="center"/>
              <w:rPr>
                <w:rFonts w:ascii="Arial Narrow" w:hAnsi="Arial Narrow" w:cs="Arial"/>
                <w:b/>
                <w:bCs/>
                <w:color w:val="000000"/>
                <w:sz w:val="20"/>
                <w:szCs w:val="20"/>
              </w:rPr>
            </w:pPr>
            <w:r w:rsidRPr="00A73908">
              <w:rPr>
                <w:rFonts w:ascii="Arial Narrow" w:hAnsi="Arial Narrow" w:cs="Arial"/>
                <w:b/>
                <w:bCs/>
                <w:color w:val="000000"/>
                <w:sz w:val="20"/>
                <w:szCs w:val="20"/>
              </w:rPr>
              <w:t>5</w:t>
            </w:r>
          </w:p>
        </w:tc>
      </w:tr>
      <w:tr w:rsidR="009316D5" w:rsidRPr="00B04FCE" w:rsidTr="00C83DDC">
        <w:trPr>
          <w:trHeight w:val="480"/>
        </w:trPr>
        <w:tc>
          <w:tcPr>
            <w:tcW w:w="852" w:type="dxa"/>
            <w:tcBorders>
              <w:left w:val="double" w:sz="4" w:space="0" w:color="auto"/>
            </w:tcBorders>
            <w:shd w:val="clear" w:color="auto" w:fill="auto"/>
            <w:noWrap/>
            <w:vAlign w:val="center"/>
            <w:hideMark/>
          </w:tcPr>
          <w:p w:rsidR="009316D5" w:rsidRPr="00811898" w:rsidRDefault="009316D5" w:rsidP="00E75D56">
            <w:pPr>
              <w:jc w:val="center"/>
              <w:rPr>
                <w:rFonts w:ascii="Arial Narrow" w:hAnsi="Arial Narrow" w:cs="Arial"/>
                <w:color w:val="000000"/>
                <w:sz w:val="20"/>
                <w:szCs w:val="20"/>
              </w:rPr>
            </w:pPr>
            <w:r w:rsidRPr="00811898">
              <w:rPr>
                <w:rFonts w:ascii="Arial Narrow" w:hAnsi="Arial Narrow" w:cs="Arial"/>
                <w:color w:val="000000"/>
                <w:sz w:val="20"/>
                <w:szCs w:val="20"/>
              </w:rPr>
              <w:t>7</w:t>
            </w:r>
          </w:p>
        </w:tc>
        <w:tc>
          <w:tcPr>
            <w:tcW w:w="12615" w:type="dxa"/>
            <w:shd w:val="clear" w:color="auto" w:fill="auto"/>
            <w:noWrap/>
          </w:tcPr>
          <w:p w:rsidR="009316D5" w:rsidRPr="00811898" w:rsidRDefault="00536999" w:rsidP="00536999">
            <w:pPr>
              <w:rPr>
                <w:rFonts w:ascii="Arial Narrow" w:hAnsi="Arial Narrow" w:cs="Arial"/>
                <w:color w:val="000000"/>
                <w:sz w:val="20"/>
                <w:szCs w:val="20"/>
              </w:rPr>
            </w:pPr>
            <w:r w:rsidRPr="00811898">
              <w:rPr>
                <w:rFonts w:ascii="Arial Narrow" w:hAnsi="Arial Narrow" w:cs="Arial"/>
                <w:color w:val="000000"/>
                <w:sz w:val="20"/>
                <w:szCs w:val="20"/>
              </w:rPr>
              <w:t>Grant nr. 34664, Tema 28, cod CNCSIS 834 (2005), Cercetări provind atenuarea debitului solid din timpul viiturilor în albiile formaţiunilor torenţiale, I. Giurma, …,</w:t>
            </w:r>
            <w:r w:rsidRPr="00811898">
              <w:rPr>
                <w:rFonts w:ascii="Arial Narrow" w:hAnsi="Arial Narrow" w:cs="Arial"/>
                <w:b/>
                <w:i/>
                <w:color w:val="000000"/>
                <w:sz w:val="20"/>
                <w:szCs w:val="20"/>
                <w:u w:val="single"/>
              </w:rPr>
              <w:t>C. Bofu</w:t>
            </w:r>
            <w:r w:rsidRPr="00811898">
              <w:rPr>
                <w:rFonts w:ascii="Arial Narrow" w:hAnsi="Arial Narrow" w:cs="Arial"/>
                <w:color w:val="000000"/>
                <w:sz w:val="20"/>
                <w:szCs w:val="20"/>
              </w:rPr>
              <w:t xml:space="preserve">, </w:t>
            </w:r>
            <w:r w:rsidRPr="00811898">
              <w:rPr>
                <w:rFonts w:ascii="Arial Narrow" w:hAnsi="Arial Narrow" w:cs="Arial"/>
                <w:b/>
                <w:i/>
                <w:color w:val="000000"/>
                <w:sz w:val="20"/>
                <w:szCs w:val="20"/>
                <w:u w:val="single"/>
              </w:rPr>
              <w:t>12000 RON</w:t>
            </w:r>
            <w:r w:rsidR="00AD33CE" w:rsidRPr="00811898">
              <w:rPr>
                <w:rFonts w:ascii="Arial Narrow" w:hAnsi="Arial Narrow" w:cs="Arial"/>
                <w:color w:val="000000"/>
                <w:sz w:val="20"/>
                <w:szCs w:val="20"/>
              </w:rPr>
              <w:t xml:space="preserve">  - </w:t>
            </w:r>
            <w:r w:rsidR="00AD33CE" w:rsidRPr="00811898">
              <w:rPr>
                <w:rFonts w:ascii="Arial Narrow" w:hAnsi="Arial Narrow" w:cs="Arial"/>
                <w:bCs/>
                <w:i/>
                <w:color w:val="0070C0"/>
                <w:sz w:val="20"/>
                <w:szCs w:val="20"/>
                <w:u w:val="single"/>
              </w:rPr>
              <w:t>prin competiţie</w:t>
            </w:r>
          </w:p>
        </w:tc>
        <w:tc>
          <w:tcPr>
            <w:tcW w:w="992" w:type="dxa"/>
            <w:shd w:val="clear" w:color="auto" w:fill="auto"/>
            <w:noWrap/>
            <w:vAlign w:val="center"/>
          </w:tcPr>
          <w:p w:rsidR="009316D5" w:rsidRPr="00811898" w:rsidRDefault="00F015FD" w:rsidP="00CF2744">
            <w:pPr>
              <w:jc w:val="center"/>
              <w:rPr>
                <w:rFonts w:ascii="Arial Narrow" w:hAnsi="Arial Narrow" w:cs="Arial"/>
                <w:bCs/>
                <w:color w:val="000000"/>
                <w:sz w:val="20"/>
                <w:szCs w:val="20"/>
              </w:rPr>
            </w:pPr>
            <w:r w:rsidRPr="00811898">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9316D5" w:rsidRPr="00A73908" w:rsidRDefault="00F015FD" w:rsidP="00CF2744">
            <w:pPr>
              <w:jc w:val="center"/>
              <w:rPr>
                <w:rFonts w:ascii="Arial Narrow" w:hAnsi="Arial Narrow" w:cs="Arial"/>
                <w:b/>
                <w:bCs/>
                <w:color w:val="000000"/>
                <w:sz w:val="20"/>
                <w:szCs w:val="20"/>
              </w:rPr>
            </w:pPr>
            <w:r w:rsidRPr="00A73908">
              <w:rPr>
                <w:rFonts w:ascii="Arial Narrow" w:hAnsi="Arial Narrow" w:cs="Arial"/>
                <w:b/>
                <w:bCs/>
                <w:color w:val="000000"/>
                <w:sz w:val="20"/>
                <w:szCs w:val="20"/>
              </w:rPr>
              <w:t>5</w:t>
            </w:r>
          </w:p>
        </w:tc>
      </w:tr>
      <w:tr w:rsidR="009E11A9" w:rsidRPr="00B04FCE" w:rsidTr="00C83DDC">
        <w:trPr>
          <w:trHeight w:val="281"/>
        </w:trPr>
        <w:tc>
          <w:tcPr>
            <w:tcW w:w="852" w:type="dxa"/>
            <w:tcBorders>
              <w:left w:val="double" w:sz="4" w:space="0" w:color="auto"/>
            </w:tcBorders>
            <w:shd w:val="clear" w:color="auto" w:fill="auto"/>
            <w:noWrap/>
            <w:vAlign w:val="center"/>
            <w:hideMark/>
          </w:tcPr>
          <w:p w:rsidR="009E11A9" w:rsidRPr="00811898" w:rsidRDefault="009E11A9" w:rsidP="00E75D56">
            <w:pPr>
              <w:jc w:val="center"/>
              <w:rPr>
                <w:rFonts w:ascii="Arial Narrow" w:hAnsi="Arial Narrow" w:cs="Arial"/>
                <w:color w:val="000000"/>
                <w:sz w:val="20"/>
                <w:szCs w:val="20"/>
              </w:rPr>
            </w:pPr>
            <w:r w:rsidRPr="00811898">
              <w:rPr>
                <w:rFonts w:ascii="Arial Narrow" w:hAnsi="Arial Narrow" w:cs="Arial"/>
                <w:color w:val="000000"/>
                <w:sz w:val="20"/>
                <w:szCs w:val="20"/>
              </w:rPr>
              <w:t>8</w:t>
            </w:r>
          </w:p>
        </w:tc>
        <w:tc>
          <w:tcPr>
            <w:tcW w:w="12615" w:type="dxa"/>
            <w:shd w:val="clear" w:color="auto" w:fill="auto"/>
            <w:noWrap/>
            <w:vAlign w:val="bottom"/>
          </w:tcPr>
          <w:p w:rsidR="009E11A9" w:rsidRPr="00811898" w:rsidRDefault="001459E2" w:rsidP="001459E2">
            <w:pPr>
              <w:jc w:val="both"/>
              <w:rPr>
                <w:rFonts w:ascii="Arial Narrow" w:hAnsi="Arial Narrow" w:cs="Arial"/>
                <w:color w:val="000000"/>
                <w:sz w:val="20"/>
                <w:szCs w:val="20"/>
              </w:rPr>
            </w:pPr>
            <w:r w:rsidRPr="00811898">
              <w:rPr>
                <w:rFonts w:ascii="Arial Narrow" w:hAnsi="Arial Narrow" w:cs="Arial"/>
                <w:color w:val="000000"/>
                <w:sz w:val="20"/>
                <w:szCs w:val="20"/>
              </w:rPr>
              <w:t xml:space="preserve">Grant nr. 33, Tema 10, cod CNCSIS 230 (2007), Cercetări privind monitorizarea cantitativă şi calitativă a resurselor de apă în contextul devoltării durabile, I. Giurma, … </w:t>
            </w:r>
            <w:r w:rsidRPr="00811898">
              <w:rPr>
                <w:rFonts w:ascii="Arial Narrow" w:hAnsi="Arial Narrow" w:cs="Arial"/>
                <w:b/>
                <w:i/>
                <w:color w:val="000000"/>
                <w:sz w:val="20"/>
                <w:szCs w:val="20"/>
                <w:u w:val="single"/>
              </w:rPr>
              <w:t>C. Bofu</w:t>
            </w:r>
            <w:r w:rsidRPr="00811898">
              <w:rPr>
                <w:rFonts w:ascii="Arial Narrow" w:hAnsi="Arial Narrow" w:cs="Arial"/>
                <w:color w:val="000000"/>
                <w:sz w:val="20"/>
                <w:szCs w:val="20"/>
              </w:rPr>
              <w:t xml:space="preserve">, </w:t>
            </w:r>
            <w:r w:rsidRPr="00811898">
              <w:rPr>
                <w:rFonts w:ascii="Arial Narrow" w:hAnsi="Arial Narrow" w:cs="Arial"/>
                <w:b/>
                <w:i/>
                <w:color w:val="000000"/>
                <w:sz w:val="20"/>
                <w:szCs w:val="20"/>
                <w:u w:val="single"/>
              </w:rPr>
              <w:t>100 000 RON</w:t>
            </w:r>
            <w:r w:rsidR="00AD33CE" w:rsidRPr="00811898">
              <w:rPr>
                <w:rFonts w:ascii="Arial Narrow" w:hAnsi="Arial Narrow" w:cs="Arial"/>
                <w:color w:val="000000"/>
                <w:sz w:val="20"/>
                <w:szCs w:val="20"/>
              </w:rPr>
              <w:t xml:space="preserve">  - </w:t>
            </w:r>
            <w:r w:rsidR="00AD33CE" w:rsidRPr="00811898">
              <w:rPr>
                <w:rFonts w:ascii="Arial Narrow" w:hAnsi="Arial Narrow" w:cs="Arial"/>
                <w:bCs/>
                <w:i/>
                <w:color w:val="0070C0"/>
                <w:sz w:val="20"/>
                <w:szCs w:val="20"/>
                <w:u w:val="single"/>
              </w:rPr>
              <w:t>prin competiţie</w:t>
            </w:r>
          </w:p>
        </w:tc>
        <w:tc>
          <w:tcPr>
            <w:tcW w:w="992" w:type="dxa"/>
            <w:shd w:val="clear" w:color="auto" w:fill="auto"/>
            <w:noWrap/>
            <w:vAlign w:val="center"/>
          </w:tcPr>
          <w:p w:rsidR="009E11A9" w:rsidRPr="00811898" w:rsidRDefault="001459E2" w:rsidP="00CF2744">
            <w:pPr>
              <w:jc w:val="center"/>
              <w:rPr>
                <w:rFonts w:ascii="Arial Narrow" w:hAnsi="Arial Narrow" w:cs="Arial"/>
                <w:bCs/>
                <w:color w:val="000000"/>
                <w:sz w:val="20"/>
                <w:szCs w:val="20"/>
              </w:rPr>
            </w:pPr>
            <w:r w:rsidRPr="00811898">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9E11A9" w:rsidRPr="00A73908" w:rsidRDefault="001459E2" w:rsidP="00CF2744">
            <w:pPr>
              <w:jc w:val="center"/>
              <w:rPr>
                <w:rFonts w:ascii="Arial Narrow" w:hAnsi="Arial Narrow" w:cs="Arial"/>
                <w:b/>
                <w:bCs/>
                <w:color w:val="000000"/>
                <w:sz w:val="20"/>
                <w:szCs w:val="20"/>
              </w:rPr>
            </w:pPr>
            <w:r w:rsidRPr="00A73908">
              <w:rPr>
                <w:rFonts w:ascii="Arial Narrow" w:hAnsi="Arial Narrow" w:cs="Arial"/>
                <w:b/>
                <w:bCs/>
                <w:color w:val="000000"/>
                <w:sz w:val="20"/>
                <w:szCs w:val="20"/>
              </w:rPr>
              <w:t>5</w:t>
            </w:r>
          </w:p>
        </w:tc>
      </w:tr>
      <w:tr w:rsidR="000E19B2" w:rsidRPr="00B04FCE" w:rsidTr="00C83DDC">
        <w:trPr>
          <w:trHeight w:val="281"/>
        </w:trPr>
        <w:tc>
          <w:tcPr>
            <w:tcW w:w="852" w:type="dxa"/>
            <w:tcBorders>
              <w:left w:val="double" w:sz="4" w:space="0" w:color="auto"/>
            </w:tcBorders>
            <w:shd w:val="clear" w:color="auto" w:fill="auto"/>
            <w:noWrap/>
            <w:vAlign w:val="center"/>
          </w:tcPr>
          <w:p w:rsidR="000E19B2" w:rsidRPr="00811898" w:rsidRDefault="000E19B2" w:rsidP="000E19B2">
            <w:pPr>
              <w:jc w:val="center"/>
              <w:rPr>
                <w:rFonts w:ascii="Arial Narrow" w:hAnsi="Arial Narrow" w:cs="Arial"/>
                <w:color w:val="000000"/>
                <w:sz w:val="20"/>
                <w:szCs w:val="20"/>
              </w:rPr>
            </w:pPr>
            <w:r w:rsidRPr="00811898">
              <w:rPr>
                <w:rFonts w:ascii="Arial Narrow" w:hAnsi="Arial Narrow" w:cs="Arial"/>
                <w:color w:val="000000"/>
                <w:sz w:val="20"/>
                <w:szCs w:val="20"/>
              </w:rPr>
              <w:t>9</w:t>
            </w:r>
          </w:p>
        </w:tc>
        <w:tc>
          <w:tcPr>
            <w:tcW w:w="12615" w:type="dxa"/>
            <w:shd w:val="clear" w:color="auto" w:fill="auto"/>
            <w:noWrap/>
            <w:vAlign w:val="bottom"/>
          </w:tcPr>
          <w:p w:rsidR="000E19B2" w:rsidRPr="00811898" w:rsidRDefault="000E19B2" w:rsidP="000E19B2">
            <w:pPr>
              <w:jc w:val="both"/>
              <w:rPr>
                <w:rFonts w:ascii="Arial Narrow" w:hAnsi="Arial Narrow" w:cs="Arial"/>
                <w:color w:val="000000"/>
                <w:sz w:val="20"/>
                <w:szCs w:val="20"/>
              </w:rPr>
            </w:pPr>
            <w:r w:rsidRPr="00811898">
              <w:rPr>
                <w:rFonts w:ascii="Arial Narrow" w:hAnsi="Arial Narrow" w:cs="Arial"/>
                <w:color w:val="000000"/>
                <w:sz w:val="20"/>
                <w:szCs w:val="20"/>
              </w:rPr>
              <w:t xml:space="preserve">Grant nr. 77, Tema 16, cod CNCSIS 230 (2008), Cercetări privind monitorizarea cantitativă şi calitativă a resurselor de apă în contextul devoltării durabile, I. Giurma, … </w:t>
            </w:r>
            <w:r w:rsidRPr="00811898">
              <w:rPr>
                <w:rFonts w:ascii="Arial Narrow" w:hAnsi="Arial Narrow" w:cs="Arial"/>
                <w:b/>
                <w:i/>
                <w:color w:val="000000"/>
                <w:sz w:val="20"/>
                <w:szCs w:val="20"/>
                <w:u w:val="single"/>
              </w:rPr>
              <w:t>C. Bofu</w:t>
            </w:r>
            <w:r w:rsidRPr="00811898">
              <w:rPr>
                <w:rFonts w:ascii="Arial Narrow" w:hAnsi="Arial Narrow" w:cs="Arial"/>
                <w:color w:val="000000"/>
                <w:sz w:val="20"/>
                <w:szCs w:val="20"/>
              </w:rPr>
              <w:t xml:space="preserve">, </w:t>
            </w:r>
            <w:r w:rsidRPr="00811898">
              <w:rPr>
                <w:rFonts w:ascii="Arial Narrow" w:hAnsi="Arial Narrow" w:cs="Arial"/>
                <w:b/>
                <w:i/>
                <w:color w:val="000000"/>
                <w:sz w:val="20"/>
                <w:szCs w:val="20"/>
                <w:u w:val="single"/>
              </w:rPr>
              <w:t>92856,45 RON</w:t>
            </w:r>
            <w:r w:rsidRPr="00811898">
              <w:rPr>
                <w:rFonts w:ascii="Arial Narrow" w:hAnsi="Arial Narrow" w:cs="Arial"/>
                <w:color w:val="000000"/>
                <w:sz w:val="20"/>
                <w:szCs w:val="20"/>
              </w:rPr>
              <w:t xml:space="preserve">  </w:t>
            </w:r>
            <w:r w:rsidRPr="00811898">
              <w:rPr>
                <w:rFonts w:ascii="Arial Narrow" w:hAnsi="Arial Narrow" w:cs="Arial"/>
                <w:bCs/>
                <w:i/>
                <w:color w:val="0070C0"/>
                <w:sz w:val="20"/>
                <w:szCs w:val="20"/>
                <w:u w:val="single"/>
              </w:rPr>
              <w:t>- prin competiţie</w:t>
            </w:r>
          </w:p>
        </w:tc>
        <w:tc>
          <w:tcPr>
            <w:tcW w:w="992" w:type="dxa"/>
            <w:shd w:val="clear" w:color="auto" w:fill="auto"/>
            <w:noWrap/>
            <w:vAlign w:val="center"/>
          </w:tcPr>
          <w:p w:rsidR="000E19B2" w:rsidRPr="00811898" w:rsidRDefault="000E19B2" w:rsidP="000E19B2">
            <w:pPr>
              <w:jc w:val="center"/>
              <w:rPr>
                <w:rFonts w:ascii="Arial Narrow" w:hAnsi="Arial Narrow" w:cs="Arial"/>
                <w:bCs/>
                <w:color w:val="000000"/>
                <w:sz w:val="20"/>
                <w:szCs w:val="20"/>
              </w:rPr>
            </w:pPr>
            <w:r w:rsidRPr="00811898">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0E19B2" w:rsidRPr="00A73908" w:rsidRDefault="000E19B2" w:rsidP="000E19B2">
            <w:pPr>
              <w:jc w:val="center"/>
              <w:rPr>
                <w:rFonts w:ascii="Arial Narrow" w:hAnsi="Arial Narrow" w:cs="Arial"/>
                <w:b/>
                <w:bCs/>
                <w:color w:val="000000"/>
                <w:sz w:val="20"/>
                <w:szCs w:val="20"/>
              </w:rPr>
            </w:pPr>
            <w:r w:rsidRPr="00A73908">
              <w:rPr>
                <w:rFonts w:ascii="Arial Narrow" w:hAnsi="Arial Narrow" w:cs="Arial"/>
                <w:b/>
                <w:bCs/>
                <w:color w:val="000000"/>
                <w:sz w:val="20"/>
                <w:szCs w:val="20"/>
              </w:rPr>
              <w:t>5</w:t>
            </w:r>
          </w:p>
        </w:tc>
      </w:tr>
      <w:tr w:rsidR="000E19B2" w:rsidRPr="00B04FCE" w:rsidTr="00C83DDC">
        <w:trPr>
          <w:trHeight w:val="281"/>
        </w:trPr>
        <w:tc>
          <w:tcPr>
            <w:tcW w:w="852" w:type="dxa"/>
            <w:tcBorders>
              <w:left w:val="double" w:sz="4" w:space="0" w:color="auto"/>
            </w:tcBorders>
            <w:shd w:val="clear" w:color="auto" w:fill="auto"/>
            <w:noWrap/>
            <w:vAlign w:val="center"/>
          </w:tcPr>
          <w:p w:rsidR="000E19B2" w:rsidRPr="00811898" w:rsidRDefault="000E19B2" w:rsidP="000E19B2">
            <w:pPr>
              <w:jc w:val="center"/>
              <w:rPr>
                <w:rFonts w:ascii="Arial Narrow" w:hAnsi="Arial Narrow" w:cs="Arial"/>
                <w:color w:val="000000"/>
                <w:sz w:val="20"/>
                <w:szCs w:val="20"/>
              </w:rPr>
            </w:pPr>
            <w:r>
              <w:rPr>
                <w:rFonts w:ascii="Arial Narrow" w:hAnsi="Arial Narrow" w:cs="Arial"/>
                <w:color w:val="000000"/>
                <w:sz w:val="20"/>
                <w:szCs w:val="20"/>
              </w:rPr>
              <w:lastRenderedPageBreak/>
              <w:t>10</w:t>
            </w:r>
          </w:p>
        </w:tc>
        <w:tc>
          <w:tcPr>
            <w:tcW w:w="12615" w:type="dxa"/>
            <w:shd w:val="clear" w:color="auto" w:fill="auto"/>
            <w:noWrap/>
            <w:vAlign w:val="bottom"/>
          </w:tcPr>
          <w:p w:rsidR="000E19B2" w:rsidRPr="00811898" w:rsidRDefault="000E19B2" w:rsidP="000E19B2">
            <w:pPr>
              <w:jc w:val="both"/>
              <w:rPr>
                <w:rFonts w:ascii="Arial Narrow" w:hAnsi="Arial Narrow" w:cs="Arial"/>
                <w:color w:val="000000"/>
                <w:sz w:val="20"/>
                <w:szCs w:val="20"/>
              </w:rPr>
            </w:pPr>
            <w:r w:rsidRPr="000E19B2">
              <w:rPr>
                <w:rFonts w:ascii="Arial Narrow" w:hAnsi="Arial Narrow" w:cs="Arial"/>
                <w:color w:val="000000"/>
                <w:sz w:val="20"/>
                <w:szCs w:val="20"/>
              </w:rPr>
              <w:t>Grant CNFIS-FDI-nr.0206/2017-Internațional la puterea t, Irina loghin,........... Bofu C.,</w:t>
            </w:r>
          </w:p>
        </w:tc>
        <w:tc>
          <w:tcPr>
            <w:tcW w:w="992" w:type="dxa"/>
            <w:shd w:val="clear" w:color="auto" w:fill="auto"/>
            <w:noWrap/>
            <w:vAlign w:val="center"/>
          </w:tcPr>
          <w:p w:rsidR="000E19B2" w:rsidRPr="00811898" w:rsidRDefault="000E19B2" w:rsidP="000E19B2">
            <w:pPr>
              <w:jc w:val="center"/>
              <w:rPr>
                <w:rFonts w:ascii="Arial Narrow" w:hAnsi="Arial Narrow" w:cs="Arial"/>
                <w:bCs/>
                <w:color w:val="000000"/>
                <w:sz w:val="20"/>
                <w:szCs w:val="20"/>
              </w:rPr>
            </w:pPr>
            <w:r>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0E19B2" w:rsidRPr="00A73908" w:rsidRDefault="000E19B2" w:rsidP="000E19B2">
            <w:pPr>
              <w:jc w:val="center"/>
              <w:rPr>
                <w:rFonts w:ascii="Arial Narrow" w:hAnsi="Arial Narrow" w:cs="Arial"/>
                <w:b/>
                <w:bCs/>
                <w:color w:val="000000"/>
                <w:sz w:val="20"/>
                <w:szCs w:val="20"/>
              </w:rPr>
            </w:pPr>
            <w:r>
              <w:rPr>
                <w:rFonts w:ascii="Arial Narrow" w:hAnsi="Arial Narrow" w:cs="Arial"/>
                <w:b/>
                <w:bCs/>
                <w:color w:val="000000"/>
                <w:sz w:val="20"/>
                <w:szCs w:val="20"/>
              </w:rPr>
              <w:t>5</w:t>
            </w:r>
          </w:p>
        </w:tc>
      </w:tr>
      <w:tr w:rsidR="000E19B2" w:rsidRPr="00B04FCE" w:rsidTr="00C83DDC">
        <w:trPr>
          <w:trHeight w:val="281"/>
        </w:trPr>
        <w:tc>
          <w:tcPr>
            <w:tcW w:w="852" w:type="dxa"/>
            <w:tcBorders>
              <w:left w:val="double" w:sz="4" w:space="0" w:color="auto"/>
            </w:tcBorders>
            <w:shd w:val="clear" w:color="auto" w:fill="auto"/>
            <w:noWrap/>
            <w:vAlign w:val="center"/>
          </w:tcPr>
          <w:p w:rsidR="000E19B2" w:rsidRPr="00811898" w:rsidRDefault="000E19B2" w:rsidP="000E19B2">
            <w:pPr>
              <w:jc w:val="center"/>
              <w:rPr>
                <w:rFonts w:ascii="Arial Narrow" w:hAnsi="Arial Narrow" w:cs="Arial"/>
                <w:color w:val="000000"/>
                <w:sz w:val="20"/>
                <w:szCs w:val="20"/>
              </w:rPr>
            </w:pPr>
            <w:r>
              <w:rPr>
                <w:rFonts w:ascii="Arial Narrow" w:hAnsi="Arial Narrow" w:cs="Arial"/>
                <w:color w:val="000000"/>
                <w:sz w:val="20"/>
                <w:szCs w:val="20"/>
              </w:rPr>
              <w:t>11</w:t>
            </w:r>
          </w:p>
        </w:tc>
        <w:tc>
          <w:tcPr>
            <w:tcW w:w="12615" w:type="dxa"/>
            <w:shd w:val="clear" w:color="auto" w:fill="auto"/>
            <w:noWrap/>
            <w:vAlign w:val="bottom"/>
          </w:tcPr>
          <w:p w:rsidR="000E19B2" w:rsidRPr="00811898" w:rsidRDefault="000E19B2" w:rsidP="000E19B2">
            <w:pPr>
              <w:jc w:val="both"/>
              <w:rPr>
                <w:rFonts w:ascii="Arial Narrow" w:hAnsi="Arial Narrow" w:cs="Arial"/>
                <w:color w:val="000000"/>
                <w:sz w:val="20"/>
                <w:szCs w:val="20"/>
              </w:rPr>
            </w:pPr>
            <w:r w:rsidRPr="000E19B2">
              <w:rPr>
                <w:rFonts w:ascii="Arial Narrow" w:hAnsi="Arial Narrow" w:cs="Arial"/>
                <w:color w:val="000000"/>
                <w:sz w:val="20"/>
                <w:szCs w:val="20"/>
              </w:rPr>
              <w:t>Grant CNFIS-FDI-nr.0351/2018-Instrumente pentu susținerea cercetării de excelență la TUIASI,</w:t>
            </w:r>
            <w:r>
              <w:rPr>
                <w:rFonts w:ascii="Arial Narrow" w:hAnsi="Arial Narrow" w:cs="Arial"/>
                <w:color w:val="000000"/>
                <w:sz w:val="20"/>
                <w:szCs w:val="20"/>
              </w:rPr>
              <w:t>............</w:t>
            </w:r>
            <w:r w:rsidRPr="000E19B2">
              <w:rPr>
                <w:rFonts w:ascii="Arial Narrow" w:hAnsi="Arial Narrow" w:cs="Arial"/>
                <w:color w:val="000000"/>
                <w:sz w:val="20"/>
                <w:szCs w:val="20"/>
              </w:rPr>
              <w:t xml:space="preserve"> Carmen Loghin, Bofu C.,………….</w:t>
            </w:r>
          </w:p>
        </w:tc>
        <w:tc>
          <w:tcPr>
            <w:tcW w:w="992" w:type="dxa"/>
            <w:shd w:val="clear" w:color="auto" w:fill="auto"/>
            <w:noWrap/>
            <w:vAlign w:val="center"/>
          </w:tcPr>
          <w:p w:rsidR="000E19B2" w:rsidRPr="00811898" w:rsidRDefault="000E19B2" w:rsidP="000E19B2">
            <w:pPr>
              <w:jc w:val="center"/>
              <w:rPr>
                <w:rFonts w:ascii="Arial Narrow" w:hAnsi="Arial Narrow" w:cs="Arial"/>
                <w:bCs/>
                <w:color w:val="000000"/>
                <w:sz w:val="20"/>
                <w:szCs w:val="20"/>
              </w:rPr>
            </w:pPr>
            <w:r>
              <w:rPr>
                <w:rFonts w:ascii="Arial Narrow" w:hAnsi="Arial Narrow" w:cs="Arial"/>
                <w:bCs/>
                <w:color w:val="000000"/>
                <w:sz w:val="20"/>
                <w:szCs w:val="20"/>
              </w:rPr>
              <w:t>1</w:t>
            </w:r>
          </w:p>
        </w:tc>
        <w:tc>
          <w:tcPr>
            <w:tcW w:w="993" w:type="dxa"/>
            <w:tcBorders>
              <w:right w:val="double" w:sz="4" w:space="0" w:color="auto"/>
            </w:tcBorders>
            <w:shd w:val="clear" w:color="auto" w:fill="auto"/>
            <w:noWrap/>
            <w:vAlign w:val="center"/>
          </w:tcPr>
          <w:p w:rsidR="000E19B2" w:rsidRPr="00A73908" w:rsidRDefault="000E19B2" w:rsidP="000E19B2">
            <w:pPr>
              <w:jc w:val="center"/>
              <w:rPr>
                <w:rFonts w:ascii="Arial Narrow" w:hAnsi="Arial Narrow" w:cs="Arial"/>
                <w:b/>
                <w:bCs/>
                <w:color w:val="000000"/>
                <w:sz w:val="20"/>
                <w:szCs w:val="20"/>
              </w:rPr>
            </w:pPr>
            <w:r>
              <w:rPr>
                <w:rFonts w:ascii="Arial Narrow" w:hAnsi="Arial Narrow" w:cs="Arial"/>
                <w:b/>
                <w:bCs/>
                <w:color w:val="000000"/>
                <w:sz w:val="20"/>
                <w:szCs w:val="20"/>
              </w:rPr>
              <w:t>5</w:t>
            </w:r>
          </w:p>
        </w:tc>
      </w:tr>
      <w:tr w:rsidR="000E19B2" w:rsidRPr="00B04FCE" w:rsidTr="000E19B2">
        <w:trPr>
          <w:trHeight w:val="281"/>
        </w:trPr>
        <w:tc>
          <w:tcPr>
            <w:tcW w:w="852" w:type="dxa"/>
            <w:tcBorders>
              <w:left w:val="double" w:sz="4" w:space="0" w:color="auto"/>
              <w:bottom w:val="double" w:sz="4" w:space="0" w:color="auto"/>
            </w:tcBorders>
            <w:shd w:val="clear" w:color="auto" w:fill="auto"/>
            <w:noWrap/>
            <w:vAlign w:val="center"/>
          </w:tcPr>
          <w:p w:rsidR="000E19B2" w:rsidRPr="00811898" w:rsidRDefault="000E19B2" w:rsidP="000E19B2">
            <w:pPr>
              <w:jc w:val="center"/>
              <w:rPr>
                <w:rFonts w:ascii="Arial Narrow" w:hAnsi="Arial Narrow" w:cs="Arial"/>
                <w:color w:val="000000"/>
                <w:sz w:val="20"/>
                <w:szCs w:val="20"/>
              </w:rPr>
            </w:pPr>
            <w:r>
              <w:rPr>
                <w:rFonts w:ascii="Arial Narrow" w:hAnsi="Arial Narrow" w:cs="Arial"/>
                <w:color w:val="000000"/>
                <w:sz w:val="20"/>
                <w:szCs w:val="20"/>
              </w:rPr>
              <w:t>12</w:t>
            </w:r>
          </w:p>
        </w:tc>
        <w:tc>
          <w:tcPr>
            <w:tcW w:w="12615" w:type="dxa"/>
            <w:tcBorders>
              <w:bottom w:val="double" w:sz="4" w:space="0" w:color="auto"/>
            </w:tcBorders>
            <w:shd w:val="clear" w:color="auto" w:fill="auto"/>
            <w:noWrap/>
            <w:vAlign w:val="bottom"/>
          </w:tcPr>
          <w:p w:rsidR="000E19B2" w:rsidRPr="00811898" w:rsidRDefault="00B640AD" w:rsidP="000E19B2">
            <w:pPr>
              <w:jc w:val="both"/>
              <w:rPr>
                <w:rFonts w:ascii="Arial Narrow" w:hAnsi="Arial Narrow" w:cs="Arial"/>
                <w:color w:val="000000"/>
                <w:sz w:val="20"/>
                <w:szCs w:val="20"/>
              </w:rPr>
            </w:pPr>
            <w:r w:rsidRPr="00B640AD">
              <w:rPr>
                <w:rFonts w:ascii="Arial Narrow" w:hAnsi="Arial Narrow" w:cs="Arial"/>
                <w:color w:val="000000"/>
                <w:sz w:val="20"/>
                <w:szCs w:val="20"/>
              </w:rPr>
              <w:t>Contract de finanţare pentru execuţie  proiecte nr.53PTE/2020, Program PNIII(Programul 2-Creşterea competitivităţii prin cercetare,dezvoltare şi inovare/Subprogramul 2.1-Competitivitate prin cercetare,dezvoltare şi inovare/Tip proiect:Proiect de transfer la operatorul economic). Titlul proiectului:Platformă robotică versatilă şi economic viabilă pentru navigaţie la interior în medii aglomerate şi cu obstacole”. Valoare totală contract 1369400 lei. Durata contractului 24 de luni.</w:t>
            </w:r>
          </w:p>
        </w:tc>
        <w:tc>
          <w:tcPr>
            <w:tcW w:w="992" w:type="dxa"/>
            <w:tcBorders>
              <w:bottom w:val="double" w:sz="4" w:space="0" w:color="auto"/>
            </w:tcBorders>
            <w:shd w:val="clear" w:color="auto" w:fill="auto"/>
            <w:noWrap/>
            <w:vAlign w:val="center"/>
          </w:tcPr>
          <w:p w:rsidR="000E19B2" w:rsidRPr="00811898" w:rsidRDefault="000E19B2" w:rsidP="000E19B2">
            <w:pPr>
              <w:jc w:val="center"/>
              <w:rPr>
                <w:rFonts w:ascii="Arial Narrow" w:hAnsi="Arial Narrow" w:cs="Arial"/>
                <w:bCs/>
                <w:color w:val="000000"/>
                <w:sz w:val="20"/>
                <w:szCs w:val="20"/>
              </w:rPr>
            </w:pPr>
            <w:r>
              <w:rPr>
                <w:rFonts w:ascii="Arial Narrow" w:hAnsi="Arial Narrow" w:cs="Arial"/>
                <w:bCs/>
                <w:color w:val="000000"/>
                <w:sz w:val="20"/>
                <w:szCs w:val="20"/>
              </w:rPr>
              <w:t>1</w:t>
            </w:r>
          </w:p>
        </w:tc>
        <w:tc>
          <w:tcPr>
            <w:tcW w:w="993" w:type="dxa"/>
            <w:tcBorders>
              <w:bottom w:val="double" w:sz="4" w:space="0" w:color="auto"/>
              <w:right w:val="double" w:sz="4" w:space="0" w:color="auto"/>
            </w:tcBorders>
            <w:shd w:val="clear" w:color="auto" w:fill="auto"/>
            <w:noWrap/>
            <w:vAlign w:val="center"/>
          </w:tcPr>
          <w:p w:rsidR="000E19B2" w:rsidRPr="00A73908" w:rsidRDefault="000E19B2" w:rsidP="000E19B2">
            <w:pPr>
              <w:jc w:val="center"/>
              <w:rPr>
                <w:rFonts w:ascii="Arial Narrow" w:hAnsi="Arial Narrow" w:cs="Arial"/>
                <w:b/>
                <w:bCs/>
                <w:color w:val="000000"/>
                <w:sz w:val="20"/>
                <w:szCs w:val="20"/>
              </w:rPr>
            </w:pPr>
            <w:r>
              <w:rPr>
                <w:rFonts w:ascii="Arial Narrow" w:hAnsi="Arial Narrow" w:cs="Arial"/>
                <w:b/>
                <w:bCs/>
                <w:color w:val="000000"/>
                <w:sz w:val="20"/>
                <w:szCs w:val="20"/>
              </w:rPr>
              <w:t>5</w:t>
            </w:r>
          </w:p>
        </w:tc>
      </w:tr>
      <w:tr w:rsidR="000E19B2" w:rsidRPr="00B04FCE" w:rsidTr="00C83DDC">
        <w:trPr>
          <w:trHeight w:val="77"/>
        </w:trPr>
        <w:tc>
          <w:tcPr>
            <w:tcW w:w="14459" w:type="dxa"/>
            <w:gridSpan w:val="3"/>
            <w:tcBorders>
              <w:top w:val="double" w:sz="4" w:space="0" w:color="auto"/>
              <w:left w:val="double" w:sz="4" w:space="0" w:color="auto"/>
              <w:bottom w:val="double" w:sz="4" w:space="0" w:color="auto"/>
            </w:tcBorders>
            <w:shd w:val="clear" w:color="auto" w:fill="auto"/>
            <w:noWrap/>
            <w:vAlign w:val="center"/>
            <w:hideMark/>
          </w:tcPr>
          <w:p w:rsidR="000E19B2" w:rsidRPr="00811898" w:rsidRDefault="000E19B2" w:rsidP="000E19B2">
            <w:pPr>
              <w:jc w:val="center"/>
              <w:rPr>
                <w:rFonts w:ascii="Arial Narrow" w:hAnsi="Arial Narrow" w:cs="Arial"/>
                <w:b/>
                <w:color w:val="000000"/>
                <w:sz w:val="20"/>
                <w:szCs w:val="20"/>
              </w:rPr>
            </w:pPr>
            <w:r w:rsidRPr="00811898">
              <w:rPr>
                <w:rFonts w:ascii="Arial Narrow" w:hAnsi="Arial Narrow" w:cs="Arial"/>
                <w:b/>
                <w:color w:val="000000"/>
                <w:sz w:val="20"/>
                <w:szCs w:val="20"/>
              </w:rPr>
              <w:t>TOTAL</w:t>
            </w:r>
          </w:p>
        </w:tc>
        <w:tc>
          <w:tcPr>
            <w:tcW w:w="993" w:type="dxa"/>
            <w:tcBorders>
              <w:top w:val="double" w:sz="4" w:space="0" w:color="auto"/>
              <w:bottom w:val="double" w:sz="4" w:space="0" w:color="auto"/>
              <w:right w:val="double" w:sz="4" w:space="0" w:color="auto"/>
            </w:tcBorders>
            <w:shd w:val="clear" w:color="auto" w:fill="auto"/>
            <w:noWrap/>
            <w:vAlign w:val="center"/>
            <w:hideMark/>
          </w:tcPr>
          <w:p w:rsidR="000E19B2" w:rsidRPr="00811898" w:rsidRDefault="000E19B2" w:rsidP="000E19B2">
            <w:pPr>
              <w:jc w:val="center"/>
              <w:rPr>
                <w:rFonts w:ascii="Arial Narrow" w:hAnsi="Arial Narrow"/>
                <w:b/>
                <w:color w:val="000000"/>
                <w:sz w:val="20"/>
                <w:szCs w:val="20"/>
              </w:rPr>
            </w:pPr>
            <w:r>
              <w:rPr>
                <w:rFonts w:ascii="Arial Narrow" w:hAnsi="Arial Narrow" w:cs="Arial"/>
                <w:b/>
                <w:color w:val="000000"/>
                <w:sz w:val="20"/>
                <w:szCs w:val="20"/>
              </w:rPr>
              <w:t>70</w:t>
            </w:r>
          </w:p>
        </w:tc>
      </w:tr>
    </w:tbl>
    <w:p w:rsidR="00AE2175" w:rsidRDefault="00AE2175" w:rsidP="00AE2175">
      <w:pPr>
        <w:autoSpaceDE w:val="0"/>
        <w:autoSpaceDN w:val="0"/>
        <w:adjustRightInd w:val="0"/>
        <w:rPr>
          <w:rFonts w:ascii="Verdana" w:hAnsi="Verdana" w:cs="Verdana"/>
          <w:b/>
          <w:sz w:val="20"/>
          <w:szCs w:val="20"/>
        </w:rPr>
      </w:pPr>
      <w:r w:rsidRPr="003C0BDA">
        <w:rPr>
          <w:rFonts w:ascii="Verdana" w:hAnsi="Verdana" w:cs="Verdana"/>
          <w:b/>
          <w:sz w:val="20"/>
          <w:szCs w:val="20"/>
        </w:rPr>
        <w:t>2.4 Granturi/proiecte câştigate prin competiţie   (</w:t>
      </w:r>
      <w:r>
        <w:rPr>
          <w:rFonts w:ascii="Verdana" w:hAnsi="Verdana" w:cs="Verdana"/>
          <w:b/>
          <w:sz w:val="20"/>
          <w:szCs w:val="20"/>
        </w:rPr>
        <w:t>Membru proiecte internaţionale</w:t>
      </w:r>
      <w:r w:rsidRPr="003C0BDA">
        <w:rPr>
          <w:rFonts w:ascii="Verdana" w:hAnsi="Verdana" w:cs="Verdana"/>
          <w:b/>
          <w:sz w:val="20"/>
          <w:szCs w:val="20"/>
        </w:rPr>
        <w:t>)</w:t>
      </w:r>
    </w:p>
    <w:tbl>
      <w:tblPr>
        <w:tblW w:w="15452"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52"/>
        <w:gridCol w:w="12615"/>
        <w:gridCol w:w="992"/>
        <w:gridCol w:w="993"/>
      </w:tblGrid>
      <w:tr w:rsidR="00AE2175" w:rsidRPr="00B04FCE" w:rsidTr="00C83DDC">
        <w:trPr>
          <w:trHeight w:val="239"/>
        </w:trPr>
        <w:tc>
          <w:tcPr>
            <w:tcW w:w="852" w:type="dxa"/>
            <w:tcBorders>
              <w:top w:val="double" w:sz="4" w:space="0" w:color="auto"/>
              <w:bottom w:val="double" w:sz="4" w:space="0" w:color="auto"/>
            </w:tcBorders>
            <w:shd w:val="clear" w:color="auto" w:fill="auto"/>
            <w:noWrap/>
            <w:vAlign w:val="center"/>
            <w:hideMark/>
          </w:tcPr>
          <w:p w:rsidR="00AE2175" w:rsidRPr="00B04FCE" w:rsidRDefault="00AE2175" w:rsidP="00AE632E">
            <w:pPr>
              <w:jc w:val="center"/>
              <w:rPr>
                <w:rFonts w:ascii="Arial Narrow" w:hAnsi="Arial Narrow" w:cs="Arial"/>
                <w:color w:val="000000"/>
                <w:sz w:val="22"/>
                <w:szCs w:val="22"/>
              </w:rPr>
            </w:pPr>
            <w:r w:rsidRPr="00B04FCE">
              <w:rPr>
                <w:rFonts w:ascii="Arial Narrow" w:hAnsi="Arial Narrow" w:cs="Arial"/>
                <w:color w:val="000000"/>
                <w:sz w:val="22"/>
                <w:szCs w:val="22"/>
              </w:rPr>
              <w:t>Nr.crt.</w:t>
            </w:r>
          </w:p>
        </w:tc>
        <w:tc>
          <w:tcPr>
            <w:tcW w:w="12615" w:type="dxa"/>
            <w:tcBorders>
              <w:top w:val="double" w:sz="4" w:space="0" w:color="auto"/>
              <w:bottom w:val="double" w:sz="4" w:space="0" w:color="auto"/>
            </w:tcBorders>
            <w:shd w:val="clear" w:color="auto" w:fill="auto"/>
            <w:noWrap/>
            <w:vAlign w:val="bottom"/>
            <w:hideMark/>
          </w:tcPr>
          <w:p w:rsidR="00AE2175" w:rsidRPr="00703324" w:rsidRDefault="00AE2175" w:rsidP="00AE632E">
            <w:pPr>
              <w:jc w:val="both"/>
              <w:rPr>
                <w:rFonts w:ascii="Arial Narrow" w:hAnsi="Arial Narrow" w:cs="Arial"/>
                <w:color w:val="000000"/>
                <w:sz w:val="20"/>
                <w:szCs w:val="20"/>
              </w:rPr>
            </w:pPr>
            <w:r w:rsidRPr="00703324">
              <w:rPr>
                <w:rFonts w:ascii="Arial Narrow" w:hAnsi="Arial Narrow" w:cs="Arial"/>
                <w:color w:val="000000"/>
                <w:sz w:val="20"/>
                <w:szCs w:val="20"/>
              </w:rPr>
              <w:t xml:space="preserve">Titlu, tip grant, perioada, echipa  de cercetare, valoare </w:t>
            </w:r>
          </w:p>
        </w:tc>
        <w:tc>
          <w:tcPr>
            <w:tcW w:w="992" w:type="dxa"/>
            <w:tcBorders>
              <w:top w:val="double" w:sz="4" w:space="0" w:color="auto"/>
              <w:bottom w:val="double" w:sz="4" w:space="0" w:color="auto"/>
            </w:tcBorders>
            <w:shd w:val="clear" w:color="auto" w:fill="auto"/>
            <w:noWrap/>
            <w:vAlign w:val="center"/>
            <w:hideMark/>
          </w:tcPr>
          <w:p w:rsidR="00AE2175" w:rsidRPr="00B04FCE" w:rsidRDefault="00AE2175" w:rsidP="00AE632E">
            <w:pPr>
              <w:jc w:val="center"/>
              <w:rPr>
                <w:rFonts w:ascii="Arial Narrow" w:hAnsi="Arial Narrow" w:cs="Arial"/>
                <w:color w:val="000000"/>
                <w:sz w:val="22"/>
                <w:szCs w:val="22"/>
              </w:rPr>
            </w:pPr>
            <w:r w:rsidRPr="00B04FCE">
              <w:rPr>
                <w:rFonts w:ascii="Arial Narrow" w:hAnsi="Arial Narrow" w:cs="Arial"/>
                <w:color w:val="000000"/>
                <w:sz w:val="22"/>
                <w:szCs w:val="22"/>
              </w:rPr>
              <w:t>ani</w:t>
            </w:r>
          </w:p>
        </w:tc>
        <w:tc>
          <w:tcPr>
            <w:tcW w:w="993" w:type="dxa"/>
            <w:tcBorders>
              <w:top w:val="double" w:sz="4" w:space="0" w:color="auto"/>
              <w:bottom w:val="double" w:sz="4" w:space="0" w:color="auto"/>
            </w:tcBorders>
            <w:shd w:val="clear" w:color="auto" w:fill="auto"/>
            <w:noWrap/>
            <w:vAlign w:val="center"/>
            <w:hideMark/>
          </w:tcPr>
          <w:p w:rsidR="00AE2175" w:rsidRPr="00B04FCE" w:rsidRDefault="00AE2175" w:rsidP="00AE632E">
            <w:pPr>
              <w:jc w:val="center"/>
              <w:rPr>
                <w:rFonts w:ascii="Arial Narrow" w:hAnsi="Arial Narrow" w:cs="Arial"/>
                <w:color w:val="000000"/>
                <w:sz w:val="22"/>
                <w:szCs w:val="22"/>
              </w:rPr>
            </w:pPr>
            <w:r w:rsidRPr="00B04FCE">
              <w:rPr>
                <w:rFonts w:ascii="Arial Narrow" w:hAnsi="Arial Narrow" w:cs="Arial"/>
                <w:color w:val="000000"/>
                <w:sz w:val="22"/>
                <w:szCs w:val="22"/>
              </w:rPr>
              <w:t>punctaj</w:t>
            </w:r>
          </w:p>
        </w:tc>
      </w:tr>
      <w:tr w:rsidR="00AE2175" w:rsidRPr="00B04FCE" w:rsidTr="00C83DDC">
        <w:trPr>
          <w:trHeight w:val="444"/>
        </w:trPr>
        <w:tc>
          <w:tcPr>
            <w:tcW w:w="852" w:type="dxa"/>
            <w:tcBorders>
              <w:top w:val="double" w:sz="4" w:space="0" w:color="auto"/>
            </w:tcBorders>
            <w:shd w:val="clear" w:color="auto" w:fill="auto"/>
            <w:noWrap/>
            <w:vAlign w:val="center"/>
            <w:hideMark/>
          </w:tcPr>
          <w:p w:rsidR="00AE2175" w:rsidRPr="00B04FCE" w:rsidRDefault="00AE2175" w:rsidP="00AE632E">
            <w:pPr>
              <w:jc w:val="center"/>
              <w:rPr>
                <w:rFonts w:ascii="Arial Narrow" w:hAnsi="Arial Narrow" w:cs="Arial"/>
                <w:color w:val="000000"/>
                <w:sz w:val="22"/>
                <w:szCs w:val="22"/>
              </w:rPr>
            </w:pPr>
            <w:r w:rsidRPr="00B04FCE">
              <w:rPr>
                <w:rFonts w:ascii="Arial Narrow" w:hAnsi="Arial Narrow" w:cs="Arial"/>
                <w:color w:val="000000"/>
                <w:sz w:val="22"/>
                <w:szCs w:val="22"/>
              </w:rPr>
              <w:t>1</w:t>
            </w:r>
          </w:p>
        </w:tc>
        <w:tc>
          <w:tcPr>
            <w:tcW w:w="12615" w:type="dxa"/>
            <w:tcBorders>
              <w:top w:val="double" w:sz="4" w:space="0" w:color="auto"/>
            </w:tcBorders>
            <w:shd w:val="clear" w:color="auto" w:fill="auto"/>
            <w:noWrap/>
            <w:hideMark/>
          </w:tcPr>
          <w:p w:rsidR="00AE2175" w:rsidRPr="00AE2175" w:rsidRDefault="00AE2175" w:rsidP="00AE2175">
            <w:pPr>
              <w:jc w:val="both"/>
              <w:rPr>
                <w:rFonts w:ascii="Arial Narrow" w:hAnsi="Arial Narrow" w:cs="Arial"/>
                <w:bCs/>
                <w:color w:val="000000"/>
                <w:sz w:val="20"/>
                <w:szCs w:val="20"/>
              </w:rPr>
            </w:pPr>
            <w:r>
              <w:rPr>
                <w:rFonts w:ascii="Arial Narrow" w:hAnsi="Arial Narrow" w:cs="Arial"/>
                <w:bCs/>
                <w:color w:val="000000"/>
                <w:sz w:val="20"/>
                <w:szCs w:val="20"/>
              </w:rPr>
              <w:t>Contract cu finanţare nerambursabilă nr. 1729</w:t>
            </w:r>
            <w:r>
              <w:rPr>
                <w:rFonts w:ascii="Arial Narrow" w:hAnsi="Arial Narrow" w:cs="Arial"/>
                <w:bCs/>
                <w:color w:val="000000"/>
                <w:sz w:val="20"/>
                <w:szCs w:val="20"/>
                <w:lang w:val="en-US"/>
              </w:rPr>
              <w:t>/</w:t>
            </w:r>
            <w:r>
              <w:rPr>
                <w:rFonts w:ascii="Arial Narrow" w:hAnsi="Arial Narrow" w:cs="Arial"/>
                <w:bCs/>
                <w:color w:val="000000"/>
                <w:sz w:val="20"/>
                <w:szCs w:val="20"/>
              </w:rPr>
              <w:t xml:space="preserve">01.09.2015- Sistem energetic inteligent în arii protejate, Finanţare prin Mecanismul Spaţiului Economic Euroipean 2009-2014, derulare 01.01.2016-31.03.2017, Boariu Costel, Giurma Ion, </w:t>
            </w:r>
            <w:r w:rsidRPr="00CC0120">
              <w:rPr>
                <w:rFonts w:ascii="Arial Narrow" w:hAnsi="Arial Narrow" w:cs="Arial"/>
                <w:b/>
                <w:bCs/>
                <w:i/>
                <w:color w:val="000000"/>
                <w:sz w:val="20"/>
                <w:szCs w:val="20"/>
                <w:u w:val="single"/>
              </w:rPr>
              <w:t>Bofu Constantin</w:t>
            </w:r>
            <w:r>
              <w:rPr>
                <w:rFonts w:ascii="Arial Narrow" w:hAnsi="Arial Narrow" w:cs="Arial"/>
                <w:bCs/>
                <w:color w:val="000000"/>
                <w:sz w:val="20"/>
                <w:szCs w:val="20"/>
              </w:rPr>
              <w:t>, …..,</w:t>
            </w:r>
            <w:r w:rsidR="001F3437">
              <w:rPr>
                <w:rFonts w:ascii="Arial Narrow" w:hAnsi="Arial Narrow" w:cs="Arial"/>
                <w:bCs/>
                <w:color w:val="000000"/>
                <w:sz w:val="20"/>
                <w:szCs w:val="20"/>
              </w:rPr>
              <w:t xml:space="preserve"> </w:t>
            </w:r>
            <w:r w:rsidR="001F3437" w:rsidRPr="00AD33CE">
              <w:rPr>
                <w:rFonts w:ascii="Arial Narrow" w:hAnsi="Arial Narrow" w:cs="Arial"/>
                <w:bCs/>
                <w:i/>
                <w:color w:val="0070C0"/>
                <w:sz w:val="20"/>
                <w:szCs w:val="20"/>
                <w:u w:val="single"/>
              </w:rPr>
              <w:t>prin competiţie</w:t>
            </w:r>
          </w:p>
        </w:tc>
        <w:tc>
          <w:tcPr>
            <w:tcW w:w="992" w:type="dxa"/>
            <w:tcBorders>
              <w:top w:val="double" w:sz="4" w:space="0" w:color="auto"/>
            </w:tcBorders>
            <w:shd w:val="clear" w:color="auto" w:fill="auto"/>
            <w:noWrap/>
            <w:vAlign w:val="center"/>
          </w:tcPr>
          <w:p w:rsidR="00AE2175" w:rsidRPr="00746FE0" w:rsidRDefault="00746FE0" w:rsidP="00AE632E">
            <w:pPr>
              <w:jc w:val="center"/>
              <w:rPr>
                <w:rFonts w:ascii="Arial Narrow" w:hAnsi="Arial Narrow" w:cs="Arial"/>
                <w:bCs/>
                <w:sz w:val="20"/>
                <w:szCs w:val="20"/>
              </w:rPr>
            </w:pPr>
            <w:r w:rsidRPr="00746FE0">
              <w:rPr>
                <w:rFonts w:ascii="Arial Narrow" w:hAnsi="Arial Narrow" w:cs="Arial"/>
                <w:bCs/>
                <w:sz w:val="20"/>
                <w:szCs w:val="20"/>
              </w:rPr>
              <w:t>2</w:t>
            </w:r>
          </w:p>
        </w:tc>
        <w:tc>
          <w:tcPr>
            <w:tcW w:w="993" w:type="dxa"/>
            <w:tcBorders>
              <w:top w:val="double" w:sz="4" w:space="0" w:color="auto"/>
            </w:tcBorders>
            <w:shd w:val="clear" w:color="auto" w:fill="auto"/>
            <w:noWrap/>
            <w:vAlign w:val="center"/>
          </w:tcPr>
          <w:p w:rsidR="00AE2175" w:rsidRPr="00A73908" w:rsidRDefault="00746FE0" w:rsidP="00AE632E">
            <w:pPr>
              <w:jc w:val="center"/>
              <w:rPr>
                <w:rFonts w:ascii="Arial Narrow" w:hAnsi="Arial Narrow" w:cs="Arial"/>
                <w:b/>
                <w:bCs/>
                <w:color w:val="000000"/>
                <w:sz w:val="20"/>
                <w:szCs w:val="20"/>
              </w:rPr>
            </w:pPr>
            <w:r w:rsidRPr="00A73908">
              <w:rPr>
                <w:rFonts w:ascii="Arial Narrow" w:hAnsi="Arial Narrow" w:cs="Arial"/>
                <w:b/>
                <w:bCs/>
                <w:color w:val="000000"/>
                <w:sz w:val="20"/>
                <w:szCs w:val="20"/>
              </w:rPr>
              <w:t>20</w:t>
            </w:r>
          </w:p>
        </w:tc>
      </w:tr>
    </w:tbl>
    <w:p w:rsidR="00703324" w:rsidRDefault="008F7478" w:rsidP="00B04FCE">
      <w:pPr>
        <w:autoSpaceDE w:val="0"/>
        <w:autoSpaceDN w:val="0"/>
        <w:adjustRightInd w:val="0"/>
        <w:rPr>
          <w:rFonts w:ascii="Verdana" w:hAnsi="Verdana" w:cs="Verdana"/>
          <w:b/>
          <w:sz w:val="20"/>
          <w:szCs w:val="20"/>
        </w:rPr>
      </w:pPr>
      <w:r>
        <w:rPr>
          <w:rFonts w:ascii="Verdana" w:hAnsi="Verdana" w:cs="Verdana"/>
          <w:b/>
          <w:sz w:val="20"/>
          <w:szCs w:val="20"/>
        </w:rPr>
        <w:t xml:space="preserve">                                                                                                                              </w:t>
      </w:r>
      <w:r w:rsidRPr="00585DAA">
        <w:rPr>
          <w:rFonts w:ascii="Verdana" w:hAnsi="Verdana" w:cs="Verdana"/>
          <w:b/>
          <w:sz w:val="20"/>
          <w:szCs w:val="20"/>
          <w:bdr w:val="single" w:sz="4" w:space="0" w:color="auto"/>
        </w:rPr>
        <w:t xml:space="preserve">Total                                                                          </w:t>
      </w:r>
      <w:r w:rsidR="00746FE0">
        <w:rPr>
          <w:rFonts w:ascii="Verdana" w:hAnsi="Verdana" w:cs="Verdana"/>
          <w:b/>
          <w:sz w:val="20"/>
          <w:szCs w:val="20"/>
          <w:bdr w:val="single" w:sz="4" w:space="0" w:color="auto"/>
        </w:rPr>
        <w:t>20</w:t>
      </w:r>
    </w:p>
    <w:p w:rsidR="00B04FCE" w:rsidRDefault="00EC3E8D" w:rsidP="00B04FCE">
      <w:pPr>
        <w:autoSpaceDE w:val="0"/>
        <w:autoSpaceDN w:val="0"/>
        <w:adjustRightInd w:val="0"/>
        <w:rPr>
          <w:rFonts w:ascii="Verdana" w:hAnsi="Verdana" w:cs="Verdana"/>
          <w:b/>
          <w:sz w:val="20"/>
          <w:szCs w:val="20"/>
        </w:rPr>
      </w:pPr>
      <w:r>
        <w:rPr>
          <w:rFonts w:ascii="Verdana" w:hAnsi="Verdana" w:cs="Verdana"/>
          <w:b/>
          <w:sz w:val="20"/>
          <w:szCs w:val="20"/>
        </w:rPr>
        <w:t>2.5</w:t>
      </w:r>
      <w:r w:rsidR="00B04FCE" w:rsidRPr="003C0BDA">
        <w:rPr>
          <w:rFonts w:ascii="Verdana" w:hAnsi="Verdana" w:cs="Verdana"/>
          <w:b/>
          <w:sz w:val="20"/>
          <w:szCs w:val="20"/>
        </w:rPr>
        <w:t xml:space="preserve"> </w:t>
      </w:r>
      <w:r>
        <w:rPr>
          <w:rFonts w:ascii="Verdana" w:hAnsi="Verdana" w:cs="Verdana"/>
          <w:b/>
          <w:sz w:val="20"/>
          <w:szCs w:val="20"/>
        </w:rPr>
        <w:t>Proiecte de cercetare</w:t>
      </w:r>
      <w:r>
        <w:rPr>
          <w:rFonts w:ascii="Verdana" w:hAnsi="Verdana" w:cs="Verdana"/>
          <w:b/>
          <w:sz w:val="20"/>
          <w:szCs w:val="20"/>
          <w:lang w:val="en-US"/>
        </w:rPr>
        <w:t>/</w:t>
      </w:r>
      <w:r>
        <w:rPr>
          <w:rFonts w:ascii="Verdana" w:hAnsi="Verdana" w:cs="Verdana"/>
          <w:b/>
          <w:sz w:val="20"/>
          <w:szCs w:val="20"/>
        </w:rPr>
        <w:t>consultanţă</w:t>
      </w:r>
      <w:r w:rsidR="00B04FCE" w:rsidRPr="003C0BDA">
        <w:rPr>
          <w:rFonts w:ascii="Verdana" w:hAnsi="Verdana" w:cs="Verdana"/>
          <w:b/>
          <w:sz w:val="20"/>
          <w:szCs w:val="20"/>
        </w:rPr>
        <w:t>(</w:t>
      </w:r>
      <w:r>
        <w:rPr>
          <w:rFonts w:ascii="Verdana" w:hAnsi="Verdana" w:cs="Verdana"/>
          <w:b/>
          <w:sz w:val="20"/>
          <w:szCs w:val="20"/>
        </w:rPr>
        <w:t>Responsabil</w:t>
      </w:r>
      <w:r w:rsidR="00B04FCE" w:rsidRPr="003C0BDA">
        <w:rPr>
          <w:rFonts w:ascii="Verdana" w:hAnsi="Verdana" w:cs="Verdana"/>
          <w:b/>
          <w:sz w:val="20"/>
          <w:szCs w:val="20"/>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615"/>
        <w:gridCol w:w="992"/>
        <w:gridCol w:w="993"/>
      </w:tblGrid>
      <w:tr w:rsidR="00B04FCE" w:rsidRPr="00B04FCE" w:rsidTr="00C83DDC">
        <w:trPr>
          <w:trHeight w:val="395"/>
        </w:trPr>
        <w:tc>
          <w:tcPr>
            <w:tcW w:w="852" w:type="dxa"/>
            <w:tcBorders>
              <w:top w:val="double" w:sz="4" w:space="0" w:color="auto"/>
              <w:left w:val="double" w:sz="4" w:space="0" w:color="auto"/>
              <w:bottom w:val="double" w:sz="4" w:space="0" w:color="auto"/>
            </w:tcBorders>
            <w:shd w:val="clear" w:color="auto" w:fill="auto"/>
            <w:noWrap/>
            <w:vAlign w:val="center"/>
            <w:hideMark/>
          </w:tcPr>
          <w:p w:rsidR="00B04FCE" w:rsidRPr="00811898" w:rsidRDefault="00B04FCE" w:rsidP="006571BD">
            <w:pPr>
              <w:jc w:val="center"/>
              <w:rPr>
                <w:rFonts w:ascii="Arial Narrow" w:hAnsi="Arial Narrow" w:cs="Arial"/>
                <w:color w:val="000000"/>
                <w:sz w:val="20"/>
                <w:szCs w:val="20"/>
              </w:rPr>
            </w:pPr>
            <w:r w:rsidRPr="00811898">
              <w:rPr>
                <w:rFonts w:ascii="Arial Narrow" w:hAnsi="Arial Narrow" w:cs="Arial"/>
                <w:color w:val="000000"/>
                <w:sz w:val="20"/>
                <w:szCs w:val="20"/>
              </w:rPr>
              <w:t>Nr.crt.</w:t>
            </w:r>
          </w:p>
        </w:tc>
        <w:tc>
          <w:tcPr>
            <w:tcW w:w="12615" w:type="dxa"/>
            <w:tcBorders>
              <w:top w:val="double" w:sz="4" w:space="0" w:color="auto"/>
              <w:bottom w:val="double" w:sz="4" w:space="0" w:color="auto"/>
            </w:tcBorders>
            <w:shd w:val="clear" w:color="auto" w:fill="auto"/>
            <w:noWrap/>
            <w:vAlign w:val="bottom"/>
            <w:hideMark/>
          </w:tcPr>
          <w:p w:rsidR="00B04FCE" w:rsidRPr="00811898" w:rsidRDefault="00B04FCE" w:rsidP="006571BD">
            <w:pPr>
              <w:jc w:val="both"/>
              <w:rPr>
                <w:rFonts w:ascii="Arial Narrow" w:hAnsi="Arial Narrow" w:cs="Arial"/>
                <w:color w:val="000000"/>
                <w:sz w:val="20"/>
                <w:szCs w:val="20"/>
              </w:rPr>
            </w:pPr>
            <w:r w:rsidRPr="00811898">
              <w:rPr>
                <w:rFonts w:ascii="Arial Narrow" w:hAnsi="Arial Narrow" w:cs="Arial"/>
                <w:color w:val="000000"/>
                <w:sz w:val="20"/>
                <w:szCs w:val="20"/>
              </w:rPr>
              <w:t xml:space="preserve">Titlu, tip grant, perioada, echipa  de cercetare, valoare </w:t>
            </w:r>
          </w:p>
        </w:tc>
        <w:tc>
          <w:tcPr>
            <w:tcW w:w="992" w:type="dxa"/>
            <w:tcBorders>
              <w:top w:val="double" w:sz="4" w:space="0" w:color="auto"/>
              <w:bottom w:val="double" w:sz="4" w:space="0" w:color="auto"/>
            </w:tcBorders>
            <w:shd w:val="clear" w:color="auto" w:fill="auto"/>
            <w:noWrap/>
            <w:vAlign w:val="center"/>
            <w:hideMark/>
          </w:tcPr>
          <w:p w:rsidR="00B04FCE" w:rsidRPr="00811898" w:rsidRDefault="00B04FCE" w:rsidP="006571BD">
            <w:pPr>
              <w:jc w:val="center"/>
              <w:rPr>
                <w:rFonts w:ascii="Arial Narrow" w:hAnsi="Arial Narrow" w:cs="Arial"/>
                <w:color w:val="000000"/>
                <w:sz w:val="20"/>
                <w:szCs w:val="20"/>
              </w:rPr>
            </w:pPr>
            <w:r w:rsidRPr="00811898">
              <w:rPr>
                <w:rFonts w:ascii="Arial Narrow" w:hAnsi="Arial Narrow" w:cs="Arial"/>
                <w:color w:val="000000"/>
                <w:sz w:val="20"/>
                <w:szCs w:val="20"/>
              </w:rPr>
              <w:t>ani</w:t>
            </w:r>
          </w:p>
        </w:tc>
        <w:tc>
          <w:tcPr>
            <w:tcW w:w="993" w:type="dxa"/>
            <w:tcBorders>
              <w:top w:val="double" w:sz="4" w:space="0" w:color="auto"/>
              <w:bottom w:val="double" w:sz="4" w:space="0" w:color="auto"/>
              <w:right w:val="double" w:sz="4" w:space="0" w:color="auto"/>
            </w:tcBorders>
            <w:shd w:val="clear" w:color="auto" w:fill="auto"/>
            <w:noWrap/>
            <w:vAlign w:val="center"/>
            <w:hideMark/>
          </w:tcPr>
          <w:p w:rsidR="00B04FCE" w:rsidRPr="00811898" w:rsidRDefault="00B04FCE" w:rsidP="006571BD">
            <w:pPr>
              <w:jc w:val="center"/>
              <w:rPr>
                <w:rFonts w:ascii="Arial Narrow" w:hAnsi="Arial Narrow" w:cs="Arial"/>
                <w:color w:val="000000"/>
                <w:sz w:val="20"/>
                <w:szCs w:val="20"/>
              </w:rPr>
            </w:pPr>
            <w:r w:rsidRPr="00811898">
              <w:rPr>
                <w:rFonts w:ascii="Arial Narrow" w:hAnsi="Arial Narrow" w:cs="Arial"/>
                <w:color w:val="000000"/>
                <w:sz w:val="20"/>
                <w:szCs w:val="20"/>
              </w:rPr>
              <w:t>punctaj</w:t>
            </w:r>
          </w:p>
        </w:tc>
      </w:tr>
      <w:tr w:rsidR="00B04FCE" w:rsidRPr="00B04FCE" w:rsidTr="00C83DDC">
        <w:trPr>
          <w:trHeight w:val="134"/>
        </w:trPr>
        <w:tc>
          <w:tcPr>
            <w:tcW w:w="852" w:type="dxa"/>
            <w:tcBorders>
              <w:top w:val="double" w:sz="4" w:space="0" w:color="auto"/>
              <w:left w:val="double" w:sz="4" w:space="0" w:color="auto"/>
            </w:tcBorders>
            <w:shd w:val="clear" w:color="auto" w:fill="auto"/>
            <w:noWrap/>
            <w:vAlign w:val="center"/>
            <w:hideMark/>
          </w:tcPr>
          <w:p w:rsidR="00B04FCE" w:rsidRPr="00811898" w:rsidRDefault="00B04FCE" w:rsidP="005E61DE">
            <w:pPr>
              <w:jc w:val="center"/>
              <w:rPr>
                <w:rFonts w:ascii="Arial Narrow" w:hAnsi="Arial Narrow" w:cs="Arial"/>
                <w:color w:val="000000"/>
                <w:sz w:val="20"/>
                <w:szCs w:val="20"/>
              </w:rPr>
            </w:pPr>
            <w:r w:rsidRPr="00811898">
              <w:rPr>
                <w:rFonts w:ascii="Arial Narrow" w:hAnsi="Arial Narrow" w:cs="Arial"/>
                <w:color w:val="000000"/>
                <w:sz w:val="20"/>
                <w:szCs w:val="20"/>
              </w:rPr>
              <w:t>1</w:t>
            </w:r>
          </w:p>
        </w:tc>
        <w:tc>
          <w:tcPr>
            <w:tcW w:w="12615" w:type="dxa"/>
            <w:tcBorders>
              <w:top w:val="double" w:sz="4" w:space="0" w:color="auto"/>
            </w:tcBorders>
            <w:shd w:val="clear" w:color="auto" w:fill="auto"/>
            <w:noWrap/>
            <w:vAlign w:val="bottom"/>
            <w:hideMark/>
          </w:tcPr>
          <w:p w:rsidR="00B04FCE" w:rsidRPr="00811898" w:rsidRDefault="00B04FCE" w:rsidP="005341E7">
            <w:pPr>
              <w:jc w:val="both"/>
              <w:rPr>
                <w:rFonts w:ascii="Arial Narrow" w:hAnsi="Arial Narrow" w:cs="Arial"/>
                <w:color w:val="000000"/>
                <w:sz w:val="20"/>
                <w:szCs w:val="20"/>
              </w:rPr>
            </w:pPr>
            <w:r w:rsidRPr="00811898">
              <w:rPr>
                <w:rFonts w:ascii="Arial Narrow" w:hAnsi="Arial Narrow" w:cs="Arial"/>
                <w:color w:val="000000"/>
                <w:sz w:val="20"/>
                <w:szCs w:val="20"/>
              </w:rPr>
              <w:t>Contract  Ag.Ec.</w:t>
            </w:r>
            <w:r w:rsidR="005341E7" w:rsidRPr="00811898">
              <w:rPr>
                <w:rFonts w:ascii="Arial Narrow" w:hAnsi="Arial Narrow" w:cs="Arial"/>
                <w:color w:val="000000"/>
                <w:sz w:val="20"/>
                <w:szCs w:val="20"/>
              </w:rPr>
              <w:t>1263</w:t>
            </w:r>
            <w:r w:rsidRPr="00811898">
              <w:rPr>
                <w:rFonts w:ascii="Arial Narrow" w:hAnsi="Arial Narrow" w:cs="Arial"/>
                <w:color w:val="000000"/>
                <w:sz w:val="20"/>
                <w:szCs w:val="20"/>
              </w:rPr>
              <w:t>P/</w:t>
            </w:r>
            <w:r w:rsidR="005341E7" w:rsidRPr="00811898">
              <w:rPr>
                <w:rFonts w:ascii="Arial Narrow" w:hAnsi="Arial Narrow" w:cs="Arial"/>
                <w:color w:val="000000"/>
                <w:sz w:val="20"/>
                <w:szCs w:val="20"/>
              </w:rPr>
              <w:t>2010</w:t>
            </w:r>
            <w:r w:rsidRPr="00811898">
              <w:rPr>
                <w:rFonts w:ascii="Arial Narrow" w:hAnsi="Arial Narrow" w:cs="Arial"/>
                <w:color w:val="000000"/>
                <w:sz w:val="20"/>
                <w:szCs w:val="20"/>
              </w:rPr>
              <w:t xml:space="preserve">, </w:t>
            </w:r>
            <w:r w:rsidR="005341E7" w:rsidRPr="00811898">
              <w:rPr>
                <w:rFonts w:ascii="Arial Narrow" w:hAnsi="Arial Narrow" w:cs="Arial"/>
                <w:color w:val="000000"/>
                <w:sz w:val="20"/>
                <w:szCs w:val="20"/>
              </w:rPr>
              <w:t xml:space="preserve">Realizarea unui plan topografic 2D la scara 1:500, pe o suprafaţă de aproximativ 10.55 ha a sitului Dunele Marine Agigea şi a </w:t>
            </w:r>
            <w:r w:rsidR="00AE2175" w:rsidRPr="00811898">
              <w:rPr>
                <w:rFonts w:ascii="Arial Narrow" w:hAnsi="Arial Narrow" w:cs="Arial"/>
                <w:color w:val="000000"/>
                <w:sz w:val="20"/>
                <w:szCs w:val="20"/>
              </w:rPr>
              <w:t>unor baz</w:t>
            </w:r>
            <w:r w:rsidR="005341E7" w:rsidRPr="00811898">
              <w:rPr>
                <w:rFonts w:ascii="Arial Narrow" w:hAnsi="Arial Narrow" w:cs="Arial"/>
                <w:color w:val="000000"/>
                <w:sz w:val="20"/>
                <w:szCs w:val="20"/>
              </w:rPr>
              <w:t>e de date funcţionale pe platforme GIS</w:t>
            </w:r>
            <w:r w:rsidRPr="00811898">
              <w:rPr>
                <w:rFonts w:ascii="Arial Narrow" w:hAnsi="Arial Narrow" w:cs="Arial"/>
                <w:color w:val="000000"/>
                <w:sz w:val="20"/>
                <w:szCs w:val="20"/>
              </w:rPr>
              <w:t xml:space="preserve">, Beneficiar: </w:t>
            </w:r>
            <w:r w:rsidR="005341E7" w:rsidRPr="00811898">
              <w:rPr>
                <w:rFonts w:ascii="Arial Narrow" w:hAnsi="Arial Narrow" w:cs="Arial"/>
                <w:color w:val="000000"/>
                <w:sz w:val="20"/>
                <w:szCs w:val="20"/>
              </w:rPr>
              <w:t>Institutul de Cercetări Biologice, Filiala Iaşi, 2010</w:t>
            </w:r>
            <w:r w:rsidR="005341E7" w:rsidRPr="00811898">
              <w:rPr>
                <w:rFonts w:ascii="Arial Narrow" w:hAnsi="Arial Narrow" w:cs="Arial"/>
                <w:color w:val="000000"/>
                <w:sz w:val="20"/>
                <w:szCs w:val="20"/>
                <w:lang w:val="en-US"/>
              </w:rPr>
              <w:t xml:space="preserve">-2011, </w:t>
            </w:r>
            <w:r w:rsidR="005341E7" w:rsidRPr="00811898">
              <w:rPr>
                <w:rFonts w:ascii="Arial Narrow" w:hAnsi="Arial Narrow" w:cs="Arial"/>
                <w:b/>
                <w:i/>
                <w:color w:val="000000"/>
                <w:sz w:val="20"/>
                <w:szCs w:val="20"/>
                <w:u w:val="single"/>
                <w:lang w:val="en-US"/>
              </w:rPr>
              <w:t>Bofu C</w:t>
            </w:r>
            <w:r w:rsidR="005341E7" w:rsidRPr="00811898">
              <w:rPr>
                <w:rFonts w:ascii="Arial Narrow" w:hAnsi="Arial Narrow" w:cs="Arial"/>
                <w:color w:val="000000"/>
                <w:sz w:val="20"/>
                <w:szCs w:val="20"/>
                <w:lang w:val="en-US"/>
              </w:rPr>
              <w:t xml:space="preserve">, Hoga; H., </w:t>
            </w:r>
            <w:r w:rsidR="005341E7" w:rsidRPr="00811898">
              <w:rPr>
                <w:rFonts w:ascii="Arial Narrow" w:hAnsi="Arial Narrow" w:cs="Arial"/>
                <w:b/>
                <w:i/>
                <w:color w:val="000000"/>
                <w:sz w:val="20"/>
                <w:szCs w:val="20"/>
                <w:u w:val="single"/>
                <w:lang w:val="en-US"/>
              </w:rPr>
              <w:t>20161,29 RON</w:t>
            </w:r>
            <w:r w:rsidRPr="00811898">
              <w:rPr>
                <w:rFonts w:ascii="Arial Narrow" w:hAnsi="Arial Narrow" w:cs="Arial"/>
                <w:color w:val="000000"/>
                <w:sz w:val="20"/>
                <w:szCs w:val="20"/>
              </w:rPr>
              <w:t xml:space="preserve"> </w:t>
            </w:r>
            <w:r w:rsidR="001F3437" w:rsidRPr="00811898">
              <w:rPr>
                <w:rFonts w:ascii="Arial Narrow" w:hAnsi="Arial Narrow" w:cs="Arial"/>
                <w:color w:val="000000"/>
                <w:sz w:val="20"/>
                <w:szCs w:val="20"/>
              </w:rPr>
              <w:t xml:space="preserve"> - </w:t>
            </w:r>
            <w:r w:rsidR="001F3437" w:rsidRPr="00811898">
              <w:rPr>
                <w:rFonts w:ascii="Arial Narrow" w:hAnsi="Arial Narrow" w:cs="Arial"/>
                <w:i/>
                <w:color w:val="0070C0"/>
                <w:sz w:val="20"/>
                <w:szCs w:val="20"/>
                <w:u w:val="single"/>
              </w:rPr>
              <w:t>agent economic</w:t>
            </w:r>
          </w:p>
        </w:tc>
        <w:tc>
          <w:tcPr>
            <w:tcW w:w="992" w:type="dxa"/>
            <w:tcBorders>
              <w:top w:val="double" w:sz="4" w:space="0" w:color="auto"/>
            </w:tcBorders>
            <w:shd w:val="clear" w:color="auto" w:fill="auto"/>
            <w:noWrap/>
            <w:vAlign w:val="center"/>
            <w:hideMark/>
          </w:tcPr>
          <w:p w:rsidR="00B04FCE" w:rsidRPr="00811898" w:rsidRDefault="00F42E02" w:rsidP="005341E7">
            <w:pPr>
              <w:jc w:val="center"/>
              <w:rPr>
                <w:rFonts w:ascii="Arial Narrow" w:hAnsi="Arial Narrow"/>
                <w:color w:val="000000"/>
                <w:sz w:val="20"/>
                <w:szCs w:val="20"/>
              </w:rPr>
            </w:pPr>
            <w:r w:rsidRPr="00811898">
              <w:rPr>
                <w:rFonts w:ascii="Arial Narrow" w:hAnsi="Arial Narrow"/>
                <w:color w:val="000000"/>
                <w:sz w:val="20"/>
                <w:szCs w:val="20"/>
              </w:rPr>
              <w:t>2</w:t>
            </w:r>
          </w:p>
        </w:tc>
        <w:tc>
          <w:tcPr>
            <w:tcW w:w="993" w:type="dxa"/>
            <w:tcBorders>
              <w:top w:val="double" w:sz="4" w:space="0" w:color="auto"/>
              <w:right w:val="double" w:sz="4" w:space="0" w:color="auto"/>
            </w:tcBorders>
            <w:shd w:val="clear" w:color="auto" w:fill="auto"/>
            <w:noWrap/>
            <w:vAlign w:val="center"/>
            <w:hideMark/>
          </w:tcPr>
          <w:p w:rsidR="00B04FCE" w:rsidRPr="00A73908" w:rsidRDefault="00585DAA" w:rsidP="005341E7">
            <w:pPr>
              <w:jc w:val="center"/>
              <w:rPr>
                <w:rFonts w:ascii="Arial Narrow" w:hAnsi="Arial Narrow"/>
                <w:b/>
                <w:color w:val="000000"/>
                <w:sz w:val="20"/>
                <w:szCs w:val="20"/>
              </w:rPr>
            </w:pPr>
            <w:r w:rsidRPr="00A73908">
              <w:rPr>
                <w:rFonts w:ascii="Arial Narrow" w:hAnsi="Arial Narrow"/>
                <w:b/>
                <w:color w:val="000000"/>
                <w:sz w:val="20"/>
                <w:szCs w:val="20"/>
              </w:rPr>
              <w:t>10</w:t>
            </w:r>
          </w:p>
        </w:tc>
      </w:tr>
      <w:tr w:rsidR="00B04FCE" w:rsidRPr="00B04FCE" w:rsidTr="00C83DDC">
        <w:trPr>
          <w:trHeight w:val="155"/>
        </w:trPr>
        <w:tc>
          <w:tcPr>
            <w:tcW w:w="14459" w:type="dxa"/>
            <w:gridSpan w:val="3"/>
            <w:tcBorders>
              <w:left w:val="double" w:sz="4" w:space="0" w:color="auto"/>
              <w:bottom w:val="double" w:sz="4" w:space="0" w:color="auto"/>
            </w:tcBorders>
            <w:shd w:val="clear" w:color="auto" w:fill="auto"/>
            <w:noWrap/>
            <w:vAlign w:val="center"/>
            <w:hideMark/>
          </w:tcPr>
          <w:p w:rsidR="00B04FCE" w:rsidRPr="00811898" w:rsidRDefault="00B04FCE" w:rsidP="008F67AB">
            <w:pPr>
              <w:jc w:val="center"/>
              <w:rPr>
                <w:rFonts w:ascii="Arial Narrow" w:hAnsi="Arial Narrow" w:cs="Arial"/>
                <w:color w:val="000000"/>
                <w:sz w:val="20"/>
                <w:szCs w:val="20"/>
              </w:rPr>
            </w:pPr>
            <w:r w:rsidRPr="00811898">
              <w:rPr>
                <w:rFonts w:ascii="Arial Narrow" w:hAnsi="Arial Narrow" w:cs="Arial"/>
                <w:color w:val="000000"/>
                <w:sz w:val="20"/>
                <w:szCs w:val="20"/>
              </w:rPr>
              <w:t>TOTAL</w:t>
            </w:r>
          </w:p>
        </w:tc>
        <w:tc>
          <w:tcPr>
            <w:tcW w:w="993" w:type="dxa"/>
            <w:tcBorders>
              <w:bottom w:val="double" w:sz="4" w:space="0" w:color="auto"/>
              <w:right w:val="double" w:sz="4" w:space="0" w:color="auto"/>
            </w:tcBorders>
            <w:shd w:val="clear" w:color="000000" w:fill="D8D8D8"/>
            <w:noWrap/>
            <w:vAlign w:val="bottom"/>
            <w:hideMark/>
          </w:tcPr>
          <w:p w:rsidR="00B04FCE" w:rsidRPr="00811898" w:rsidRDefault="00585DAA" w:rsidP="006571BD">
            <w:pPr>
              <w:jc w:val="center"/>
              <w:rPr>
                <w:rFonts w:ascii="Arial Narrow" w:hAnsi="Arial Narrow" w:cs="Arial"/>
                <w:b/>
                <w:color w:val="000000"/>
                <w:sz w:val="20"/>
                <w:szCs w:val="20"/>
              </w:rPr>
            </w:pPr>
            <w:r w:rsidRPr="00811898">
              <w:rPr>
                <w:rFonts w:ascii="Arial Narrow" w:hAnsi="Arial Narrow" w:cs="Arial"/>
                <w:b/>
                <w:color w:val="000000"/>
                <w:sz w:val="20"/>
                <w:szCs w:val="20"/>
              </w:rPr>
              <w:t>10</w:t>
            </w:r>
          </w:p>
        </w:tc>
      </w:tr>
    </w:tbl>
    <w:p w:rsidR="005341E7" w:rsidRDefault="005341E7" w:rsidP="005341E7">
      <w:pPr>
        <w:autoSpaceDE w:val="0"/>
        <w:autoSpaceDN w:val="0"/>
        <w:adjustRightInd w:val="0"/>
        <w:rPr>
          <w:rFonts w:ascii="Verdana" w:hAnsi="Verdana" w:cs="Verdana"/>
          <w:b/>
          <w:sz w:val="20"/>
          <w:szCs w:val="20"/>
        </w:rPr>
      </w:pPr>
      <w:r>
        <w:rPr>
          <w:rFonts w:ascii="Verdana" w:hAnsi="Verdana" w:cs="Verdana"/>
          <w:b/>
          <w:sz w:val="20"/>
          <w:szCs w:val="20"/>
        </w:rPr>
        <w:t>2.5</w:t>
      </w:r>
      <w:r w:rsidRPr="003C0BDA">
        <w:rPr>
          <w:rFonts w:ascii="Verdana" w:hAnsi="Verdana" w:cs="Verdana"/>
          <w:b/>
          <w:sz w:val="20"/>
          <w:szCs w:val="20"/>
        </w:rPr>
        <w:t xml:space="preserve"> </w:t>
      </w:r>
      <w:r>
        <w:rPr>
          <w:rFonts w:ascii="Verdana" w:hAnsi="Verdana" w:cs="Verdana"/>
          <w:b/>
          <w:sz w:val="20"/>
          <w:szCs w:val="20"/>
        </w:rPr>
        <w:t>Proiecte de cercetare</w:t>
      </w:r>
      <w:r>
        <w:rPr>
          <w:rFonts w:ascii="Verdana" w:hAnsi="Verdana" w:cs="Verdana"/>
          <w:b/>
          <w:sz w:val="20"/>
          <w:szCs w:val="20"/>
          <w:lang w:val="en-US"/>
        </w:rPr>
        <w:t>/</w:t>
      </w:r>
      <w:r>
        <w:rPr>
          <w:rFonts w:ascii="Verdana" w:hAnsi="Verdana" w:cs="Verdana"/>
          <w:b/>
          <w:sz w:val="20"/>
          <w:szCs w:val="20"/>
        </w:rPr>
        <w:t>consultanţă</w:t>
      </w:r>
      <w:r w:rsidRPr="003C0BDA">
        <w:rPr>
          <w:rFonts w:ascii="Verdana" w:hAnsi="Verdana" w:cs="Verdana"/>
          <w:b/>
          <w:sz w:val="20"/>
          <w:szCs w:val="20"/>
        </w:rPr>
        <w:t>(</w:t>
      </w:r>
      <w:r w:rsidR="00F42E02">
        <w:rPr>
          <w:rFonts w:ascii="Verdana" w:hAnsi="Verdana" w:cs="Verdana"/>
          <w:b/>
          <w:sz w:val="20"/>
          <w:szCs w:val="20"/>
        </w:rPr>
        <w:t>Membru echipă</w:t>
      </w:r>
      <w:r w:rsidRPr="003C0BDA">
        <w:rPr>
          <w:rFonts w:ascii="Verdana" w:hAnsi="Verdana" w:cs="Verdana"/>
          <w:b/>
          <w:sz w:val="20"/>
          <w:szCs w:val="20"/>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615"/>
        <w:gridCol w:w="992"/>
        <w:gridCol w:w="993"/>
      </w:tblGrid>
      <w:tr w:rsidR="005341E7" w:rsidRPr="00B04FCE" w:rsidTr="00C83DDC">
        <w:trPr>
          <w:trHeight w:val="395"/>
        </w:trPr>
        <w:tc>
          <w:tcPr>
            <w:tcW w:w="852" w:type="dxa"/>
            <w:tcBorders>
              <w:top w:val="double" w:sz="4" w:space="0" w:color="auto"/>
              <w:left w:val="double" w:sz="4" w:space="0" w:color="auto"/>
              <w:bottom w:val="double" w:sz="4" w:space="0" w:color="auto"/>
            </w:tcBorders>
            <w:shd w:val="clear" w:color="auto" w:fill="auto"/>
            <w:noWrap/>
            <w:vAlign w:val="center"/>
            <w:hideMark/>
          </w:tcPr>
          <w:p w:rsidR="005341E7" w:rsidRPr="00B04FCE" w:rsidRDefault="005341E7" w:rsidP="00C83DDC">
            <w:pPr>
              <w:jc w:val="center"/>
              <w:rPr>
                <w:rFonts w:ascii="Arial Narrow" w:hAnsi="Arial Narrow" w:cs="Arial"/>
                <w:color w:val="000000"/>
                <w:sz w:val="22"/>
                <w:szCs w:val="22"/>
              </w:rPr>
            </w:pPr>
            <w:r w:rsidRPr="00B04FCE">
              <w:rPr>
                <w:rFonts w:ascii="Arial Narrow" w:hAnsi="Arial Narrow" w:cs="Arial"/>
                <w:color w:val="000000"/>
                <w:sz w:val="22"/>
                <w:szCs w:val="22"/>
              </w:rPr>
              <w:t>Nr.crt.</w:t>
            </w:r>
          </w:p>
        </w:tc>
        <w:tc>
          <w:tcPr>
            <w:tcW w:w="12615" w:type="dxa"/>
            <w:tcBorders>
              <w:top w:val="double" w:sz="4" w:space="0" w:color="auto"/>
              <w:bottom w:val="double" w:sz="4" w:space="0" w:color="auto"/>
            </w:tcBorders>
            <w:shd w:val="clear" w:color="auto" w:fill="auto"/>
            <w:noWrap/>
            <w:vAlign w:val="bottom"/>
            <w:hideMark/>
          </w:tcPr>
          <w:p w:rsidR="005341E7" w:rsidRPr="00B04FCE" w:rsidRDefault="005341E7" w:rsidP="00C83DDC">
            <w:pPr>
              <w:jc w:val="center"/>
              <w:rPr>
                <w:rFonts w:ascii="Arial Narrow" w:hAnsi="Arial Narrow" w:cs="Arial"/>
                <w:color w:val="000000"/>
                <w:sz w:val="22"/>
                <w:szCs w:val="22"/>
              </w:rPr>
            </w:pPr>
            <w:r w:rsidRPr="00B04FCE">
              <w:rPr>
                <w:rFonts w:ascii="Arial Narrow" w:hAnsi="Arial Narrow" w:cs="Arial"/>
                <w:color w:val="000000"/>
                <w:sz w:val="22"/>
                <w:szCs w:val="22"/>
              </w:rPr>
              <w:t>Titlu, tip grant, perioada, echipa  de cercetare, valoare</w:t>
            </w:r>
          </w:p>
        </w:tc>
        <w:tc>
          <w:tcPr>
            <w:tcW w:w="992" w:type="dxa"/>
            <w:tcBorders>
              <w:top w:val="double" w:sz="4" w:space="0" w:color="auto"/>
              <w:bottom w:val="double" w:sz="4" w:space="0" w:color="auto"/>
            </w:tcBorders>
            <w:shd w:val="clear" w:color="auto" w:fill="auto"/>
            <w:noWrap/>
            <w:vAlign w:val="center"/>
            <w:hideMark/>
          </w:tcPr>
          <w:p w:rsidR="005341E7" w:rsidRPr="00B04FCE" w:rsidRDefault="005341E7" w:rsidP="00C83DDC">
            <w:pPr>
              <w:jc w:val="center"/>
              <w:rPr>
                <w:rFonts w:ascii="Arial Narrow" w:hAnsi="Arial Narrow" w:cs="Arial"/>
                <w:color w:val="000000"/>
                <w:sz w:val="22"/>
                <w:szCs w:val="22"/>
              </w:rPr>
            </w:pPr>
            <w:r w:rsidRPr="00B04FCE">
              <w:rPr>
                <w:rFonts w:ascii="Arial Narrow" w:hAnsi="Arial Narrow" w:cs="Arial"/>
                <w:color w:val="000000"/>
                <w:sz w:val="22"/>
                <w:szCs w:val="22"/>
              </w:rPr>
              <w:t>ani</w:t>
            </w:r>
          </w:p>
        </w:tc>
        <w:tc>
          <w:tcPr>
            <w:tcW w:w="993" w:type="dxa"/>
            <w:tcBorders>
              <w:top w:val="double" w:sz="4" w:space="0" w:color="auto"/>
              <w:bottom w:val="double" w:sz="4" w:space="0" w:color="auto"/>
              <w:right w:val="double" w:sz="4" w:space="0" w:color="auto"/>
            </w:tcBorders>
            <w:shd w:val="clear" w:color="auto" w:fill="auto"/>
            <w:noWrap/>
            <w:vAlign w:val="center"/>
            <w:hideMark/>
          </w:tcPr>
          <w:p w:rsidR="005341E7" w:rsidRPr="00B04FCE" w:rsidRDefault="005341E7" w:rsidP="00C83DDC">
            <w:pPr>
              <w:jc w:val="center"/>
              <w:rPr>
                <w:rFonts w:ascii="Arial Narrow" w:hAnsi="Arial Narrow" w:cs="Arial"/>
                <w:color w:val="000000"/>
                <w:sz w:val="22"/>
                <w:szCs w:val="22"/>
              </w:rPr>
            </w:pPr>
            <w:r w:rsidRPr="00B04FCE">
              <w:rPr>
                <w:rFonts w:ascii="Arial Narrow" w:hAnsi="Arial Narrow" w:cs="Arial"/>
                <w:color w:val="000000"/>
                <w:sz w:val="22"/>
                <w:szCs w:val="22"/>
              </w:rPr>
              <w:t>punctaj</w:t>
            </w:r>
          </w:p>
        </w:tc>
      </w:tr>
      <w:tr w:rsidR="005341E7" w:rsidRPr="00B04FCE" w:rsidTr="000E19B2">
        <w:trPr>
          <w:trHeight w:val="134"/>
        </w:trPr>
        <w:tc>
          <w:tcPr>
            <w:tcW w:w="852" w:type="dxa"/>
            <w:tcBorders>
              <w:top w:val="double" w:sz="4" w:space="0" w:color="auto"/>
              <w:left w:val="double" w:sz="4" w:space="0" w:color="auto"/>
            </w:tcBorders>
            <w:shd w:val="clear" w:color="auto" w:fill="auto"/>
            <w:noWrap/>
            <w:vAlign w:val="center"/>
            <w:hideMark/>
          </w:tcPr>
          <w:p w:rsidR="005341E7" w:rsidRPr="00811898" w:rsidRDefault="005341E7" w:rsidP="00E9288B">
            <w:pPr>
              <w:jc w:val="center"/>
              <w:rPr>
                <w:rFonts w:ascii="Arial Narrow" w:hAnsi="Arial Narrow" w:cs="Arial"/>
                <w:color w:val="000000"/>
                <w:sz w:val="20"/>
                <w:szCs w:val="20"/>
              </w:rPr>
            </w:pPr>
            <w:r w:rsidRPr="00811898">
              <w:rPr>
                <w:rFonts w:ascii="Arial Narrow" w:hAnsi="Arial Narrow" w:cs="Arial"/>
                <w:color w:val="000000"/>
                <w:sz w:val="20"/>
                <w:szCs w:val="20"/>
              </w:rPr>
              <w:t>1</w:t>
            </w:r>
          </w:p>
        </w:tc>
        <w:tc>
          <w:tcPr>
            <w:tcW w:w="12615" w:type="dxa"/>
            <w:tcBorders>
              <w:top w:val="double" w:sz="4" w:space="0" w:color="auto"/>
            </w:tcBorders>
            <w:shd w:val="clear" w:color="auto" w:fill="auto"/>
            <w:noWrap/>
            <w:vAlign w:val="bottom"/>
          </w:tcPr>
          <w:p w:rsidR="005341E7" w:rsidRPr="00811898" w:rsidRDefault="00B640AD" w:rsidP="00B640AD">
            <w:pPr>
              <w:jc w:val="both"/>
              <w:rPr>
                <w:rFonts w:ascii="Arial Narrow" w:hAnsi="Arial Narrow" w:cs="Arial"/>
                <w:color w:val="000000"/>
                <w:sz w:val="20"/>
                <w:szCs w:val="20"/>
              </w:rPr>
            </w:pPr>
            <w:r w:rsidRPr="00B640AD">
              <w:rPr>
                <w:rFonts w:ascii="Arial Narrow" w:hAnsi="Arial Narrow" w:cs="Arial"/>
                <w:color w:val="000000"/>
                <w:sz w:val="20"/>
                <w:szCs w:val="20"/>
              </w:rPr>
              <w:t xml:space="preserve">Contract nr.15128/03.07.2018 - Realizarea unui sistem informaţional cadastral al reţelelor tehnico-edilitare pentru imobilul reprezentat de platforma de spaţii de învăţământ și cercetare aparţinând Universităţii Tehnice “Gh. Asachi” din Iași, localizat în Mun.Iași, B-dul Dimitrie Mangeron nr.1-73”. </w:t>
            </w:r>
            <w:r w:rsidR="000E19B2">
              <w:rPr>
                <w:rFonts w:ascii="Arial Narrow" w:hAnsi="Arial Narrow" w:cs="Arial"/>
                <w:color w:val="000000"/>
                <w:sz w:val="20"/>
                <w:szCs w:val="20"/>
              </w:rPr>
              <w:t>2019-2020</w:t>
            </w:r>
            <w:r>
              <w:rPr>
                <w:rFonts w:ascii="Arial Narrow" w:hAnsi="Arial Narrow" w:cs="Arial"/>
                <w:color w:val="000000"/>
                <w:sz w:val="20"/>
                <w:szCs w:val="20"/>
              </w:rPr>
              <w:t xml:space="preserve"> Val. 50000 lei</w:t>
            </w:r>
          </w:p>
        </w:tc>
        <w:tc>
          <w:tcPr>
            <w:tcW w:w="992" w:type="dxa"/>
            <w:tcBorders>
              <w:top w:val="double" w:sz="4" w:space="0" w:color="auto"/>
            </w:tcBorders>
            <w:shd w:val="clear" w:color="auto" w:fill="auto"/>
            <w:noWrap/>
            <w:vAlign w:val="center"/>
          </w:tcPr>
          <w:p w:rsidR="005341E7" w:rsidRPr="00811898" w:rsidRDefault="000E19B2" w:rsidP="00E9288B">
            <w:pPr>
              <w:jc w:val="center"/>
              <w:rPr>
                <w:rFonts w:ascii="Arial Narrow" w:hAnsi="Arial Narrow"/>
                <w:color w:val="000000"/>
                <w:sz w:val="20"/>
                <w:szCs w:val="20"/>
              </w:rPr>
            </w:pPr>
            <w:r>
              <w:rPr>
                <w:rFonts w:ascii="Arial Narrow" w:hAnsi="Arial Narrow"/>
                <w:color w:val="000000"/>
                <w:sz w:val="20"/>
                <w:szCs w:val="20"/>
              </w:rPr>
              <w:t>2</w:t>
            </w:r>
          </w:p>
        </w:tc>
        <w:tc>
          <w:tcPr>
            <w:tcW w:w="993" w:type="dxa"/>
            <w:tcBorders>
              <w:top w:val="double" w:sz="4" w:space="0" w:color="auto"/>
              <w:right w:val="double" w:sz="4" w:space="0" w:color="auto"/>
            </w:tcBorders>
            <w:shd w:val="clear" w:color="auto" w:fill="auto"/>
            <w:noWrap/>
            <w:vAlign w:val="center"/>
          </w:tcPr>
          <w:p w:rsidR="005341E7" w:rsidRPr="00A73908" w:rsidRDefault="000E19B2" w:rsidP="00E9288B">
            <w:pPr>
              <w:jc w:val="center"/>
              <w:rPr>
                <w:rFonts w:ascii="Arial Narrow" w:hAnsi="Arial Narrow"/>
                <w:b/>
                <w:color w:val="000000"/>
                <w:sz w:val="20"/>
                <w:szCs w:val="20"/>
              </w:rPr>
            </w:pPr>
            <w:r>
              <w:rPr>
                <w:rFonts w:ascii="Arial Narrow" w:hAnsi="Arial Narrow"/>
                <w:b/>
                <w:color w:val="000000"/>
                <w:sz w:val="20"/>
                <w:szCs w:val="20"/>
              </w:rPr>
              <w:t>4</w:t>
            </w:r>
          </w:p>
        </w:tc>
      </w:tr>
      <w:tr w:rsidR="000E19B2" w:rsidRPr="00B04FCE" w:rsidTr="000E19B2">
        <w:trPr>
          <w:trHeight w:val="134"/>
        </w:trPr>
        <w:tc>
          <w:tcPr>
            <w:tcW w:w="852" w:type="dxa"/>
            <w:tcBorders>
              <w:left w:val="double" w:sz="4" w:space="0" w:color="auto"/>
            </w:tcBorders>
            <w:shd w:val="clear" w:color="auto" w:fill="auto"/>
            <w:noWrap/>
            <w:vAlign w:val="center"/>
            <w:hideMark/>
          </w:tcPr>
          <w:p w:rsidR="000E19B2" w:rsidRPr="00811898" w:rsidRDefault="000E19B2" w:rsidP="000E19B2">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12615" w:type="dxa"/>
            <w:shd w:val="clear" w:color="auto" w:fill="auto"/>
            <w:noWrap/>
            <w:vAlign w:val="bottom"/>
          </w:tcPr>
          <w:p w:rsidR="000E19B2" w:rsidRPr="00811898" w:rsidRDefault="000E19B2" w:rsidP="000E19B2">
            <w:pPr>
              <w:jc w:val="both"/>
              <w:rPr>
                <w:rFonts w:ascii="Arial Narrow" w:hAnsi="Arial Narrow" w:cs="Arial"/>
                <w:color w:val="000000"/>
                <w:sz w:val="20"/>
                <w:szCs w:val="20"/>
              </w:rPr>
            </w:pPr>
            <w:r w:rsidRPr="00811898">
              <w:rPr>
                <w:rFonts w:ascii="Arial Narrow" w:hAnsi="Arial Narrow" w:cs="Arial"/>
                <w:color w:val="000000"/>
                <w:sz w:val="20"/>
                <w:szCs w:val="20"/>
              </w:rPr>
              <w:t>Contract  Ag.Ec.1271P/164</w:t>
            </w:r>
            <w:r w:rsidRPr="00811898">
              <w:rPr>
                <w:rFonts w:ascii="Arial Narrow" w:hAnsi="Arial Narrow" w:cs="Arial"/>
                <w:color w:val="000000"/>
                <w:sz w:val="20"/>
                <w:szCs w:val="20"/>
                <w:lang w:val="en-US"/>
              </w:rPr>
              <w:t>/</w:t>
            </w:r>
            <w:r w:rsidRPr="00811898">
              <w:rPr>
                <w:rFonts w:ascii="Arial Narrow" w:hAnsi="Arial Narrow" w:cs="Arial"/>
                <w:color w:val="000000"/>
                <w:sz w:val="20"/>
                <w:szCs w:val="20"/>
              </w:rPr>
              <w:t xml:space="preserve">03.10.2013, Studiu privind analiza raporturilor hidraulice între râul Bisrtriţa şi zona din amonte de coada lacului Izvorul Muntelui şi propuneri de îmbunătăţiri structurale şi nestructurale, privind exploatarea râului Bistriţa şi a infrastructurilor existente, în perioada fenomenelor de iarnă, pe sectorul studiat, Beneficiar: Administraţia Bazinală de Apă </w:t>
            </w:r>
            <w:r w:rsidRPr="00811898">
              <w:rPr>
                <w:rFonts w:ascii="Arial Narrow" w:hAnsi="Arial Narrow" w:cs="Arial"/>
                <w:color w:val="000000"/>
                <w:sz w:val="20"/>
                <w:szCs w:val="20"/>
                <w:lang w:val="en-US"/>
              </w:rPr>
              <w:t>“Siret” Bac</w:t>
            </w:r>
            <w:r w:rsidRPr="00811898">
              <w:rPr>
                <w:rFonts w:ascii="Arial Narrow" w:hAnsi="Arial Narrow" w:cs="Arial"/>
                <w:color w:val="000000"/>
                <w:sz w:val="20"/>
                <w:szCs w:val="20"/>
              </w:rPr>
              <w:t>ău, 2013</w:t>
            </w:r>
            <w:r w:rsidRPr="00811898">
              <w:rPr>
                <w:rFonts w:ascii="Arial Narrow" w:hAnsi="Arial Narrow" w:cs="Arial"/>
                <w:color w:val="000000"/>
                <w:sz w:val="20"/>
                <w:szCs w:val="20"/>
                <w:lang w:val="en-US"/>
              </w:rPr>
              <w:t xml:space="preserve">, Boariu C., </w:t>
            </w:r>
            <w:r w:rsidRPr="00811898">
              <w:rPr>
                <w:rFonts w:ascii="Arial Narrow" w:hAnsi="Arial Narrow" w:cs="Arial"/>
                <w:b/>
                <w:i/>
                <w:color w:val="000000"/>
                <w:sz w:val="20"/>
                <w:szCs w:val="20"/>
                <w:u w:val="single"/>
                <w:lang w:val="en-US"/>
              </w:rPr>
              <w:t>Bofu C</w:t>
            </w:r>
            <w:r w:rsidRPr="00811898">
              <w:rPr>
                <w:rFonts w:ascii="Arial Narrow" w:hAnsi="Arial Narrow" w:cs="Arial"/>
                <w:color w:val="000000"/>
                <w:sz w:val="20"/>
                <w:szCs w:val="20"/>
                <w:lang w:val="en-US"/>
              </w:rPr>
              <w:t xml:space="preserve">, Hoga; H., </w:t>
            </w:r>
            <w:r w:rsidRPr="00811898">
              <w:rPr>
                <w:rFonts w:ascii="Arial Narrow" w:hAnsi="Arial Narrow" w:cs="Arial"/>
                <w:b/>
                <w:i/>
                <w:color w:val="000000"/>
                <w:sz w:val="20"/>
                <w:szCs w:val="20"/>
                <w:u w:val="single"/>
                <w:lang w:val="en-US"/>
              </w:rPr>
              <w:t>59500 RON</w:t>
            </w:r>
            <w:r w:rsidRPr="00811898">
              <w:rPr>
                <w:rFonts w:ascii="Arial Narrow" w:hAnsi="Arial Narrow" w:cs="Arial"/>
                <w:color w:val="000000"/>
                <w:sz w:val="20"/>
                <w:szCs w:val="20"/>
              </w:rPr>
              <w:t xml:space="preserve">  - </w:t>
            </w:r>
            <w:r w:rsidRPr="00811898">
              <w:rPr>
                <w:rFonts w:ascii="Arial Narrow" w:hAnsi="Arial Narrow" w:cs="Arial"/>
                <w:i/>
                <w:color w:val="0070C0"/>
                <w:sz w:val="20"/>
                <w:szCs w:val="20"/>
                <w:u w:val="single"/>
              </w:rPr>
              <w:t>agent economic</w:t>
            </w:r>
          </w:p>
        </w:tc>
        <w:tc>
          <w:tcPr>
            <w:tcW w:w="992" w:type="dxa"/>
            <w:shd w:val="clear" w:color="auto" w:fill="auto"/>
            <w:noWrap/>
            <w:vAlign w:val="center"/>
          </w:tcPr>
          <w:p w:rsidR="000E19B2" w:rsidRPr="00811898" w:rsidRDefault="000E19B2" w:rsidP="000E19B2">
            <w:pPr>
              <w:jc w:val="center"/>
              <w:rPr>
                <w:rFonts w:ascii="Arial Narrow" w:hAnsi="Arial Narrow"/>
                <w:color w:val="000000"/>
                <w:sz w:val="20"/>
                <w:szCs w:val="20"/>
              </w:rPr>
            </w:pPr>
            <w:r w:rsidRPr="00811898">
              <w:rPr>
                <w:rFonts w:ascii="Arial Narrow" w:hAnsi="Arial Narrow"/>
                <w:color w:val="000000"/>
                <w:sz w:val="20"/>
                <w:szCs w:val="20"/>
              </w:rPr>
              <w:t>1</w:t>
            </w:r>
          </w:p>
        </w:tc>
        <w:tc>
          <w:tcPr>
            <w:tcW w:w="993" w:type="dxa"/>
            <w:tcBorders>
              <w:right w:val="double" w:sz="4" w:space="0" w:color="auto"/>
            </w:tcBorders>
            <w:shd w:val="clear" w:color="auto" w:fill="auto"/>
            <w:noWrap/>
            <w:vAlign w:val="center"/>
          </w:tcPr>
          <w:p w:rsidR="000E19B2" w:rsidRPr="00A73908" w:rsidRDefault="000E19B2" w:rsidP="000E19B2">
            <w:pPr>
              <w:jc w:val="center"/>
              <w:rPr>
                <w:rFonts w:ascii="Arial Narrow" w:hAnsi="Arial Narrow"/>
                <w:b/>
                <w:color w:val="000000"/>
                <w:sz w:val="20"/>
                <w:szCs w:val="20"/>
              </w:rPr>
            </w:pPr>
            <w:r w:rsidRPr="00A73908">
              <w:rPr>
                <w:rFonts w:ascii="Arial Narrow" w:hAnsi="Arial Narrow"/>
                <w:b/>
                <w:color w:val="000000"/>
                <w:sz w:val="20"/>
                <w:szCs w:val="20"/>
              </w:rPr>
              <w:t>2</w:t>
            </w:r>
          </w:p>
        </w:tc>
      </w:tr>
      <w:tr w:rsidR="000E19B2" w:rsidRPr="00B04FCE" w:rsidTr="00C83DDC">
        <w:trPr>
          <w:trHeight w:val="134"/>
        </w:trPr>
        <w:tc>
          <w:tcPr>
            <w:tcW w:w="852" w:type="dxa"/>
            <w:tcBorders>
              <w:left w:val="double" w:sz="4" w:space="0" w:color="auto"/>
            </w:tcBorders>
            <w:shd w:val="clear" w:color="auto" w:fill="auto"/>
            <w:noWrap/>
            <w:vAlign w:val="center"/>
          </w:tcPr>
          <w:p w:rsidR="000E19B2" w:rsidRPr="00811898" w:rsidRDefault="000E19B2" w:rsidP="000E19B2">
            <w:pPr>
              <w:jc w:val="center"/>
              <w:rPr>
                <w:rFonts w:ascii="Arial Narrow" w:hAnsi="Arial Narrow" w:cs="Arial"/>
                <w:color w:val="000000"/>
                <w:sz w:val="20"/>
                <w:szCs w:val="20"/>
              </w:rPr>
            </w:pPr>
          </w:p>
        </w:tc>
        <w:tc>
          <w:tcPr>
            <w:tcW w:w="12615" w:type="dxa"/>
            <w:shd w:val="clear" w:color="auto" w:fill="auto"/>
            <w:noWrap/>
            <w:vAlign w:val="bottom"/>
          </w:tcPr>
          <w:p w:rsidR="000E19B2" w:rsidRPr="00811898" w:rsidRDefault="000E19B2" w:rsidP="000E19B2">
            <w:pPr>
              <w:jc w:val="both"/>
              <w:rPr>
                <w:rFonts w:ascii="Arial Narrow" w:hAnsi="Arial Narrow" w:cs="Arial"/>
                <w:color w:val="000000"/>
                <w:sz w:val="20"/>
                <w:szCs w:val="20"/>
              </w:rPr>
            </w:pPr>
            <w:r w:rsidRPr="00811898">
              <w:rPr>
                <w:rFonts w:ascii="Arial Narrow" w:hAnsi="Arial Narrow" w:cs="Arial"/>
                <w:color w:val="000000"/>
                <w:sz w:val="20"/>
                <w:szCs w:val="20"/>
              </w:rPr>
              <w:t>Contract  5002</w:t>
            </w:r>
            <w:r w:rsidRPr="00811898">
              <w:rPr>
                <w:rFonts w:ascii="Arial Narrow" w:hAnsi="Arial Narrow" w:cs="Arial"/>
                <w:color w:val="000000"/>
                <w:sz w:val="20"/>
                <w:szCs w:val="20"/>
                <w:lang w:val="en-US"/>
              </w:rPr>
              <w:t>/7463/1993, Poz. C2.33, Contribu</w:t>
            </w:r>
            <w:r w:rsidRPr="00811898">
              <w:rPr>
                <w:rFonts w:ascii="Arial Narrow" w:hAnsi="Arial Narrow" w:cs="Arial"/>
                <w:color w:val="000000"/>
                <w:sz w:val="20"/>
                <w:szCs w:val="20"/>
              </w:rPr>
              <w:t xml:space="preserve">ţii la determinarea deformaţiilor şi deplasărilor verticale ale barajelor şi a preciziei rezultatelor folosind măsurătorile de nivelment geometric de înaltă precizie, Beneficiar: Ministerul Învăţământului, Nistor Gh., </w:t>
            </w:r>
            <w:r w:rsidRPr="00811898">
              <w:rPr>
                <w:rFonts w:ascii="Arial Narrow" w:hAnsi="Arial Narrow" w:cs="Arial"/>
                <w:b/>
                <w:i/>
                <w:color w:val="000000"/>
                <w:sz w:val="20"/>
                <w:szCs w:val="20"/>
                <w:u w:val="single"/>
              </w:rPr>
              <w:t>Bofu C</w:t>
            </w:r>
            <w:r w:rsidRPr="00811898">
              <w:rPr>
                <w:rFonts w:ascii="Arial Narrow" w:hAnsi="Arial Narrow" w:cs="Arial"/>
                <w:color w:val="000000"/>
                <w:sz w:val="20"/>
                <w:szCs w:val="20"/>
              </w:rPr>
              <w:t xml:space="preserve">., ……., </w:t>
            </w:r>
            <w:r w:rsidRPr="00811898">
              <w:rPr>
                <w:rFonts w:ascii="Arial Narrow" w:hAnsi="Arial Narrow" w:cs="Arial"/>
                <w:b/>
                <w:i/>
                <w:color w:val="000000"/>
                <w:sz w:val="20"/>
                <w:szCs w:val="20"/>
                <w:u w:val="single"/>
              </w:rPr>
              <w:t>200000 ROL</w:t>
            </w:r>
            <w:r w:rsidRPr="00811898">
              <w:rPr>
                <w:rFonts w:ascii="Arial Narrow" w:hAnsi="Arial Narrow" w:cs="Arial"/>
                <w:color w:val="000000"/>
                <w:sz w:val="20"/>
                <w:szCs w:val="20"/>
              </w:rPr>
              <w:t xml:space="preserve"> </w:t>
            </w:r>
          </w:p>
        </w:tc>
        <w:tc>
          <w:tcPr>
            <w:tcW w:w="992" w:type="dxa"/>
            <w:shd w:val="clear" w:color="auto" w:fill="auto"/>
            <w:noWrap/>
            <w:vAlign w:val="center"/>
          </w:tcPr>
          <w:p w:rsidR="000E19B2" w:rsidRPr="00811898" w:rsidRDefault="000E19B2" w:rsidP="000E19B2">
            <w:pPr>
              <w:jc w:val="center"/>
              <w:rPr>
                <w:rFonts w:ascii="Arial Narrow" w:hAnsi="Arial Narrow"/>
                <w:color w:val="000000"/>
                <w:sz w:val="20"/>
                <w:szCs w:val="20"/>
              </w:rPr>
            </w:pPr>
            <w:r w:rsidRPr="00811898">
              <w:rPr>
                <w:rFonts w:ascii="Arial Narrow" w:hAnsi="Arial Narrow"/>
                <w:color w:val="000000"/>
                <w:sz w:val="20"/>
                <w:szCs w:val="20"/>
              </w:rPr>
              <w:t>1</w:t>
            </w:r>
          </w:p>
        </w:tc>
        <w:tc>
          <w:tcPr>
            <w:tcW w:w="993" w:type="dxa"/>
            <w:tcBorders>
              <w:right w:val="double" w:sz="4" w:space="0" w:color="auto"/>
            </w:tcBorders>
            <w:shd w:val="clear" w:color="auto" w:fill="auto"/>
            <w:noWrap/>
            <w:vAlign w:val="center"/>
          </w:tcPr>
          <w:p w:rsidR="000E19B2" w:rsidRPr="00A73908" w:rsidRDefault="000E19B2" w:rsidP="000E19B2">
            <w:pPr>
              <w:jc w:val="center"/>
              <w:rPr>
                <w:rFonts w:ascii="Arial Narrow" w:hAnsi="Arial Narrow"/>
                <w:b/>
                <w:color w:val="000000"/>
                <w:sz w:val="20"/>
                <w:szCs w:val="20"/>
              </w:rPr>
            </w:pPr>
            <w:r w:rsidRPr="00A73908">
              <w:rPr>
                <w:rFonts w:ascii="Arial Narrow" w:hAnsi="Arial Narrow"/>
                <w:b/>
                <w:color w:val="000000"/>
                <w:sz w:val="20"/>
                <w:szCs w:val="20"/>
              </w:rPr>
              <w:t>2</w:t>
            </w:r>
          </w:p>
        </w:tc>
      </w:tr>
      <w:tr w:rsidR="000E19B2" w:rsidRPr="00B04FCE" w:rsidTr="00C83DDC">
        <w:trPr>
          <w:trHeight w:val="134"/>
        </w:trPr>
        <w:tc>
          <w:tcPr>
            <w:tcW w:w="852" w:type="dxa"/>
            <w:tcBorders>
              <w:left w:val="double" w:sz="4" w:space="0" w:color="auto"/>
              <w:bottom w:val="double" w:sz="4" w:space="0" w:color="auto"/>
            </w:tcBorders>
            <w:shd w:val="clear" w:color="auto" w:fill="auto"/>
            <w:noWrap/>
            <w:vAlign w:val="center"/>
            <w:hideMark/>
          </w:tcPr>
          <w:p w:rsidR="000E19B2" w:rsidRPr="00811898" w:rsidRDefault="000E19B2" w:rsidP="000E19B2">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12615" w:type="dxa"/>
            <w:tcBorders>
              <w:bottom w:val="double" w:sz="4" w:space="0" w:color="auto"/>
            </w:tcBorders>
            <w:shd w:val="clear" w:color="auto" w:fill="auto"/>
            <w:noWrap/>
            <w:vAlign w:val="bottom"/>
            <w:hideMark/>
          </w:tcPr>
          <w:p w:rsidR="000E19B2" w:rsidRPr="00811898" w:rsidRDefault="000E19B2" w:rsidP="000E19B2">
            <w:pPr>
              <w:jc w:val="both"/>
              <w:rPr>
                <w:rFonts w:ascii="Arial Narrow" w:hAnsi="Arial Narrow" w:cs="Arial"/>
                <w:color w:val="000000"/>
                <w:sz w:val="20"/>
                <w:szCs w:val="20"/>
              </w:rPr>
            </w:pPr>
            <w:r w:rsidRPr="00811898">
              <w:rPr>
                <w:rFonts w:ascii="Arial Narrow" w:hAnsi="Arial Narrow" w:cs="Arial"/>
                <w:color w:val="000000"/>
                <w:sz w:val="20"/>
                <w:szCs w:val="20"/>
              </w:rPr>
              <w:t>Contract  3002</w:t>
            </w:r>
            <w:r w:rsidRPr="00811898">
              <w:rPr>
                <w:rFonts w:ascii="Arial Narrow" w:hAnsi="Arial Narrow" w:cs="Arial"/>
                <w:color w:val="000000"/>
                <w:sz w:val="20"/>
                <w:szCs w:val="20"/>
                <w:lang w:val="en-US"/>
              </w:rPr>
              <w:t>/10116/1994, Poz. B24, Contribu</w:t>
            </w:r>
            <w:r w:rsidRPr="00811898">
              <w:rPr>
                <w:rFonts w:ascii="Arial Narrow" w:hAnsi="Arial Narrow" w:cs="Arial"/>
                <w:color w:val="000000"/>
                <w:sz w:val="20"/>
                <w:szCs w:val="20"/>
              </w:rPr>
              <w:t xml:space="preserve">ţii la determinarea deformaţiilor şi deplasărilor verticale ale barajelor şi a preciziei rezultatelor folosind măsurătorile de nivelment geometric de înaltă precizie, Beneficiar: Ministerul Învăţământului, Nistor Gh., </w:t>
            </w:r>
            <w:r w:rsidRPr="00811898">
              <w:rPr>
                <w:rFonts w:ascii="Arial Narrow" w:hAnsi="Arial Narrow" w:cs="Arial"/>
                <w:b/>
                <w:i/>
                <w:color w:val="000000"/>
                <w:sz w:val="20"/>
                <w:szCs w:val="20"/>
                <w:u w:val="single"/>
              </w:rPr>
              <w:t>Bofu C</w:t>
            </w:r>
            <w:r w:rsidRPr="00811898">
              <w:rPr>
                <w:rFonts w:ascii="Arial Narrow" w:hAnsi="Arial Narrow" w:cs="Arial"/>
                <w:color w:val="000000"/>
                <w:sz w:val="20"/>
                <w:szCs w:val="20"/>
              </w:rPr>
              <w:t xml:space="preserve">., ……., </w:t>
            </w:r>
            <w:r w:rsidRPr="00811898">
              <w:rPr>
                <w:rFonts w:ascii="Arial Narrow" w:hAnsi="Arial Narrow" w:cs="Arial"/>
                <w:b/>
                <w:i/>
                <w:color w:val="000000"/>
                <w:sz w:val="20"/>
                <w:szCs w:val="20"/>
                <w:u w:val="single"/>
              </w:rPr>
              <w:t>800000 ROL</w:t>
            </w:r>
          </w:p>
        </w:tc>
        <w:tc>
          <w:tcPr>
            <w:tcW w:w="992" w:type="dxa"/>
            <w:tcBorders>
              <w:bottom w:val="double" w:sz="4" w:space="0" w:color="auto"/>
            </w:tcBorders>
            <w:shd w:val="clear" w:color="auto" w:fill="auto"/>
            <w:noWrap/>
            <w:vAlign w:val="center"/>
            <w:hideMark/>
          </w:tcPr>
          <w:p w:rsidR="000E19B2" w:rsidRPr="00811898" w:rsidRDefault="000E19B2" w:rsidP="000E19B2">
            <w:pPr>
              <w:jc w:val="center"/>
              <w:rPr>
                <w:rFonts w:ascii="Arial Narrow" w:hAnsi="Arial Narrow"/>
                <w:color w:val="000000"/>
                <w:sz w:val="20"/>
                <w:szCs w:val="20"/>
              </w:rPr>
            </w:pPr>
            <w:r w:rsidRPr="00811898">
              <w:rPr>
                <w:rFonts w:ascii="Arial Narrow" w:hAnsi="Arial Narrow"/>
                <w:color w:val="000000"/>
                <w:sz w:val="20"/>
                <w:szCs w:val="20"/>
              </w:rPr>
              <w:t>1</w:t>
            </w:r>
          </w:p>
        </w:tc>
        <w:tc>
          <w:tcPr>
            <w:tcW w:w="993" w:type="dxa"/>
            <w:tcBorders>
              <w:bottom w:val="double" w:sz="4" w:space="0" w:color="auto"/>
              <w:right w:val="double" w:sz="4" w:space="0" w:color="auto"/>
            </w:tcBorders>
            <w:shd w:val="clear" w:color="auto" w:fill="auto"/>
            <w:noWrap/>
            <w:vAlign w:val="center"/>
            <w:hideMark/>
          </w:tcPr>
          <w:p w:rsidR="000E19B2" w:rsidRPr="00A73908" w:rsidRDefault="000E19B2" w:rsidP="000E19B2">
            <w:pPr>
              <w:jc w:val="center"/>
              <w:rPr>
                <w:rFonts w:ascii="Arial Narrow" w:hAnsi="Arial Narrow"/>
                <w:b/>
                <w:color w:val="000000"/>
                <w:sz w:val="20"/>
                <w:szCs w:val="20"/>
              </w:rPr>
            </w:pPr>
            <w:r w:rsidRPr="00A73908">
              <w:rPr>
                <w:rFonts w:ascii="Arial Narrow" w:hAnsi="Arial Narrow"/>
                <w:b/>
                <w:color w:val="000000"/>
                <w:sz w:val="20"/>
                <w:szCs w:val="20"/>
              </w:rPr>
              <w:t>2</w:t>
            </w:r>
          </w:p>
        </w:tc>
      </w:tr>
      <w:tr w:rsidR="000E19B2" w:rsidRPr="00B04FCE" w:rsidTr="00C83DDC">
        <w:trPr>
          <w:trHeight w:val="155"/>
        </w:trPr>
        <w:tc>
          <w:tcPr>
            <w:tcW w:w="14459" w:type="dxa"/>
            <w:gridSpan w:val="3"/>
            <w:tcBorders>
              <w:top w:val="double" w:sz="4" w:space="0" w:color="auto"/>
              <w:left w:val="double" w:sz="4" w:space="0" w:color="auto"/>
            </w:tcBorders>
            <w:shd w:val="clear" w:color="auto" w:fill="auto"/>
            <w:noWrap/>
            <w:vAlign w:val="center"/>
            <w:hideMark/>
          </w:tcPr>
          <w:p w:rsidR="000E19B2" w:rsidRPr="00811898" w:rsidRDefault="000E19B2" w:rsidP="000E19B2">
            <w:pPr>
              <w:jc w:val="center"/>
              <w:rPr>
                <w:rFonts w:ascii="Arial Narrow" w:hAnsi="Arial Narrow" w:cs="Arial"/>
                <w:color w:val="000000"/>
                <w:sz w:val="20"/>
                <w:szCs w:val="20"/>
              </w:rPr>
            </w:pPr>
            <w:r w:rsidRPr="00811898">
              <w:rPr>
                <w:rFonts w:ascii="Arial Narrow" w:hAnsi="Arial Narrow" w:cs="Arial"/>
                <w:color w:val="000000"/>
                <w:sz w:val="20"/>
                <w:szCs w:val="20"/>
              </w:rPr>
              <w:t>TOTAL</w:t>
            </w:r>
          </w:p>
        </w:tc>
        <w:tc>
          <w:tcPr>
            <w:tcW w:w="993" w:type="dxa"/>
            <w:tcBorders>
              <w:top w:val="double" w:sz="4" w:space="0" w:color="auto"/>
              <w:right w:val="double" w:sz="4" w:space="0" w:color="auto"/>
            </w:tcBorders>
            <w:shd w:val="clear" w:color="000000" w:fill="D8D8D8"/>
            <w:noWrap/>
            <w:vAlign w:val="bottom"/>
            <w:hideMark/>
          </w:tcPr>
          <w:p w:rsidR="000E19B2" w:rsidRPr="00811898" w:rsidRDefault="000E19B2" w:rsidP="000E19B2">
            <w:pPr>
              <w:jc w:val="center"/>
              <w:rPr>
                <w:rFonts w:ascii="Arial Narrow" w:hAnsi="Arial Narrow" w:cs="Arial"/>
                <w:b/>
                <w:color w:val="000000"/>
                <w:sz w:val="20"/>
                <w:szCs w:val="20"/>
              </w:rPr>
            </w:pPr>
            <w:r>
              <w:rPr>
                <w:rFonts w:ascii="Arial Narrow" w:hAnsi="Arial Narrow" w:cs="Arial"/>
                <w:b/>
                <w:color w:val="000000"/>
                <w:sz w:val="20"/>
                <w:szCs w:val="20"/>
              </w:rPr>
              <w:t>10</w:t>
            </w:r>
          </w:p>
        </w:tc>
      </w:tr>
      <w:tr w:rsidR="000E19B2" w:rsidRPr="00B04FCE" w:rsidTr="00C83DDC">
        <w:trPr>
          <w:trHeight w:val="64"/>
        </w:trPr>
        <w:tc>
          <w:tcPr>
            <w:tcW w:w="14459" w:type="dxa"/>
            <w:gridSpan w:val="3"/>
            <w:tcBorders>
              <w:left w:val="double" w:sz="4" w:space="0" w:color="auto"/>
              <w:bottom w:val="double" w:sz="4" w:space="0" w:color="auto"/>
            </w:tcBorders>
            <w:shd w:val="clear" w:color="auto" w:fill="auto"/>
            <w:noWrap/>
            <w:vAlign w:val="center"/>
            <w:hideMark/>
          </w:tcPr>
          <w:p w:rsidR="000E19B2" w:rsidRPr="00811898" w:rsidRDefault="000E19B2" w:rsidP="000E19B2">
            <w:pPr>
              <w:jc w:val="center"/>
              <w:rPr>
                <w:rFonts w:ascii="Arial Narrow" w:hAnsi="Arial Narrow" w:cs="Arial"/>
                <w:b/>
                <w:bCs/>
                <w:color w:val="000000"/>
                <w:sz w:val="20"/>
                <w:szCs w:val="20"/>
              </w:rPr>
            </w:pPr>
            <w:r w:rsidRPr="00811898">
              <w:rPr>
                <w:rFonts w:ascii="Arial Narrow" w:hAnsi="Arial Narrow" w:cs="Arial"/>
                <w:b/>
                <w:bCs/>
                <w:color w:val="000000"/>
                <w:sz w:val="20"/>
                <w:szCs w:val="20"/>
              </w:rPr>
              <w:t>TOTAL  PUNCTAJ PROIECTE</w:t>
            </w:r>
          </w:p>
        </w:tc>
        <w:tc>
          <w:tcPr>
            <w:tcW w:w="993" w:type="dxa"/>
            <w:tcBorders>
              <w:bottom w:val="double" w:sz="4" w:space="0" w:color="auto"/>
              <w:right w:val="double" w:sz="4" w:space="0" w:color="auto"/>
            </w:tcBorders>
            <w:shd w:val="clear" w:color="000000" w:fill="D8D8D8"/>
            <w:noWrap/>
            <w:vAlign w:val="center"/>
            <w:hideMark/>
          </w:tcPr>
          <w:p w:rsidR="000E19B2" w:rsidRPr="00811898" w:rsidRDefault="000E19B2" w:rsidP="000E19B2">
            <w:pPr>
              <w:jc w:val="center"/>
              <w:rPr>
                <w:rFonts w:ascii="Arial Narrow" w:hAnsi="Arial Narrow" w:cs="Arial"/>
                <w:b/>
                <w:bCs/>
                <w:color w:val="000000"/>
                <w:sz w:val="20"/>
                <w:szCs w:val="20"/>
              </w:rPr>
            </w:pPr>
            <w:r w:rsidRPr="00811898">
              <w:rPr>
                <w:rFonts w:ascii="Arial Narrow" w:hAnsi="Arial Narrow" w:cs="Arial"/>
                <w:b/>
                <w:bCs/>
                <w:color w:val="000000"/>
                <w:sz w:val="20"/>
                <w:szCs w:val="20"/>
              </w:rPr>
              <w:t>2</w:t>
            </w:r>
            <w:r>
              <w:rPr>
                <w:rFonts w:ascii="Arial Narrow" w:hAnsi="Arial Narrow" w:cs="Arial"/>
                <w:b/>
                <w:bCs/>
                <w:color w:val="000000"/>
                <w:sz w:val="20"/>
                <w:szCs w:val="20"/>
              </w:rPr>
              <w:t>30</w:t>
            </w:r>
          </w:p>
        </w:tc>
      </w:tr>
    </w:tbl>
    <w:p w:rsidR="00EF7781" w:rsidRDefault="00EF7781" w:rsidP="00E531C4">
      <w:pPr>
        <w:autoSpaceDE w:val="0"/>
        <w:autoSpaceDN w:val="0"/>
        <w:adjustRightInd w:val="0"/>
        <w:rPr>
          <w:rFonts w:ascii="Tahoma" w:hAnsi="Tahoma" w:cs="Tahoma"/>
          <w:b/>
          <w:i/>
          <w:sz w:val="28"/>
          <w:szCs w:val="28"/>
          <w:highlight w:val="lightGray"/>
          <w:lang w:val="it-IT"/>
        </w:rPr>
      </w:pPr>
    </w:p>
    <w:p w:rsidR="00E531C4" w:rsidRPr="00DF07C5" w:rsidRDefault="00E531C4" w:rsidP="00E531C4">
      <w:pPr>
        <w:autoSpaceDE w:val="0"/>
        <w:autoSpaceDN w:val="0"/>
        <w:adjustRightInd w:val="0"/>
        <w:rPr>
          <w:rFonts w:ascii="Tahoma" w:hAnsi="Tahoma" w:cs="Tahoma"/>
          <w:b/>
        </w:rPr>
      </w:pPr>
      <w:r w:rsidRPr="00DF07C5">
        <w:rPr>
          <w:rFonts w:ascii="Tahoma" w:hAnsi="Tahoma" w:cs="Tahoma"/>
          <w:b/>
          <w:i/>
          <w:highlight w:val="lightGray"/>
          <w:lang w:val="it-IT"/>
        </w:rPr>
        <w:t xml:space="preserve">TOTAL  CRITERIUL   </w:t>
      </w:r>
      <w:r w:rsidRPr="00DF07C5">
        <w:rPr>
          <w:rFonts w:ascii="Tahoma" w:hAnsi="Tahoma" w:cs="Tahoma"/>
          <w:b/>
          <w:highlight w:val="lightGray"/>
        </w:rPr>
        <w:t xml:space="preserve">Activitatea de cercetare </w:t>
      </w:r>
      <w:r w:rsidR="002D34EA">
        <w:rPr>
          <w:rFonts w:ascii="Tahoma" w:hAnsi="Tahoma" w:cs="Tahoma"/>
          <w:b/>
          <w:highlight w:val="lightGray"/>
        </w:rPr>
        <w:t>570,68</w:t>
      </w:r>
      <w:r w:rsidRPr="00DF07C5">
        <w:rPr>
          <w:rFonts w:ascii="Tahoma" w:hAnsi="Tahoma" w:cs="Tahoma"/>
          <w:b/>
          <w:highlight w:val="lightGray"/>
        </w:rPr>
        <w:t xml:space="preserve">  PUNCTE</w:t>
      </w:r>
    </w:p>
    <w:p w:rsidR="00C01F5D" w:rsidRPr="00DF07C5" w:rsidRDefault="00463CC4" w:rsidP="00A07027">
      <w:pPr>
        <w:autoSpaceDE w:val="0"/>
        <w:autoSpaceDN w:val="0"/>
        <w:adjustRightInd w:val="0"/>
        <w:ind w:firstLine="142"/>
        <w:rPr>
          <w:rFonts w:ascii="Tahoma" w:hAnsi="Tahoma" w:cs="Tahoma"/>
          <w:b/>
        </w:rPr>
      </w:pPr>
      <w:r w:rsidRPr="00DF07C5">
        <w:rPr>
          <w:rFonts w:ascii="Verdana" w:hAnsi="Verdana" w:cs="Verdana"/>
          <w:b/>
        </w:rPr>
        <w:t>C</w:t>
      </w:r>
      <w:r w:rsidR="00A07027" w:rsidRPr="00DF07C5">
        <w:rPr>
          <w:rFonts w:ascii="Verdana" w:hAnsi="Verdana" w:cs="Verdana"/>
          <w:b/>
        </w:rPr>
        <w:t xml:space="preserve">riteriul 3. </w:t>
      </w:r>
      <w:r w:rsidR="00C01F5D" w:rsidRPr="00DF07C5">
        <w:rPr>
          <w:rFonts w:ascii="Verdana" w:hAnsi="Verdana" w:cs="Verdana"/>
          <w:b/>
        </w:rPr>
        <w:t>Recunoastere si impactul activitatii  (A3)</w:t>
      </w:r>
    </w:p>
    <w:tbl>
      <w:tblPr>
        <w:tblW w:w="15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310"/>
        <w:gridCol w:w="4961"/>
        <w:gridCol w:w="3827"/>
        <w:gridCol w:w="3114"/>
        <w:gridCol w:w="1710"/>
      </w:tblGrid>
      <w:tr w:rsidR="00C01F5D" w:rsidRPr="006B43C5" w:rsidTr="00DE5B98">
        <w:tc>
          <w:tcPr>
            <w:tcW w:w="534" w:type="dxa"/>
            <w:vMerge w:val="restart"/>
            <w:tcBorders>
              <w:left w:val="single" w:sz="4" w:space="0" w:color="auto"/>
            </w:tcBorders>
            <w:vAlign w:val="center"/>
          </w:tcPr>
          <w:p w:rsidR="00C01F5D" w:rsidRPr="006B43C5" w:rsidRDefault="00C01F5D" w:rsidP="00463CC4">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3</w:t>
            </w:r>
          </w:p>
        </w:tc>
        <w:tc>
          <w:tcPr>
            <w:tcW w:w="1310" w:type="dxa"/>
            <w:vMerge w:val="restart"/>
            <w:vAlign w:val="center"/>
          </w:tcPr>
          <w:p w:rsidR="00C01F5D" w:rsidRPr="006B43C5" w:rsidRDefault="00C01F5D" w:rsidP="00463CC4">
            <w:pPr>
              <w:autoSpaceDE w:val="0"/>
              <w:autoSpaceDN w:val="0"/>
              <w:adjustRightInd w:val="0"/>
              <w:jc w:val="center"/>
              <w:rPr>
                <w:rFonts w:ascii="Arial Narrow" w:hAnsi="Arial Narrow" w:cs="Arial"/>
                <w:b/>
                <w:i/>
                <w:sz w:val="18"/>
                <w:szCs w:val="18"/>
                <w:lang w:val="it-IT"/>
              </w:rPr>
            </w:pPr>
            <w:r w:rsidRPr="006B43C5">
              <w:rPr>
                <w:rFonts w:ascii="Arial Narrow" w:hAnsi="Arial Narrow" w:cs="Arial"/>
                <w:sz w:val="18"/>
                <w:szCs w:val="18"/>
              </w:rPr>
              <w:t>Recunoastere si impactul  activitatii (A3)</w:t>
            </w:r>
          </w:p>
        </w:tc>
        <w:tc>
          <w:tcPr>
            <w:tcW w:w="4961" w:type="dxa"/>
            <w:vMerge w:val="restart"/>
          </w:tcPr>
          <w:p w:rsidR="00C01F5D" w:rsidRPr="006B43C5" w:rsidRDefault="00C01F5D"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3.1 Citări în reviste ISI şi BDI şi în volumele conferinţelor ISI şi BDI</w:t>
            </w:r>
          </w:p>
        </w:tc>
        <w:tc>
          <w:tcPr>
            <w:tcW w:w="3827" w:type="dxa"/>
          </w:tcPr>
          <w:p w:rsidR="00C01F5D" w:rsidRPr="006B43C5" w:rsidRDefault="00C01F5D" w:rsidP="00C01F5D">
            <w:pPr>
              <w:autoSpaceDE w:val="0"/>
              <w:autoSpaceDN w:val="0"/>
              <w:adjustRightInd w:val="0"/>
              <w:jc w:val="center"/>
              <w:rPr>
                <w:rFonts w:ascii="Arial Narrow" w:hAnsi="Arial Narrow" w:cs="Arial"/>
                <w:b/>
                <w:i/>
                <w:sz w:val="18"/>
                <w:szCs w:val="18"/>
                <w:lang w:val="it-IT"/>
              </w:rPr>
            </w:pPr>
          </w:p>
        </w:tc>
        <w:tc>
          <w:tcPr>
            <w:tcW w:w="3114" w:type="dxa"/>
          </w:tcPr>
          <w:p w:rsidR="00C01F5D" w:rsidRPr="006B43C5" w:rsidRDefault="00C01F5D" w:rsidP="00C01F5D">
            <w:pPr>
              <w:autoSpaceDE w:val="0"/>
              <w:autoSpaceDN w:val="0"/>
              <w:adjustRightInd w:val="0"/>
              <w:jc w:val="center"/>
              <w:rPr>
                <w:rFonts w:ascii="Arial Narrow" w:hAnsi="Arial Narrow" w:cs="Arial"/>
                <w:b/>
                <w:i/>
                <w:sz w:val="18"/>
                <w:szCs w:val="18"/>
                <w:lang w:val="it-IT"/>
              </w:rPr>
            </w:pPr>
            <w:r w:rsidRPr="006B43C5">
              <w:rPr>
                <w:rFonts w:ascii="Arial Narrow" w:hAnsi="Arial Narrow" w:cs="Arial"/>
                <w:b/>
                <w:i/>
                <w:sz w:val="18"/>
                <w:szCs w:val="18"/>
                <w:lang w:val="it-IT"/>
              </w:rPr>
              <w:t>3.1.1 ISI</w:t>
            </w:r>
          </w:p>
        </w:tc>
        <w:tc>
          <w:tcPr>
            <w:tcW w:w="1710" w:type="dxa"/>
          </w:tcPr>
          <w:p w:rsidR="00C01F5D" w:rsidRPr="006B43C5" w:rsidRDefault="00C01F5D" w:rsidP="006B43C5">
            <w:pPr>
              <w:autoSpaceDE w:val="0"/>
              <w:autoSpaceDN w:val="0"/>
              <w:adjustRightInd w:val="0"/>
              <w:ind w:right="-108"/>
              <w:rPr>
                <w:rFonts w:ascii="Arial Narrow" w:hAnsi="Arial Narrow" w:cs="Arial"/>
                <w:sz w:val="18"/>
                <w:szCs w:val="18"/>
              </w:rPr>
            </w:pPr>
            <w:r w:rsidRPr="006B43C5">
              <w:rPr>
                <w:rFonts w:ascii="Arial Narrow" w:hAnsi="Arial Narrow" w:cs="Arial"/>
                <w:sz w:val="18"/>
                <w:szCs w:val="18"/>
              </w:rPr>
              <w:t>5/nr. aut art. citat</w:t>
            </w:r>
          </w:p>
        </w:tc>
      </w:tr>
      <w:tr w:rsidR="00C01F5D" w:rsidRPr="006B43C5" w:rsidTr="00DE5B98">
        <w:tc>
          <w:tcPr>
            <w:tcW w:w="534" w:type="dxa"/>
            <w:vMerge/>
            <w:tcBorders>
              <w:left w:val="single" w:sz="4" w:space="0" w:color="auto"/>
            </w:tcBorders>
          </w:tcPr>
          <w:p w:rsidR="00C01F5D" w:rsidRPr="006B43C5" w:rsidRDefault="00C01F5D" w:rsidP="00C01F5D">
            <w:pPr>
              <w:autoSpaceDE w:val="0"/>
              <w:autoSpaceDN w:val="0"/>
              <w:adjustRightInd w:val="0"/>
              <w:rPr>
                <w:rFonts w:ascii="Arial Narrow" w:hAnsi="Arial Narrow" w:cs="Arial"/>
                <w:sz w:val="18"/>
                <w:szCs w:val="18"/>
              </w:rPr>
            </w:pPr>
          </w:p>
        </w:tc>
        <w:tc>
          <w:tcPr>
            <w:tcW w:w="1310" w:type="dxa"/>
            <w:vMerge/>
          </w:tcPr>
          <w:p w:rsidR="00C01F5D" w:rsidRPr="006B43C5" w:rsidRDefault="00C01F5D" w:rsidP="00C01F5D">
            <w:pPr>
              <w:autoSpaceDE w:val="0"/>
              <w:autoSpaceDN w:val="0"/>
              <w:adjustRightInd w:val="0"/>
              <w:rPr>
                <w:rFonts w:ascii="Arial Narrow" w:hAnsi="Arial Narrow" w:cs="Arial"/>
                <w:sz w:val="18"/>
                <w:szCs w:val="18"/>
              </w:rPr>
            </w:pPr>
          </w:p>
        </w:tc>
        <w:tc>
          <w:tcPr>
            <w:tcW w:w="4961" w:type="dxa"/>
            <w:vMerge/>
          </w:tcPr>
          <w:p w:rsidR="00C01F5D" w:rsidRPr="006B43C5" w:rsidRDefault="00C01F5D" w:rsidP="00C01F5D">
            <w:pPr>
              <w:autoSpaceDE w:val="0"/>
              <w:autoSpaceDN w:val="0"/>
              <w:adjustRightInd w:val="0"/>
              <w:rPr>
                <w:rFonts w:ascii="Arial Narrow" w:hAnsi="Arial Narrow" w:cs="Arial"/>
                <w:sz w:val="18"/>
                <w:szCs w:val="18"/>
              </w:rPr>
            </w:pPr>
          </w:p>
        </w:tc>
        <w:tc>
          <w:tcPr>
            <w:tcW w:w="3827" w:type="dxa"/>
          </w:tcPr>
          <w:p w:rsidR="00C01F5D" w:rsidRPr="006B43C5" w:rsidRDefault="00C01F5D" w:rsidP="00C01F5D">
            <w:pPr>
              <w:autoSpaceDE w:val="0"/>
              <w:autoSpaceDN w:val="0"/>
              <w:adjustRightInd w:val="0"/>
              <w:jc w:val="center"/>
              <w:rPr>
                <w:rFonts w:ascii="Arial Narrow" w:hAnsi="Arial Narrow" w:cs="Arial"/>
                <w:b/>
                <w:i/>
                <w:sz w:val="18"/>
                <w:szCs w:val="18"/>
                <w:lang w:val="it-IT"/>
              </w:rPr>
            </w:pPr>
          </w:p>
        </w:tc>
        <w:tc>
          <w:tcPr>
            <w:tcW w:w="3114" w:type="dxa"/>
          </w:tcPr>
          <w:p w:rsidR="00C01F5D" w:rsidRPr="006B43C5" w:rsidRDefault="00C01F5D" w:rsidP="00C01F5D">
            <w:pPr>
              <w:autoSpaceDE w:val="0"/>
              <w:autoSpaceDN w:val="0"/>
              <w:adjustRightInd w:val="0"/>
              <w:jc w:val="center"/>
              <w:rPr>
                <w:rFonts w:ascii="Arial Narrow" w:hAnsi="Arial Narrow" w:cs="Arial"/>
                <w:b/>
                <w:i/>
                <w:sz w:val="18"/>
                <w:szCs w:val="18"/>
                <w:lang w:val="it-IT"/>
              </w:rPr>
            </w:pPr>
            <w:r w:rsidRPr="006B43C5">
              <w:rPr>
                <w:rFonts w:ascii="Arial Narrow" w:hAnsi="Arial Narrow" w:cs="Arial"/>
                <w:b/>
                <w:i/>
                <w:sz w:val="18"/>
                <w:szCs w:val="18"/>
                <w:lang w:val="it-IT"/>
              </w:rPr>
              <w:t>3.1.1 BDI</w:t>
            </w:r>
          </w:p>
        </w:tc>
        <w:tc>
          <w:tcPr>
            <w:tcW w:w="1710" w:type="dxa"/>
          </w:tcPr>
          <w:p w:rsidR="00C01F5D" w:rsidRPr="006B43C5" w:rsidRDefault="005652C3" w:rsidP="006B43C5">
            <w:pPr>
              <w:autoSpaceDE w:val="0"/>
              <w:autoSpaceDN w:val="0"/>
              <w:adjustRightInd w:val="0"/>
              <w:ind w:right="-108"/>
              <w:rPr>
                <w:rFonts w:ascii="Arial Narrow" w:hAnsi="Arial Narrow" w:cs="Arial"/>
                <w:sz w:val="18"/>
                <w:szCs w:val="18"/>
              </w:rPr>
            </w:pPr>
            <w:r w:rsidRPr="006B43C5">
              <w:rPr>
                <w:rFonts w:ascii="Arial Narrow" w:hAnsi="Arial Narrow" w:cs="Arial"/>
                <w:sz w:val="18"/>
                <w:szCs w:val="18"/>
              </w:rPr>
              <w:t>3</w:t>
            </w:r>
            <w:r w:rsidR="00C01F5D" w:rsidRPr="006B43C5">
              <w:rPr>
                <w:rFonts w:ascii="Arial Narrow" w:hAnsi="Arial Narrow" w:cs="Arial"/>
                <w:sz w:val="18"/>
                <w:szCs w:val="18"/>
              </w:rPr>
              <w:t>/nr. aut art. citat</w:t>
            </w:r>
          </w:p>
        </w:tc>
      </w:tr>
      <w:tr w:rsidR="005652C3" w:rsidRPr="006B43C5" w:rsidTr="00DE5B98">
        <w:tc>
          <w:tcPr>
            <w:tcW w:w="534" w:type="dxa"/>
            <w:vMerge/>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vMerge/>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vMerge w:val="restart"/>
          </w:tcPr>
          <w:p w:rsidR="005652C3" w:rsidRPr="006B43C5" w:rsidRDefault="005652C3" w:rsidP="005652C3">
            <w:pPr>
              <w:autoSpaceDE w:val="0"/>
              <w:autoSpaceDN w:val="0"/>
              <w:adjustRightInd w:val="0"/>
              <w:rPr>
                <w:rFonts w:ascii="Arial Narrow" w:hAnsi="Arial Narrow" w:cs="Arial"/>
                <w:sz w:val="18"/>
                <w:szCs w:val="18"/>
              </w:rPr>
            </w:pPr>
            <w:r w:rsidRPr="006B43C5">
              <w:rPr>
                <w:rFonts w:ascii="Arial Narrow" w:hAnsi="Arial Narrow" w:cs="Arial"/>
                <w:sz w:val="18"/>
                <w:szCs w:val="18"/>
              </w:rPr>
              <w:t>3.2 Prezentări invitate în plenul unor manifestări ştiinţifice naţionale şi internaţionale şi Profesor invitat (exclusiv ERASMUS)</w:t>
            </w:r>
          </w:p>
        </w:tc>
        <w:tc>
          <w:tcPr>
            <w:tcW w:w="3827" w:type="dxa"/>
            <w:vMerge w:val="restart"/>
          </w:tcPr>
          <w:p w:rsidR="005652C3" w:rsidRPr="006B43C5" w:rsidRDefault="005652C3" w:rsidP="00496A83">
            <w:pPr>
              <w:autoSpaceDE w:val="0"/>
              <w:autoSpaceDN w:val="0"/>
              <w:adjustRightInd w:val="0"/>
              <w:jc w:val="both"/>
              <w:rPr>
                <w:rFonts w:ascii="Arial Narrow" w:hAnsi="Arial Narrow" w:cs="Arial"/>
                <w:sz w:val="18"/>
                <w:szCs w:val="18"/>
                <w:lang w:val="it-IT"/>
              </w:rPr>
            </w:pPr>
            <w:r w:rsidRPr="006B43C5">
              <w:rPr>
                <w:rFonts w:ascii="Arial Narrow" w:hAnsi="Arial Narrow" w:cs="Arial"/>
                <w:sz w:val="18"/>
                <w:szCs w:val="18"/>
                <w:lang w:val="it-IT"/>
              </w:rPr>
              <w:t>Punctaj unic pentru fiecare activitate (max</w:t>
            </w:r>
            <w:r w:rsidR="00496A83">
              <w:rPr>
                <w:rFonts w:ascii="Arial Narrow" w:hAnsi="Arial Narrow" w:cs="Arial"/>
                <w:sz w:val="18"/>
                <w:szCs w:val="18"/>
                <w:lang w:val="it-IT"/>
              </w:rPr>
              <w:t>.</w:t>
            </w:r>
            <w:r w:rsidRPr="006B43C5">
              <w:rPr>
                <w:rFonts w:ascii="Arial Narrow" w:hAnsi="Arial Narrow" w:cs="Arial"/>
                <w:sz w:val="18"/>
                <w:szCs w:val="18"/>
                <w:lang w:val="it-IT"/>
              </w:rPr>
              <w:t>10 activităţi pt</w:t>
            </w:r>
            <w:r w:rsidR="00E327C2">
              <w:rPr>
                <w:rFonts w:ascii="Arial Narrow" w:hAnsi="Arial Narrow" w:cs="Arial"/>
                <w:sz w:val="18"/>
                <w:szCs w:val="18"/>
                <w:lang w:val="it-IT"/>
              </w:rPr>
              <w:t xml:space="preserve">. </w:t>
            </w:r>
            <w:r w:rsidRPr="006B43C5">
              <w:rPr>
                <w:rFonts w:ascii="Arial Narrow" w:hAnsi="Arial Narrow" w:cs="Arial"/>
                <w:sz w:val="18"/>
                <w:szCs w:val="18"/>
                <w:lang w:val="it-IT"/>
              </w:rPr>
              <w:t>Prof</w:t>
            </w:r>
            <w:r w:rsidR="00E327C2">
              <w:rPr>
                <w:rFonts w:ascii="Arial Narrow" w:hAnsi="Arial Narrow" w:cs="Arial"/>
                <w:sz w:val="18"/>
                <w:szCs w:val="18"/>
                <w:lang w:val="it-IT"/>
              </w:rPr>
              <w:t>.</w:t>
            </w:r>
            <w:r w:rsidRPr="006B43C5">
              <w:rPr>
                <w:rFonts w:ascii="Arial Narrow" w:hAnsi="Arial Narrow" w:cs="Arial"/>
                <w:sz w:val="18"/>
                <w:szCs w:val="18"/>
                <w:lang w:val="it-IT"/>
              </w:rPr>
              <w:t>/CS I, maxim 5 activităţi pentru Conf</w:t>
            </w:r>
            <w:r w:rsidR="00E327C2">
              <w:rPr>
                <w:rFonts w:ascii="Arial Narrow" w:hAnsi="Arial Narrow" w:cs="Arial"/>
                <w:sz w:val="18"/>
                <w:szCs w:val="18"/>
                <w:lang w:val="it-IT"/>
              </w:rPr>
              <w:t>.</w:t>
            </w:r>
            <w:r w:rsidRPr="006B43C5">
              <w:rPr>
                <w:rFonts w:ascii="Arial Narrow" w:hAnsi="Arial Narrow" w:cs="Arial"/>
                <w:sz w:val="18"/>
                <w:szCs w:val="18"/>
                <w:lang w:val="it-IT"/>
              </w:rPr>
              <w:t>/CS II)</w:t>
            </w:r>
          </w:p>
        </w:tc>
        <w:tc>
          <w:tcPr>
            <w:tcW w:w="3114" w:type="dxa"/>
          </w:tcPr>
          <w:p w:rsidR="005652C3" w:rsidRPr="00496A83" w:rsidRDefault="005652C3" w:rsidP="00496A83">
            <w:pPr>
              <w:autoSpaceDE w:val="0"/>
              <w:autoSpaceDN w:val="0"/>
              <w:adjustRightInd w:val="0"/>
              <w:rPr>
                <w:rFonts w:ascii="Arial Narrow" w:hAnsi="Arial Narrow" w:cs="Arial"/>
                <w:sz w:val="18"/>
                <w:szCs w:val="18"/>
              </w:rPr>
            </w:pPr>
            <w:r w:rsidRPr="006B43C5">
              <w:rPr>
                <w:rFonts w:ascii="Arial Narrow" w:hAnsi="Arial Narrow" w:cs="Arial"/>
                <w:sz w:val="18"/>
                <w:szCs w:val="18"/>
              </w:rPr>
              <w:t>3.2.1 internaţionale</w:t>
            </w:r>
          </w:p>
        </w:tc>
        <w:tc>
          <w:tcPr>
            <w:tcW w:w="1710" w:type="dxa"/>
          </w:tcPr>
          <w:p w:rsidR="005652C3" w:rsidRPr="006B43C5" w:rsidRDefault="005652C3" w:rsidP="00C01F5D">
            <w:pPr>
              <w:autoSpaceDE w:val="0"/>
              <w:autoSpaceDN w:val="0"/>
              <w:adjustRightInd w:val="0"/>
              <w:jc w:val="center"/>
              <w:rPr>
                <w:rFonts w:ascii="Arial Narrow" w:hAnsi="Arial Narrow" w:cs="Arial"/>
                <w:i/>
                <w:sz w:val="18"/>
                <w:szCs w:val="18"/>
                <w:lang w:val="it-IT"/>
              </w:rPr>
            </w:pPr>
            <w:r w:rsidRPr="006B43C5">
              <w:rPr>
                <w:rFonts w:ascii="Arial Narrow" w:hAnsi="Arial Narrow" w:cs="Arial"/>
                <w:i/>
                <w:sz w:val="18"/>
                <w:szCs w:val="18"/>
                <w:lang w:val="it-IT"/>
              </w:rPr>
              <w:t>10</w:t>
            </w:r>
          </w:p>
        </w:tc>
      </w:tr>
      <w:tr w:rsidR="005652C3" w:rsidRPr="006B43C5" w:rsidTr="00DE5B98">
        <w:tc>
          <w:tcPr>
            <w:tcW w:w="534" w:type="dxa"/>
            <w:vMerge/>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vMerge/>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vMerge/>
          </w:tcPr>
          <w:p w:rsidR="005652C3" w:rsidRPr="006B43C5" w:rsidRDefault="005652C3" w:rsidP="00C01F5D">
            <w:pPr>
              <w:autoSpaceDE w:val="0"/>
              <w:autoSpaceDN w:val="0"/>
              <w:adjustRightInd w:val="0"/>
              <w:rPr>
                <w:rFonts w:ascii="Arial Narrow" w:hAnsi="Arial Narrow" w:cs="Arial"/>
                <w:sz w:val="18"/>
                <w:szCs w:val="18"/>
              </w:rPr>
            </w:pPr>
          </w:p>
        </w:tc>
        <w:tc>
          <w:tcPr>
            <w:tcW w:w="3827" w:type="dxa"/>
            <w:vMerge/>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3114" w:type="dxa"/>
          </w:tcPr>
          <w:p w:rsidR="005652C3" w:rsidRPr="006B43C5" w:rsidRDefault="005652C3" w:rsidP="005652C3">
            <w:pPr>
              <w:autoSpaceDE w:val="0"/>
              <w:autoSpaceDN w:val="0"/>
              <w:adjustRightInd w:val="0"/>
              <w:rPr>
                <w:rFonts w:ascii="Arial Narrow" w:hAnsi="Arial Narrow" w:cs="Arial"/>
                <w:sz w:val="18"/>
                <w:szCs w:val="18"/>
              </w:rPr>
            </w:pPr>
            <w:r w:rsidRPr="006B43C5">
              <w:rPr>
                <w:rFonts w:ascii="Arial Narrow" w:hAnsi="Arial Narrow" w:cs="Arial"/>
                <w:sz w:val="18"/>
                <w:szCs w:val="18"/>
              </w:rPr>
              <w:t>3.2.2. naţionale</w:t>
            </w:r>
          </w:p>
        </w:tc>
        <w:tc>
          <w:tcPr>
            <w:tcW w:w="1710" w:type="dxa"/>
          </w:tcPr>
          <w:p w:rsidR="005652C3" w:rsidRPr="006B43C5" w:rsidRDefault="005652C3" w:rsidP="00C01F5D">
            <w:pPr>
              <w:autoSpaceDE w:val="0"/>
              <w:autoSpaceDN w:val="0"/>
              <w:adjustRightInd w:val="0"/>
              <w:jc w:val="center"/>
              <w:rPr>
                <w:rFonts w:ascii="Arial Narrow" w:hAnsi="Arial Narrow" w:cs="Arial"/>
                <w:i/>
                <w:sz w:val="18"/>
                <w:szCs w:val="18"/>
                <w:lang w:val="it-IT"/>
              </w:rPr>
            </w:pPr>
            <w:r w:rsidRPr="006B43C5">
              <w:rPr>
                <w:rFonts w:ascii="Arial Narrow" w:hAnsi="Arial Narrow" w:cs="Arial"/>
                <w:i/>
                <w:sz w:val="18"/>
                <w:szCs w:val="18"/>
                <w:lang w:val="it-IT"/>
              </w:rPr>
              <w:t>5</w:t>
            </w:r>
          </w:p>
        </w:tc>
      </w:tr>
      <w:tr w:rsidR="005652C3" w:rsidRPr="006B43C5" w:rsidTr="00DE5B98">
        <w:tc>
          <w:tcPr>
            <w:tcW w:w="534" w:type="dxa"/>
            <w:vMerge/>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vMerge/>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vMerge w:val="restart"/>
          </w:tcPr>
          <w:p w:rsidR="005652C3" w:rsidRPr="006B43C5" w:rsidRDefault="005652C3" w:rsidP="00E327C2">
            <w:pPr>
              <w:autoSpaceDE w:val="0"/>
              <w:autoSpaceDN w:val="0"/>
              <w:adjustRightInd w:val="0"/>
              <w:ind w:right="-108"/>
              <w:rPr>
                <w:rFonts w:ascii="Arial Narrow" w:hAnsi="Arial Narrow" w:cs="Arial"/>
                <w:sz w:val="18"/>
                <w:szCs w:val="18"/>
              </w:rPr>
            </w:pPr>
            <w:r w:rsidRPr="006B43C5">
              <w:rPr>
                <w:rFonts w:ascii="Arial Narrow" w:hAnsi="Arial Narrow" w:cs="Arial"/>
                <w:sz w:val="18"/>
                <w:szCs w:val="18"/>
              </w:rPr>
              <w:t xml:space="preserve">3.3 Membru în colectivele de redacţie sau comitete ştiinţifice ale </w:t>
            </w:r>
            <w:r w:rsidR="00E327C2">
              <w:rPr>
                <w:rFonts w:ascii="Arial Narrow" w:hAnsi="Arial Narrow" w:cs="Arial"/>
                <w:sz w:val="18"/>
                <w:szCs w:val="18"/>
              </w:rPr>
              <w:t>R</w:t>
            </w:r>
            <w:r w:rsidRPr="006B43C5">
              <w:rPr>
                <w:rFonts w:ascii="Arial Narrow" w:hAnsi="Arial Narrow" w:cs="Arial"/>
                <w:sz w:val="18"/>
                <w:szCs w:val="18"/>
              </w:rPr>
              <w:t xml:space="preserve">evistelor şi manifestărilor ştiinţifice, organizator de manifestări ştiinţifice, </w:t>
            </w:r>
            <w:r w:rsidRPr="006B43C5">
              <w:rPr>
                <w:rFonts w:ascii="Arial Narrow" w:hAnsi="Arial Narrow" w:cs="Arial"/>
                <w:sz w:val="18"/>
                <w:szCs w:val="18"/>
              </w:rPr>
              <w:lastRenderedPageBreak/>
              <w:t>Recenzor pentru reviste şi manifestări ştiinţifice naţionale şi internaţionale</w:t>
            </w:r>
          </w:p>
        </w:tc>
        <w:tc>
          <w:tcPr>
            <w:tcW w:w="3827" w:type="dxa"/>
            <w:vMerge w:val="restart"/>
          </w:tcPr>
          <w:p w:rsidR="005652C3" w:rsidRPr="006B43C5" w:rsidRDefault="005652C3" w:rsidP="005652C3">
            <w:pPr>
              <w:autoSpaceDE w:val="0"/>
              <w:autoSpaceDN w:val="0"/>
              <w:adjustRightInd w:val="0"/>
              <w:rPr>
                <w:rFonts w:ascii="Arial Narrow" w:hAnsi="Arial Narrow" w:cs="Arial"/>
                <w:i/>
                <w:sz w:val="18"/>
                <w:szCs w:val="18"/>
                <w:lang w:val="it-IT"/>
              </w:rPr>
            </w:pPr>
            <w:r w:rsidRPr="006B43C5">
              <w:rPr>
                <w:rFonts w:ascii="Arial Narrow" w:hAnsi="Arial Narrow" w:cs="Arial"/>
                <w:i/>
                <w:sz w:val="18"/>
                <w:szCs w:val="18"/>
                <w:lang w:val="it-IT"/>
              </w:rPr>
              <w:lastRenderedPageBreak/>
              <w:t xml:space="preserve">Punctaj unic pentru fiecare activitate (maxim 10 activităţi pentru Profesor/CS I, maxim 5 activităţi pentru </w:t>
            </w:r>
            <w:r w:rsidRPr="006B43C5">
              <w:rPr>
                <w:rFonts w:ascii="Arial Narrow" w:hAnsi="Arial Narrow" w:cs="Arial"/>
                <w:i/>
                <w:sz w:val="18"/>
                <w:szCs w:val="18"/>
                <w:lang w:val="it-IT"/>
              </w:rPr>
              <w:lastRenderedPageBreak/>
              <w:t>Conferenţiar/CS II)</w:t>
            </w:r>
          </w:p>
        </w:tc>
        <w:tc>
          <w:tcPr>
            <w:tcW w:w="3114" w:type="dxa"/>
          </w:tcPr>
          <w:p w:rsidR="005652C3" w:rsidRPr="006B43C5" w:rsidRDefault="005652C3" w:rsidP="005652C3">
            <w:pPr>
              <w:autoSpaceDE w:val="0"/>
              <w:autoSpaceDN w:val="0"/>
              <w:adjustRightInd w:val="0"/>
              <w:rPr>
                <w:rFonts w:ascii="Arial Narrow" w:hAnsi="Arial Narrow" w:cs="Arial"/>
                <w:i/>
                <w:sz w:val="18"/>
                <w:szCs w:val="18"/>
                <w:lang w:val="it-IT"/>
              </w:rPr>
            </w:pPr>
            <w:r w:rsidRPr="006B43C5">
              <w:rPr>
                <w:rFonts w:ascii="Arial Narrow" w:hAnsi="Arial Narrow" w:cs="Arial"/>
                <w:i/>
                <w:sz w:val="18"/>
                <w:szCs w:val="18"/>
                <w:lang w:val="it-IT"/>
              </w:rPr>
              <w:lastRenderedPageBreak/>
              <w:t>3.3.1 ISI</w:t>
            </w:r>
          </w:p>
        </w:tc>
        <w:tc>
          <w:tcPr>
            <w:tcW w:w="1710" w:type="dxa"/>
          </w:tcPr>
          <w:p w:rsidR="005652C3" w:rsidRPr="006B43C5" w:rsidRDefault="005652C3" w:rsidP="00C01F5D">
            <w:pPr>
              <w:autoSpaceDE w:val="0"/>
              <w:autoSpaceDN w:val="0"/>
              <w:adjustRightInd w:val="0"/>
              <w:jc w:val="center"/>
              <w:rPr>
                <w:rFonts w:ascii="Arial Narrow" w:hAnsi="Arial Narrow" w:cs="Arial"/>
                <w:b/>
                <w:i/>
                <w:sz w:val="18"/>
                <w:szCs w:val="18"/>
                <w:lang w:val="it-IT"/>
              </w:rPr>
            </w:pPr>
            <w:r w:rsidRPr="006B43C5">
              <w:rPr>
                <w:rFonts w:ascii="Arial Narrow" w:hAnsi="Arial Narrow" w:cs="Arial"/>
                <w:b/>
                <w:i/>
                <w:sz w:val="18"/>
                <w:szCs w:val="18"/>
                <w:lang w:val="it-IT"/>
              </w:rPr>
              <w:t>10</w:t>
            </w:r>
          </w:p>
        </w:tc>
      </w:tr>
      <w:tr w:rsidR="005652C3" w:rsidRPr="006B43C5" w:rsidTr="00DE5B98">
        <w:tc>
          <w:tcPr>
            <w:tcW w:w="534" w:type="dxa"/>
            <w:vMerge/>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vMerge/>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vMerge/>
          </w:tcPr>
          <w:p w:rsidR="005652C3" w:rsidRPr="006B43C5" w:rsidRDefault="005652C3" w:rsidP="00C01F5D">
            <w:pPr>
              <w:autoSpaceDE w:val="0"/>
              <w:autoSpaceDN w:val="0"/>
              <w:adjustRightInd w:val="0"/>
              <w:rPr>
                <w:rFonts w:ascii="Arial Narrow" w:hAnsi="Arial Narrow" w:cs="Arial"/>
                <w:sz w:val="18"/>
                <w:szCs w:val="18"/>
              </w:rPr>
            </w:pPr>
          </w:p>
        </w:tc>
        <w:tc>
          <w:tcPr>
            <w:tcW w:w="3827" w:type="dxa"/>
            <w:vMerge/>
          </w:tcPr>
          <w:p w:rsidR="005652C3" w:rsidRPr="006B43C5" w:rsidRDefault="005652C3" w:rsidP="005652C3">
            <w:pPr>
              <w:autoSpaceDE w:val="0"/>
              <w:autoSpaceDN w:val="0"/>
              <w:adjustRightInd w:val="0"/>
              <w:rPr>
                <w:rFonts w:ascii="Arial Narrow" w:hAnsi="Arial Narrow" w:cs="Arial"/>
                <w:sz w:val="18"/>
                <w:szCs w:val="18"/>
              </w:rPr>
            </w:pPr>
          </w:p>
        </w:tc>
        <w:tc>
          <w:tcPr>
            <w:tcW w:w="3114" w:type="dxa"/>
          </w:tcPr>
          <w:p w:rsidR="005652C3" w:rsidRPr="006B43C5" w:rsidRDefault="005652C3" w:rsidP="005652C3">
            <w:pPr>
              <w:autoSpaceDE w:val="0"/>
              <w:autoSpaceDN w:val="0"/>
              <w:adjustRightInd w:val="0"/>
              <w:rPr>
                <w:rFonts w:ascii="Arial Narrow" w:hAnsi="Arial Narrow" w:cs="Arial"/>
                <w:i/>
                <w:sz w:val="18"/>
                <w:szCs w:val="18"/>
                <w:lang w:val="it-IT"/>
              </w:rPr>
            </w:pPr>
            <w:r w:rsidRPr="006B43C5">
              <w:rPr>
                <w:rFonts w:ascii="Arial Narrow" w:hAnsi="Arial Narrow" w:cs="Arial"/>
                <w:i/>
                <w:sz w:val="18"/>
                <w:szCs w:val="18"/>
                <w:lang w:val="it-IT"/>
              </w:rPr>
              <w:t>3.3.2 BDI</w:t>
            </w: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6</w:t>
            </w:r>
          </w:p>
        </w:tc>
      </w:tr>
      <w:tr w:rsidR="005652C3" w:rsidRPr="006B43C5" w:rsidTr="00DE5B98">
        <w:trPr>
          <w:trHeight w:val="64"/>
        </w:trPr>
        <w:tc>
          <w:tcPr>
            <w:tcW w:w="534" w:type="dxa"/>
            <w:vMerge/>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vMerge/>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vMerge/>
          </w:tcPr>
          <w:p w:rsidR="005652C3" w:rsidRPr="006B43C5" w:rsidRDefault="005652C3" w:rsidP="00C01F5D">
            <w:pPr>
              <w:autoSpaceDE w:val="0"/>
              <w:autoSpaceDN w:val="0"/>
              <w:adjustRightInd w:val="0"/>
              <w:rPr>
                <w:rFonts w:ascii="Arial Narrow" w:hAnsi="Arial Narrow" w:cs="Arial"/>
                <w:sz w:val="18"/>
                <w:szCs w:val="18"/>
              </w:rPr>
            </w:pPr>
          </w:p>
        </w:tc>
        <w:tc>
          <w:tcPr>
            <w:tcW w:w="3827" w:type="dxa"/>
            <w:vMerge/>
          </w:tcPr>
          <w:p w:rsidR="005652C3" w:rsidRPr="006B43C5" w:rsidRDefault="005652C3" w:rsidP="005652C3">
            <w:pPr>
              <w:autoSpaceDE w:val="0"/>
              <w:autoSpaceDN w:val="0"/>
              <w:adjustRightInd w:val="0"/>
              <w:rPr>
                <w:rFonts w:ascii="Arial Narrow" w:hAnsi="Arial Narrow" w:cs="Arial"/>
                <w:sz w:val="18"/>
                <w:szCs w:val="18"/>
              </w:rPr>
            </w:pPr>
          </w:p>
        </w:tc>
        <w:tc>
          <w:tcPr>
            <w:tcW w:w="3114" w:type="dxa"/>
          </w:tcPr>
          <w:p w:rsidR="005652C3" w:rsidRPr="006B43C5" w:rsidRDefault="005652C3" w:rsidP="005652C3">
            <w:pPr>
              <w:autoSpaceDE w:val="0"/>
              <w:autoSpaceDN w:val="0"/>
              <w:adjustRightInd w:val="0"/>
              <w:rPr>
                <w:rFonts w:ascii="Arial Narrow" w:hAnsi="Arial Narrow" w:cs="Arial"/>
                <w:i/>
                <w:sz w:val="18"/>
                <w:szCs w:val="18"/>
                <w:lang w:val="it-IT"/>
              </w:rPr>
            </w:pPr>
            <w:r w:rsidRPr="006B43C5">
              <w:rPr>
                <w:rFonts w:ascii="Arial Narrow" w:hAnsi="Arial Narrow" w:cs="Arial"/>
                <w:i/>
                <w:sz w:val="18"/>
                <w:szCs w:val="18"/>
                <w:lang w:val="it-IT"/>
              </w:rPr>
              <w:t>3.3.3 naţionale şi internaţionale neindexate</w:t>
            </w: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3</w:t>
            </w:r>
          </w:p>
        </w:tc>
      </w:tr>
      <w:tr w:rsidR="005652C3" w:rsidRPr="006B43C5" w:rsidTr="00DE5B98">
        <w:trPr>
          <w:trHeight w:val="80"/>
        </w:trPr>
        <w:tc>
          <w:tcPr>
            <w:tcW w:w="534" w:type="dxa"/>
            <w:vMerge/>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vMerge/>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vMerge w:val="restart"/>
          </w:tcPr>
          <w:p w:rsidR="005652C3" w:rsidRPr="006B43C5" w:rsidRDefault="005652C3"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3.4 Experienţa de management</w:t>
            </w:r>
          </w:p>
        </w:tc>
        <w:tc>
          <w:tcPr>
            <w:tcW w:w="3827" w:type="dxa"/>
            <w:vMerge w:val="restart"/>
          </w:tcPr>
          <w:p w:rsidR="005652C3" w:rsidRPr="006B43C5" w:rsidRDefault="005652C3" w:rsidP="00C01F5D">
            <w:pPr>
              <w:autoSpaceDE w:val="0"/>
              <w:autoSpaceDN w:val="0"/>
              <w:adjustRightInd w:val="0"/>
              <w:rPr>
                <w:rFonts w:ascii="Arial Narrow" w:hAnsi="Arial Narrow" w:cs="Arial"/>
                <w:sz w:val="18"/>
                <w:szCs w:val="18"/>
              </w:rPr>
            </w:pPr>
          </w:p>
        </w:tc>
        <w:tc>
          <w:tcPr>
            <w:tcW w:w="3114" w:type="dxa"/>
          </w:tcPr>
          <w:p w:rsidR="005652C3" w:rsidRPr="006B43C5" w:rsidRDefault="005652C3" w:rsidP="00C01F5D">
            <w:pPr>
              <w:autoSpaceDE w:val="0"/>
              <w:autoSpaceDN w:val="0"/>
              <w:adjustRightInd w:val="0"/>
              <w:rPr>
                <w:rFonts w:ascii="Arial Narrow" w:hAnsi="Arial Narrow" w:cs="Arial"/>
                <w:b/>
                <w:i/>
                <w:sz w:val="18"/>
                <w:szCs w:val="18"/>
                <w:lang w:val="it-IT"/>
              </w:rPr>
            </w:pPr>
            <w:r w:rsidRPr="006B43C5">
              <w:rPr>
                <w:rFonts w:ascii="Arial Narrow" w:hAnsi="Arial Narrow" w:cs="Arial"/>
                <w:sz w:val="18"/>
                <w:szCs w:val="18"/>
              </w:rPr>
              <w:t>3.4.1 Conducere (rector, prorector, cancelar, decan, prodecan, director departament, director şcoala doctorala, director, director adj., şef secţie)</w:t>
            </w: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5* nr. ani</w:t>
            </w:r>
          </w:p>
        </w:tc>
      </w:tr>
      <w:tr w:rsidR="005652C3" w:rsidRPr="006B43C5" w:rsidTr="00DE5B98">
        <w:trPr>
          <w:trHeight w:val="64"/>
        </w:trPr>
        <w:tc>
          <w:tcPr>
            <w:tcW w:w="534" w:type="dxa"/>
            <w:vMerge/>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vMerge/>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vMerge/>
          </w:tcPr>
          <w:p w:rsidR="005652C3" w:rsidRPr="006B43C5" w:rsidRDefault="005652C3" w:rsidP="00C01F5D">
            <w:pPr>
              <w:autoSpaceDE w:val="0"/>
              <w:autoSpaceDN w:val="0"/>
              <w:adjustRightInd w:val="0"/>
              <w:rPr>
                <w:rFonts w:ascii="Arial Narrow" w:hAnsi="Arial Narrow" w:cs="Arial"/>
                <w:sz w:val="18"/>
                <w:szCs w:val="18"/>
              </w:rPr>
            </w:pPr>
          </w:p>
        </w:tc>
        <w:tc>
          <w:tcPr>
            <w:tcW w:w="3827" w:type="dxa"/>
            <w:vMerge/>
          </w:tcPr>
          <w:p w:rsidR="005652C3" w:rsidRPr="006B43C5" w:rsidRDefault="005652C3" w:rsidP="00C01F5D">
            <w:pPr>
              <w:autoSpaceDE w:val="0"/>
              <w:autoSpaceDN w:val="0"/>
              <w:adjustRightInd w:val="0"/>
              <w:rPr>
                <w:rFonts w:ascii="Arial Narrow" w:hAnsi="Arial Narrow" w:cs="Arial"/>
                <w:sz w:val="18"/>
                <w:szCs w:val="18"/>
              </w:rPr>
            </w:pPr>
          </w:p>
        </w:tc>
        <w:tc>
          <w:tcPr>
            <w:tcW w:w="3114" w:type="dxa"/>
          </w:tcPr>
          <w:p w:rsidR="005652C3" w:rsidRPr="006B43C5" w:rsidRDefault="00C3441B" w:rsidP="00E327C2">
            <w:pPr>
              <w:autoSpaceDE w:val="0"/>
              <w:autoSpaceDN w:val="0"/>
              <w:adjustRightInd w:val="0"/>
              <w:ind w:right="-108"/>
              <w:rPr>
                <w:rFonts w:ascii="Arial Narrow" w:hAnsi="Arial Narrow" w:cs="Arial"/>
                <w:sz w:val="18"/>
                <w:szCs w:val="18"/>
              </w:rPr>
            </w:pPr>
            <w:r w:rsidRPr="006B43C5">
              <w:rPr>
                <w:rFonts w:ascii="Arial Narrow" w:hAnsi="Arial Narrow" w:cs="Arial"/>
                <w:sz w:val="18"/>
                <w:szCs w:val="18"/>
              </w:rPr>
              <w:t>3.4.2.</w:t>
            </w:r>
            <w:r w:rsidR="005652C3" w:rsidRPr="006B43C5">
              <w:rPr>
                <w:rFonts w:ascii="Arial Narrow" w:hAnsi="Arial Narrow" w:cs="Arial"/>
                <w:sz w:val="18"/>
                <w:szCs w:val="18"/>
              </w:rPr>
              <w:t>Membru organisme conducere (senat, consiliu facultăţii, cons. departament, cons. admin.,</w:t>
            </w:r>
            <w:r w:rsidR="00E327C2">
              <w:rPr>
                <w:rFonts w:ascii="Arial Narrow" w:hAnsi="Arial Narrow" w:cs="Arial"/>
                <w:sz w:val="18"/>
                <w:szCs w:val="18"/>
              </w:rPr>
              <w:t>cons.S</w:t>
            </w:r>
            <w:r w:rsidR="005652C3" w:rsidRPr="006B43C5">
              <w:rPr>
                <w:rFonts w:ascii="Arial Narrow" w:hAnsi="Arial Narrow" w:cs="Arial"/>
                <w:sz w:val="18"/>
                <w:szCs w:val="18"/>
              </w:rPr>
              <w:t>tiinţific</w:t>
            </w: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2* nr.ani</w:t>
            </w:r>
          </w:p>
        </w:tc>
      </w:tr>
      <w:tr w:rsidR="005652C3" w:rsidRPr="006B43C5" w:rsidTr="00DE5B98">
        <w:trPr>
          <w:trHeight w:val="64"/>
        </w:trPr>
        <w:tc>
          <w:tcPr>
            <w:tcW w:w="15456" w:type="dxa"/>
            <w:gridSpan w:val="6"/>
            <w:tcBorders>
              <w:left w:val="single" w:sz="4" w:space="0" w:color="auto"/>
            </w:tcBorders>
            <w:vAlign w:val="center"/>
          </w:tcPr>
          <w:p w:rsidR="005652C3" w:rsidRPr="006B43C5" w:rsidRDefault="005652C3" w:rsidP="00052D85">
            <w:pPr>
              <w:autoSpaceDE w:val="0"/>
              <w:autoSpaceDN w:val="0"/>
              <w:adjustRightInd w:val="0"/>
              <w:rPr>
                <w:rFonts w:ascii="Arial Narrow" w:hAnsi="Arial Narrow" w:cs="Arial"/>
                <w:sz w:val="18"/>
                <w:szCs w:val="18"/>
              </w:rPr>
            </w:pPr>
            <w:r w:rsidRPr="006B43C5">
              <w:rPr>
                <w:rFonts w:ascii="Arial Narrow" w:hAnsi="Arial Narrow" w:cs="Arial"/>
                <w:sz w:val="18"/>
                <w:szCs w:val="18"/>
              </w:rPr>
              <w:t>CRITERII OPŢIONALE</w:t>
            </w:r>
          </w:p>
        </w:tc>
      </w:tr>
      <w:tr w:rsidR="005652C3" w:rsidRPr="006B43C5" w:rsidTr="00DE5B98">
        <w:tc>
          <w:tcPr>
            <w:tcW w:w="534" w:type="dxa"/>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tcPr>
          <w:p w:rsidR="005652C3" w:rsidRPr="006B43C5" w:rsidRDefault="005652C3"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3.5 Premii</w:t>
            </w:r>
          </w:p>
        </w:tc>
        <w:tc>
          <w:tcPr>
            <w:tcW w:w="3827" w:type="dxa"/>
          </w:tcPr>
          <w:p w:rsidR="005652C3" w:rsidRPr="006B43C5" w:rsidRDefault="005652C3" w:rsidP="00C01F5D">
            <w:pPr>
              <w:autoSpaceDE w:val="0"/>
              <w:autoSpaceDN w:val="0"/>
              <w:adjustRightInd w:val="0"/>
              <w:rPr>
                <w:rFonts w:ascii="Arial Narrow" w:hAnsi="Arial Narrow" w:cs="Arial"/>
                <w:sz w:val="18"/>
                <w:szCs w:val="18"/>
              </w:rPr>
            </w:pPr>
          </w:p>
        </w:tc>
        <w:tc>
          <w:tcPr>
            <w:tcW w:w="3114" w:type="dxa"/>
          </w:tcPr>
          <w:p w:rsidR="005652C3" w:rsidRPr="006B43C5" w:rsidRDefault="005652C3"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3.5.1 Academia Romana</w:t>
            </w: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30</w:t>
            </w:r>
          </w:p>
        </w:tc>
      </w:tr>
      <w:tr w:rsidR="005652C3" w:rsidRPr="006B43C5" w:rsidTr="00DE5B98">
        <w:tc>
          <w:tcPr>
            <w:tcW w:w="534" w:type="dxa"/>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tcPr>
          <w:p w:rsidR="005652C3" w:rsidRPr="006B43C5" w:rsidRDefault="005652C3" w:rsidP="00C01F5D">
            <w:pPr>
              <w:autoSpaceDE w:val="0"/>
              <w:autoSpaceDN w:val="0"/>
              <w:adjustRightInd w:val="0"/>
              <w:rPr>
                <w:rFonts w:ascii="Arial Narrow" w:hAnsi="Arial Narrow" w:cs="Arial"/>
                <w:sz w:val="18"/>
                <w:szCs w:val="18"/>
              </w:rPr>
            </w:pPr>
          </w:p>
        </w:tc>
        <w:tc>
          <w:tcPr>
            <w:tcW w:w="3827" w:type="dxa"/>
          </w:tcPr>
          <w:p w:rsidR="005652C3" w:rsidRPr="006B43C5" w:rsidRDefault="005652C3" w:rsidP="00C01F5D">
            <w:pPr>
              <w:autoSpaceDE w:val="0"/>
              <w:autoSpaceDN w:val="0"/>
              <w:adjustRightInd w:val="0"/>
              <w:rPr>
                <w:rFonts w:ascii="Arial Narrow" w:hAnsi="Arial Narrow" w:cs="Arial"/>
                <w:sz w:val="18"/>
                <w:szCs w:val="18"/>
              </w:rPr>
            </w:pPr>
          </w:p>
        </w:tc>
        <w:tc>
          <w:tcPr>
            <w:tcW w:w="3114" w:type="dxa"/>
          </w:tcPr>
          <w:p w:rsidR="005652C3" w:rsidRPr="006B43C5" w:rsidRDefault="005652C3"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3.5.2 ASAS, AOSR, academii de ramura şi CNCSIS</w:t>
            </w: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15</w:t>
            </w:r>
          </w:p>
        </w:tc>
      </w:tr>
      <w:tr w:rsidR="005652C3" w:rsidRPr="006B43C5" w:rsidTr="00DE5B98">
        <w:tc>
          <w:tcPr>
            <w:tcW w:w="534" w:type="dxa"/>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tcPr>
          <w:p w:rsidR="005652C3" w:rsidRPr="006B43C5" w:rsidRDefault="005652C3" w:rsidP="00C01F5D">
            <w:pPr>
              <w:autoSpaceDE w:val="0"/>
              <w:autoSpaceDN w:val="0"/>
              <w:adjustRightInd w:val="0"/>
              <w:rPr>
                <w:rFonts w:ascii="Arial Narrow" w:hAnsi="Arial Narrow" w:cs="Arial"/>
                <w:sz w:val="18"/>
                <w:szCs w:val="18"/>
              </w:rPr>
            </w:pPr>
          </w:p>
        </w:tc>
        <w:tc>
          <w:tcPr>
            <w:tcW w:w="3827" w:type="dxa"/>
          </w:tcPr>
          <w:p w:rsidR="005652C3" w:rsidRPr="006B43C5" w:rsidRDefault="005652C3" w:rsidP="00C01F5D">
            <w:pPr>
              <w:autoSpaceDE w:val="0"/>
              <w:autoSpaceDN w:val="0"/>
              <w:adjustRightInd w:val="0"/>
              <w:rPr>
                <w:rFonts w:ascii="Arial Narrow" w:hAnsi="Arial Narrow" w:cs="Arial"/>
                <w:sz w:val="18"/>
                <w:szCs w:val="18"/>
              </w:rPr>
            </w:pPr>
          </w:p>
        </w:tc>
        <w:tc>
          <w:tcPr>
            <w:tcW w:w="3114" w:type="dxa"/>
          </w:tcPr>
          <w:p w:rsidR="005652C3" w:rsidRPr="006B43C5" w:rsidRDefault="005652C3"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3.5.3 premii internaţionale</w:t>
            </w: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10</w:t>
            </w:r>
          </w:p>
        </w:tc>
      </w:tr>
      <w:tr w:rsidR="005652C3" w:rsidRPr="006B43C5" w:rsidTr="00DE5B98">
        <w:tc>
          <w:tcPr>
            <w:tcW w:w="534" w:type="dxa"/>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tcPr>
          <w:p w:rsidR="005652C3" w:rsidRPr="006B43C5" w:rsidRDefault="005652C3" w:rsidP="00C01F5D">
            <w:pPr>
              <w:autoSpaceDE w:val="0"/>
              <w:autoSpaceDN w:val="0"/>
              <w:adjustRightInd w:val="0"/>
              <w:rPr>
                <w:rFonts w:ascii="Arial Narrow" w:hAnsi="Arial Narrow" w:cs="Arial"/>
                <w:sz w:val="18"/>
                <w:szCs w:val="18"/>
              </w:rPr>
            </w:pPr>
          </w:p>
        </w:tc>
        <w:tc>
          <w:tcPr>
            <w:tcW w:w="3827" w:type="dxa"/>
          </w:tcPr>
          <w:p w:rsidR="005652C3" w:rsidRPr="006B43C5" w:rsidRDefault="005652C3" w:rsidP="00C01F5D">
            <w:pPr>
              <w:autoSpaceDE w:val="0"/>
              <w:autoSpaceDN w:val="0"/>
              <w:adjustRightInd w:val="0"/>
              <w:rPr>
                <w:rFonts w:ascii="Arial Narrow" w:hAnsi="Arial Narrow" w:cs="Arial"/>
                <w:sz w:val="18"/>
                <w:szCs w:val="18"/>
              </w:rPr>
            </w:pPr>
          </w:p>
        </w:tc>
        <w:tc>
          <w:tcPr>
            <w:tcW w:w="3114" w:type="dxa"/>
          </w:tcPr>
          <w:p w:rsidR="005652C3" w:rsidRPr="006B43C5" w:rsidRDefault="005652C3" w:rsidP="00271D80">
            <w:pPr>
              <w:autoSpaceDE w:val="0"/>
              <w:autoSpaceDN w:val="0"/>
              <w:adjustRightInd w:val="0"/>
              <w:rPr>
                <w:rFonts w:ascii="Arial Narrow" w:hAnsi="Arial Narrow" w:cs="Arial"/>
                <w:sz w:val="18"/>
                <w:szCs w:val="18"/>
              </w:rPr>
            </w:pPr>
            <w:r w:rsidRPr="006B43C5">
              <w:rPr>
                <w:rFonts w:ascii="Arial Narrow" w:hAnsi="Arial Narrow" w:cs="Arial"/>
                <w:sz w:val="18"/>
                <w:szCs w:val="18"/>
              </w:rPr>
              <w:t>3.5.</w:t>
            </w:r>
            <w:r w:rsidR="00271D80" w:rsidRPr="006B43C5">
              <w:rPr>
                <w:rFonts w:ascii="Arial Narrow" w:hAnsi="Arial Narrow" w:cs="Arial"/>
                <w:sz w:val="18"/>
                <w:szCs w:val="18"/>
              </w:rPr>
              <w:t>4</w:t>
            </w:r>
            <w:r w:rsidRPr="006B43C5">
              <w:rPr>
                <w:rFonts w:ascii="Arial Narrow" w:hAnsi="Arial Narrow" w:cs="Arial"/>
                <w:sz w:val="18"/>
                <w:szCs w:val="18"/>
              </w:rPr>
              <w:t xml:space="preserve"> premii naţionale</w:t>
            </w: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5</w:t>
            </w:r>
          </w:p>
        </w:tc>
      </w:tr>
      <w:tr w:rsidR="005652C3" w:rsidRPr="006B43C5" w:rsidTr="00DE5B98">
        <w:tc>
          <w:tcPr>
            <w:tcW w:w="534" w:type="dxa"/>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tcPr>
          <w:p w:rsidR="005652C3" w:rsidRPr="006B43C5" w:rsidRDefault="005652C3" w:rsidP="009B26D1">
            <w:pPr>
              <w:autoSpaceDE w:val="0"/>
              <w:autoSpaceDN w:val="0"/>
              <w:adjustRightInd w:val="0"/>
              <w:ind w:right="-108"/>
              <w:rPr>
                <w:rFonts w:ascii="Arial Narrow" w:hAnsi="Arial Narrow" w:cs="Arial"/>
                <w:sz w:val="18"/>
                <w:szCs w:val="18"/>
              </w:rPr>
            </w:pPr>
            <w:r w:rsidRPr="006B43C5">
              <w:rPr>
                <w:rFonts w:ascii="Arial Narrow" w:hAnsi="Arial Narrow" w:cs="Arial"/>
                <w:sz w:val="18"/>
                <w:szCs w:val="18"/>
              </w:rPr>
              <w:t>3.6 Membru în academii, organizaţii, asociaţii profesionale de prestigiu, naţionale şi internaţionale, apartenenţă la organizaţii din domeniul educaţiei şi cercetării</w:t>
            </w:r>
          </w:p>
        </w:tc>
        <w:tc>
          <w:tcPr>
            <w:tcW w:w="3827" w:type="dxa"/>
          </w:tcPr>
          <w:p w:rsidR="005652C3" w:rsidRPr="006B43C5" w:rsidRDefault="005652C3"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3.6.1 Academia Romana</w:t>
            </w:r>
          </w:p>
        </w:tc>
        <w:tc>
          <w:tcPr>
            <w:tcW w:w="3114" w:type="dxa"/>
          </w:tcPr>
          <w:p w:rsidR="005652C3" w:rsidRPr="006B43C5" w:rsidRDefault="005652C3" w:rsidP="005652C3">
            <w:pPr>
              <w:autoSpaceDE w:val="0"/>
              <w:autoSpaceDN w:val="0"/>
              <w:adjustRightInd w:val="0"/>
              <w:rPr>
                <w:rFonts w:ascii="Arial Narrow" w:hAnsi="Arial Narrow" w:cs="Arial"/>
                <w:sz w:val="18"/>
                <w:szCs w:val="18"/>
              </w:rPr>
            </w:pP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p>
        </w:tc>
      </w:tr>
      <w:tr w:rsidR="005652C3" w:rsidRPr="006B43C5" w:rsidTr="00DE5B98">
        <w:tc>
          <w:tcPr>
            <w:tcW w:w="534" w:type="dxa"/>
            <w:tcBorders>
              <w:left w:val="single" w:sz="4" w:space="0" w:color="auto"/>
            </w:tcBorders>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1310" w:type="dxa"/>
          </w:tcPr>
          <w:p w:rsidR="005652C3" w:rsidRPr="006B43C5" w:rsidRDefault="005652C3" w:rsidP="00C01F5D">
            <w:pPr>
              <w:autoSpaceDE w:val="0"/>
              <w:autoSpaceDN w:val="0"/>
              <w:adjustRightInd w:val="0"/>
              <w:jc w:val="center"/>
              <w:rPr>
                <w:rFonts w:ascii="Arial Narrow" w:hAnsi="Arial Narrow" w:cs="Arial"/>
                <w:b/>
                <w:i/>
                <w:sz w:val="18"/>
                <w:szCs w:val="18"/>
                <w:lang w:val="it-IT"/>
              </w:rPr>
            </w:pPr>
          </w:p>
        </w:tc>
        <w:tc>
          <w:tcPr>
            <w:tcW w:w="4961" w:type="dxa"/>
          </w:tcPr>
          <w:p w:rsidR="005652C3" w:rsidRPr="006B43C5" w:rsidRDefault="005652C3" w:rsidP="00C01F5D">
            <w:pPr>
              <w:autoSpaceDE w:val="0"/>
              <w:autoSpaceDN w:val="0"/>
              <w:adjustRightInd w:val="0"/>
              <w:rPr>
                <w:rFonts w:ascii="Arial Narrow" w:hAnsi="Arial Narrow" w:cs="Arial"/>
                <w:sz w:val="18"/>
                <w:szCs w:val="18"/>
              </w:rPr>
            </w:pPr>
          </w:p>
        </w:tc>
        <w:tc>
          <w:tcPr>
            <w:tcW w:w="3827" w:type="dxa"/>
          </w:tcPr>
          <w:p w:rsidR="005652C3" w:rsidRPr="006B43C5" w:rsidRDefault="005652C3"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3.6.2 ASAS, AOSR şi academii de ramura</w:t>
            </w:r>
          </w:p>
        </w:tc>
        <w:tc>
          <w:tcPr>
            <w:tcW w:w="3114" w:type="dxa"/>
          </w:tcPr>
          <w:p w:rsidR="005652C3" w:rsidRPr="006B43C5" w:rsidRDefault="005652C3" w:rsidP="005652C3">
            <w:pPr>
              <w:autoSpaceDE w:val="0"/>
              <w:autoSpaceDN w:val="0"/>
              <w:adjustRightInd w:val="0"/>
              <w:rPr>
                <w:rFonts w:ascii="Arial Narrow" w:hAnsi="Arial Narrow" w:cs="Arial"/>
                <w:sz w:val="18"/>
                <w:szCs w:val="18"/>
              </w:rPr>
            </w:pPr>
          </w:p>
        </w:tc>
        <w:tc>
          <w:tcPr>
            <w:tcW w:w="1710" w:type="dxa"/>
            <w:vAlign w:val="center"/>
          </w:tcPr>
          <w:p w:rsidR="005652C3" w:rsidRPr="006B43C5" w:rsidRDefault="005652C3" w:rsidP="00052D85">
            <w:pPr>
              <w:autoSpaceDE w:val="0"/>
              <w:autoSpaceDN w:val="0"/>
              <w:adjustRightInd w:val="0"/>
              <w:jc w:val="center"/>
              <w:rPr>
                <w:rFonts w:ascii="Arial Narrow" w:hAnsi="Arial Narrow" w:cs="Arial"/>
                <w:sz w:val="18"/>
                <w:szCs w:val="18"/>
              </w:rPr>
            </w:pPr>
          </w:p>
        </w:tc>
      </w:tr>
      <w:tr w:rsidR="009B26D1" w:rsidRPr="006B43C5" w:rsidTr="00DE5B98">
        <w:trPr>
          <w:trHeight w:val="204"/>
        </w:trPr>
        <w:tc>
          <w:tcPr>
            <w:tcW w:w="534" w:type="dxa"/>
            <w:vMerge w:val="restart"/>
            <w:tcBorders>
              <w:left w:val="single" w:sz="4" w:space="0" w:color="auto"/>
            </w:tcBorders>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1310" w:type="dxa"/>
            <w:vMerge w:val="restart"/>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4961" w:type="dxa"/>
            <w:vMerge w:val="restart"/>
          </w:tcPr>
          <w:p w:rsidR="009B26D1" w:rsidRPr="006B43C5" w:rsidRDefault="009B26D1" w:rsidP="00C01F5D">
            <w:pPr>
              <w:autoSpaceDE w:val="0"/>
              <w:autoSpaceDN w:val="0"/>
              <w:adjustRightInd w:val="0"/>
              <w:rPr>
                <w:rFonts w:ascii="Arial Narrow" w:hAnsi="Arial Narrow" w:cs="Arial"/>
                <w:sz w:val="18"/>
                <w:szCs w:val="18"/>
              </w:rPr>
            </w:pPr>
          </w:p>
        </w:tc>
        <w:tc>
          <w:tcPr>
            <w:tcW w:w="3827" w:type="dxa"/>
            <w:vMerge w:val="restart"/>
          </w:tcPr>
          <w:p w:rsidR="009B26D1" w:rsidRPr="006B43C5" w:rsidRDefault="009B26D1"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3.6.3 Conducere asociaţii profesionale</w:t>
            </w:r>
          </w:p>
        </w:tc>
        <w:tc>
          <w:tcPr>
            <w:tcW w:w="3114" w:type="dxa"/>
          </w:tcPr>
          <w:p w:rsidR="009B26D1" w:rsidRPr="006B43C5" w:rsidRDefault="009B26D1" w:rsidP="00B43370">
            <w:pPr>
              <w:autoSpaceDE w:val="0"/>
              <w:autoSpaceDN w:val="0"/>
              <w:adjustRightInd w:val="0"/>
              <w:rPr>
                <w:rFonts w:ascii="Arial Narrow" w:hAnsi="Arial Narrow" w:cs="Arial"/>
                <w:sz w:val="18"/>
                <w:szCs w:val="18"/>
              </w:rPr>
            </w:pPr>
            <w:r w:rsidRPr="006B43C5">
              <w:rPr>
                <w:rFonts w:ascii="Arial Narrow" w:hAnsi="Arial Narrow" w:cs="Arial"/>
                <w:sz w:val="18"/>
                <w:szCs w:val="18"/>
              </w:rPr>
              <w:t>3.6.3.1 internaţionale</w:t>
            </w:r>
          </w:p>
        </w:tc>
        <w:tc>
          <w:tcPr>
            <w:tcW w:w="1710" w:type="dxa"/>
            <w:vAlign w:val="center"/>
          </w:tcPr>
          <w:p w:rsidR="009B26D1" w:rsidRPr="006B43C5" w:rsidRDefault="009B26D1"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30</w:t>
            </w:r>
          </w:p>
        </w:tc>
      </w:tr>
      <w:tr w:rsidR="009B26D1" w:rsidRPr="006B43C5" w:rsidTr="00DE5B98">
        <w:trPr>
          <w:trHeight w:val="231"/>
        </w:trPr>
        <w:tc>
          <w:tcPr>
            <w:tcW w:w="534" w:type="dxa"/>
            <w:vMerge/>
            <w:tcBorders>
              <w:left w:val="single" w:sz="4" w:space="0" w:color="auto"/>
            </w:tcBorders>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1310" w:type="dxa"/>
            <w:vMerge/>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4961" w:type="dxa"/>
            <w:vMerge/>
          </w:tcPr>
          <w:p w:rsidR="009B26D1" w:rsidRPr="006B43C5" w:rsidRDefault="009B26D1" w:rsidP="00C01F5D">
            <w:pPr>
              <w:autoSpaceDE w:val="0"/>
              <w:autoSpaceDN w:val="0"/>
              <w:adjustRightInd w:val="0"/>
              <w:rPr>
                <w:rFonts w:ascii="Arial Narrow" w:hAnsi="Arial Narrow" w:cs="Arial"/>
                <w:sz w:val="18"/>
                <w:szCs w:val="18"/>
              </w:rPr>
            </w:pPr>
          </w:p>
        </w:tc>
        <w:tc>
          <w:tcPr>
            <w:tcW w:w="3827" w:type="dxa"/>
            <w:vMerge/>
          </w:tcPr>
          <w:p w:rsidR="009B26D1" w:rsidRPr="006B43C5" w:rsidRDefault="009B26D1" w:rsidP="00C01F5D">
            <w:pPr>
              <w:autoSpaceDE w:val="0"/>
              <w:autoSpaceDN w:val="0"/>
              <w:adjustRightInd w:val="0"/>
              <w:rPr>
                <w:rFonts w:ascii="Arial Narrow" w:hAnsi="Arial Narrow" w:cs="Arial"/>
                <w:sz w:val="18"/>
                <w:szCs w:val="18"/>
              </w:rPr>
            </w:pPr>
          </w:p>
        </w:tc>
        <w:tc>
          <w:tcPr>
            <w:tcW w:w="3114" w:type="dxa"/>
          </w:tcPr>
          <w:p w:rsidR="009B26D1" w:rsidRPr="006B43C5" w:rsidRDefault="009B26D1" w:rsidP="00B43370">
            <w:pPr>
              <w:autoSpaceDE w:val="0"/>
              <w:autoSpaceDN w:val="0"/>
              <w:adjustRightInd w:val="0"/>
              <w:rPr>
                <w:rFonts w:ascii="Arial Narrow" w:hAnsi="Arial Narrow" w:cs="Arial"/>
                <w:sz w:val="18"/>
                <w:szCs w:val="18"/>
              </w:rPr>
            </w:pPr>
            <w:r w:rsidRPr="006B43C5">
              <w:rPr>
                <w:rFonts w:ascii="Arial Narrow" w:hAnsi="Arial Narrow" w:cs="Arial"/>
                <w:sz w:val="18"/>
                <w:szCs w:val="18"/>
              </w:rPr>
              <w:t>3.6.3.2 naţionale</w:t>
            </w:r>
          </w:p>
        </w:tc>
        <w:tc>
          <w:tcPr>
            <w:tcW w:w="1710" w:type="dxa"/>
            <w:vAlign w:val="center"/>
          </w:tcPr>
          <w:p w:rsidR="009B26D1" w:rsidRPr="006B43C5" w:rsidRDefault="009B26D1"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10</w:t>
            </w:r>
          </w:p>
        </w:tc>
      </w:tr>
      <w:tr w:rsidR="009B26D1" w:rsidRPr="006B43C5" w:rsidTr="00DE5B98">
        <w:trPr>
          <w:trHeight w:val="231"/>
        </w:trPr>
        <w:tc>
          <w:tcPr>
            <w:tcW w:w="534" w:type="dxa"/>
            <w:vMerge w:val="restart"/>
            <w:tcBorders>
              <w:left w:val="single" w:sz="4" w:space="0" w:color="auto"/>
            </w:tcBorders>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1310" w:type="dxa"/>
            <w:vMerge w:val="restart"/>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4961" w:type="dxa"/>
            <w:vMerge w:val="restart"/>
          </w:tcPr>
          <w:p w:rsidR="009B26D1" w:rsidRPr="006B43C5" w:rsidRDefault="009B26D1" w:rsidP="00C01F5D">
            <w:pPr>
              <w:autoSpaceDE w:val="0"/>
              <w:autoSpaceDN w:val="0"/>
              <w:adjustRightInd w:val="0"/>
              <w:rPr>
                <w:rFonts w:ascii="Arial Narrow" w:hAnsi="Arial Narrow" w:cs="Arial"/>
                <w:sz w:val="18"/>
                <w:szCs w:val="18"/>
              </w:rPr>
            </w:pPr>
          </w:p>
        </w:tc>
        <w:tc>
          <w:tcPr>
            <w:tcW w:w="3827" w:type="dxa"/>
            <w:vMerge w:val="restart"/>
          </w:tcPr>
          <w:p w:rsidR="009B26D1" w:rsidRPr="006B43C5" w:rsidRDefault="009B26D1" w:rsidP="005652C3">
            <w:pPr>
              <w:autoSpaceDE w:val="0"/>
              <w:autoSpaceDN w:val="0"/>
              <w:adjustRightInd w:val="0"/>
              <w:rPr>
                <w:rFonts w:ascii="Arial Narrow" w:hAnsi="Arial Narrow" w:cs="Arial"/>
                <w:sz w:val="18"/>
                <w:szCs w:val="18"/>
              </w:rPr>
            </w:pPr>
            <w:r w:rsidRPr="006B43C5">
              <w:rPr>
                <w:rFonts w:ascii="Arial Narrow" w:hAnsi="Arial Narrow" w:cs="Arial"/>
                <w:sz w:val="18"/>
                <w:szCs w:val="18"/>
              </w:rPr>
              <w:t>3.6.4 Asociaţii profesionale</w:t>
            </w:r>
          </w:p>
        </w:tc>
        <w:tc>
          <w:tcPr>
            <w:tcW w:w="3114" w:type="dxa"/>
          </w:tcPr>
          <w:p w:rsidR="009B26D1" w:rsidRPr="006B43C5" w:rsidRDefault="009B26D1" w:rsidP="00B43370">
            <w:pPr>
              <w:autoSpaceDE w:val="0"/>
              <w:autoSpaceDN w:val="0"/>
              <w:adjustRightInd w:val="0"/>
              <w:rPr>
                <w:rFonts w:ascii="Arial Narrow" w:hAnsi="Arial Narrow" w:cs="Arial"/>
                <w:sz w:val="18"/>
                <w:szCs w:val="18"/>
              </w:rPr>
            </w:pPr>
            <w:r w:rsidRPr="006B43C5">
              <w:rPr>
                <w:rFonts w:ascii="Arial Narrow" w:hAnsi="Arial Narrow" w:cs="Arial"/>
                <w:sz w:val="18"/>
                <w:szCs w:val="18"/>
              </w:rPr>
              <w:t>3.6.4.1 internaţionale</w:t>
            </w:r>
          </w:p>
        </w:tc>
        <w:tc>
          <w:tcPr>
            <w:tcW w:w="1710" w:type="dxa"/>
            <w:vAlign w:val="center"/>
          </w:tcPr>
          <w:p w:rsidR="009B26D1" w:rsidRPr="006B43C5" w:rsidRDefault="009B26D1"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5</w:t>
            </w:r>
          </w:p>
        </w:tc>
      </w:tr>
      <w:tr w:rsidR="009B26D1" w:rsidRPr="006B43C5" w:rsidTr="00DE5B98">
        <w:trPr>
          <w:trHeight w:val="204"/>
        </w:trPr>
        <w:tc>
          <w:tcPr>
            <w:tcW w:w="534" w:type="dxa"/>
            <w:vMerge/>
            <w:tcBorders>
              <w:left w:val="single" w:sz="4" w:space="0" w:color="auto"/>
            </w:tcBorders>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1310" w:type="dxa"/>
            <w:vMerge/>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4961" w:type="dxa"/>
            <w:vMerge/>
          </w:tcPr>
          <w:p w:rsidR="009B26D1" w:rsidRPr="006B43C5" w:rsidRDefault="009B26D1" w:rsidP="00C01F5D">
            <w:pPr>
              <w:autoSpaceDE w:val="0"/>
              <w:autoSpaceDN w:val="0"/>
              <w:adjustRightInd w:val="0"/>
              <w:rPr>
                <w:rFonts w:ascii="Arial Narrow" w:hAnsi="Arial Narrow" w:cs="Arial"/>
                <w:sz w:val="18"/>
                <w:szCs w:val="18"/>
              </w:rPr>
            </w:pPr>
          </w:p>
        </w:tc>
        <w:tc>
          <w:tcPr>
            <w:tcW w:w="3827" w:type="dxa"/>
            <w:vMerge/>
          </w:tcPr>
          <w:p w:rsidR="009B26D1" w:rsidRPr="006B43C5" w:rsidRDefault="009B26D1" w:rsidP="005652C3">
            <w:pPr>
              <w:autoSpaceDE w:val="0"/>
              <w:autoSpaceDN w:val="0"/>
              <w:adjustRightInd w:val="0"/>
              <w:rPr>
                <w:rFonts w:ascii="Arial Narrow" w:hAnsi="Arial Narrow" w:cs="Arial"/>
                <w:sz w:val="18"/>
                <w:szCs w:val="18"/>
              </w:rPr>
            </w:pPr>
          </w:p>
        </w:tc>
        <w:tc>
          <w:tcPr>
            <w:tcW w:w="3114" w:type="dxa"/>
          </w:tcPr>
          <w:p w:rsidR="009B26D1" w:rsidRPr="006B43C5" w:rsidRDefault="009B26D1" w:rsidP="00B43370">
            <w:pPr>
              <w:autoSpaceDE w:val="0"/>
              <w:autoSpaceDN w:val="0"/>
              <w:adjustRightInd w:val="0"/>
              <w:rPr>
                <w:rFonts w:ascii="Arial Narrow" w:hAnsi="Arial Narrow" w:cs="Arial"/>
                <w:sz w:val="18"/>
                <w:szCs w:val="18"/>
              </w:rPr>
            </w:pPr>
            <w:r w:rsidRPr="006B43C5">
              <w:rPr>
                <w:rFonts w:ascii="Arial Narrow" w:hAnsi="Arial Narrow" w:cs="Arial"/>
                <w:sz w:val="18"/>
                <w:szCs w:val="18"/>
              </w:rPr>
              <w:t>3.6.4.2 naţionale</w:t>
            </w:r>
          </w:p>
        </w:tc>
        <w:tc>
          <w:tcPr>
            <w:tcW w:w="1710" w:type="dxa"/>
            <w:vAlign w:val="center"/>
          </w:tcPr>
          <w:p w:rsidR="009B26D1" w:rsidRPr="006B43C5" w:rsidRDefault="009B26D1"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2</w:t>
            </w:r>
          </w:p>
        </w:tc>
      </w:tr>
      <w:tr w:rsidR="009B26D1" w:rsidRPr="006B43C5" w:rsidTr="00DE5B98">
        <w:trPr>
          <w:trHeight w:val="231"/>
        </w:trPr>
        <w:tc>
          <w:tcPr>
            <w:tcW w:w="534" w:type="dxa"/>
            <w:vMerge w:val="restart"/>
            <w:tcBorders>
              <w:left w:val="single" w:sz="4" w:space="0" w:color="auto"/>
            </w:tcBorders>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1310" w:type="dxa"/>
            <w:vMerge w:val="restart"/>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4961" w:type="dxa"/>
            <w:vMerge w:val="restart"/>
          </w:tcPr>
          <w:p w:rsidR="009B26D1" w:rsidRPr="006B43C5" w:rsidRDefault="009B26D1" w:rsidP="00C01F5D">
            <w:pPr>
              <w:autoSpaceDE w:val="0"/>
              <w:autoSpaceDN w:val="0"/>
              <w:adjustRightInd w:val="0"/>
              <w:rPr>
                <w:rFonts w:ascii="Arial Narrow" w:hAnsi="Arial Narrow" w:cs="Arial"/>
                <w:sz w:val="18"/>
                <w:szCs w:val="18"/>
              </w:rPr>
            </w:pPr>
          </w:p>
        </w:tc>
        <w:tc>
          <w:tcPr>
            <w:tcW w:w="3827" w:type="dxa"/>
            <w:vMerge w:val="restart"/>
          </w:tcPr>
          <w:p w:rsidR="009B26D1" w:rsidRPr="006B43C5" w:rsidRDefault="009B26D1" w:rsidP="00C01F5D">
            <w:pPr>
              <w:autoSpaceDE w:val="0"/>
              <w:autoSpaceDN w:val="0"/>
              <w:adjustRightInd w:val="0"/>
              <w:rPr>
                <w:rFonts w:ascii="Arial Narrow" w:hAnsi="Arial Narrow" w:cs="Arial"/>
                <w:sz w:val="18"/>
                <w:szCs w:val="18"/>
              </w:rPr>
            </w:pPr>
            <w:r w:rsidRPr="006B43C5">
              <w:rPr>
                <w:rFonts w:ascii="Arial Narrow" w:hAnsi="Arial Narrow" w:cs="Arial"/>
                <w:sz w:val="18"/>
                <w:szCs w:val="18"/>
              </w:rPr>
              <w:t>3.6.5 Consilii şi organizaţii în domeniul educaţiei şi cercetării</w:t>
            </w:r>
          </w:p>
        </w:tc>
        <w:tc>
          <w:tcPr>
            <w:tcW w:w="3114" w:type="dxa"/>
          </w:tcPr>
          <w:p w:rsidR="009B26D1" w:rsidRPr="006B43C5" w:rsidRDefault="009B26D1" w:rsidP="00B43370">
            <w:pPr>
              <w:autoSpaceDE w:val="0"/>
              <w:autoSpaceDN w:val="0"/>
              <w:adjustRightInd w:val="0"/>
              <w:rPr>
                <w:rFonts w:ascii="Arial Narrow" w:hAnsi="Arial Narrow" w:cs="Arial"/>
                <w:sz w:val="18"/>
                <w:szCs w:val="18"/>
              </w:rPr>
            </w:pPr>
            <w:r w:rsidRPr="006B43C5">
              <w:rPr>
                <w:rFonts w:ascii="Arial Narrow" w:hAnsi="Arial Narrow" w:cs="Arial"/>
                <w:sz w:val="18"/>
                <w:szCs w:val="18"/>
              </w:rPr>
              <w:t>3.6.5.1 Conducere</w:t>
            </w:r>
          </w:p>
        </w:tc>
        <w:tc>
          <w:tcPr>
            <w:tcW w:w="1710" w:type="dxa"/>
            <w:vAlign w:val="center"/>
          </w:tcPr>
          <w:p w:rsidR="009B26D1" w:rsidRPr="006B43C5" w:rsidRDefault="009B26D1"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15</w:t>
            </w:r>
          </w:p>
        </w:tc>
      </w:tr>
      <w:tr w:rsidR="009B26D1" w:rsidRPr="006B43C5" w:rsidTr="00DE5B98">
        <w:trPr>
          <w:trHeight w:val="64"/>
        </w:trPr>
        <w:tc>
          <w:tcPr>
            <w:tcW w:w="534" w:type="dxa"/>
            <w:vMerge/>
            <w:tcBorders>
              <w:left w:val="single" w:sz="4" w:space="0" w:color="auto"/>
            </w:tcBorders>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1310" w:type="dxa"/>
            <w:vMerge/>
          </w:tcPr>
          <w:p w:rsidR="009B26D1" w:rsidRPr="006B43C5" w:rsidRDefault="009B26D1" w:rsidP="00C01F5D">
            <w:pPr>
              <w:autoSpaceDE w:val="0"/>
              <w:autoSpaceDN w:val="0"/>
              <w:adjustRightInd w:val="0"/>
              <w:jc w:val="center"/>
              <w:rPr>
                <w:rFonts w:ascii="Arial Narrow" w:hAnsi="Arial Narrow" w:cs="Arial"/>
                <w:b/>
                <w:i/>
                <w:sz w:val="18"/>
                <w:szCs w:val="18"/>
                <w:lang w:val="it-IT"/>
              </w:rPr>
            </w:pPr>
          </w:p>
        </w:tc>
        <w:tc>
          <w:tcPr>
            <w:tcW w:w="4961" w:type="dxa"/>
            <w:vMerge/>
          </w:tcPr>
          <w:p w:rsidR="009B26D1" w:rsidRPr="006B43C5" w:rsidRDefault="009B26D1" w:rsidP="00C01F5D">
            <w:pPr>
              <w:autoSpaceDE w:val="0"/>
              <w:autoSpaceDN w:val="0"/>
              <w:adjustRightInd w:val="0"/>
              <w:rPr>
                <w:rFonts w:ascii="Arial Narrow" w:hAnsi="Arial Narrow" w:cs="Arial"/>
                <w:sz w:val="18"/>
                <w:szCs w:val="18"/>
              </w:rPr>
            </w:pPr>
          </w:p>
        </w:tc>
        <w:tc>
          <w:tcPr>
            <w:tcW w:w="3827" w:type="dxa"/>
            <w:vMerge/>
          </w:tcPr>
          <w:p w:rsidR="009B26D1" w:rsidRPr="006B43C5" w:rsidRDefault="009B26D1" w:rsidP="00C01F5D">
            <w:pPr>
              <w:autoSpaceDE w:val="0"/>
              <w:autoSpaceDN w:val="0"/>
              <w:adjustRightInd w:val="0"/>
              <w:rPr>
                <w:rFonts w:ascii="Arial Narrow" w:hAnsi="Arial Narrow" w:cs="Arial"/>
                <w:sz w:val="18"/>
                <w:szCs w:val="18"/>
              </w:rPr>
            </w:pPr>
          </w:p>
        </w:tc>
        <w:tc>
          <w:tcPr>
            <w:tcW w:w="3114" w:type="dxa"/>
          </w:tcPr>
          <w:p w:rsidR="009B26D1" w:rsidRPr="006B43C5" w:rsidRDefault="009B26D1" w:rsidP="00B43370">
            <w:pPr>
              <w:autoSpaceDE w:val="0"/>
              <w:autoSpaceDN w:val="0"/>
              <w:adjustRightInd w:val="0"/>
              <w:rPr>
                <w:rFonts w:ascii="Arial Narrow" w:hAnsi="Arial Narrow" w:cs="Arial"/>
                <w:sz w:val="18"/>
                <w:szCs w:val="18"/>
              </w:rPr>
            </w:pPr>
            <w:r w:rsidRPr="006B43C5">
              <w:rPr>
                <w:rFonts w:ascii="Arial Narrow" w:hAnsi="Arial Narrow" w:cs="Arial"/>
                <w:sz w:val="18"/>
                <w:szCs w:val="18"/>
              </w:rPr>
              <w:t>3.6.5.2 Membru</w:t>
            </w:r>
          </w:p>
        </w:tc>
        <w:tc>
          <w:tcPr>
            <w:tcW w:w="1710" w:type="dxa"/>
            <w:vAlign w:val="center"/>
          </w:tcPr>
          <w:p w:rsidR="009B26D1" w:rsidRPr="006B43C5" w:rsidRDefault="009B26D1" w:rsidP="00052D85">
            <w:pPr>
              <w:autoSpaceDE w:val="0"/>
              <w:autoSpaceDN w:val="0"/>
              <w:adjustRightInd w:val="0"/>
              <w:jc w:val="center"/>
              <w:rPr>
                <w:rFonts w:ascii="Arial Narrow" w:hAnsi="Arial Narrow" w:cs="Arial"/>
                <w:sz w:val="18"/>
                <w:szCs w:val="18"/>
              </w:rPr>
            </w:pPr>
            <w:r w:rsidRPr="006B43C5">
              <w:rPr>
                <w:rFonts w:ascii="Arial Narrow" w:hAnsi="Arial Narrow" w:cs="Arial"/>
                <w:sz w:val="18"/>
                <w:szCs w:val="18"/>
              </w:rPr>
              <w:t>10</w:t>
            </w:r>
          </w:p>
        </w:tc>
      </w:tr>
    </w:tbl>
    <w:p w:rsidR="003E6C63" w:rsidRDefault="003E6C63" w:rsidP="003C0BDA">
      <w:pPr>
        <w:autoSpaceDE w:val="0"/>
        <w:autoSpaceDN w:val="0"/>
        <w:adjustRightInd w:val="0"/>
        <w:rPr>
          <w:rFonts w:ascii="Verdana" w:hAnsi="Verdana" w:cs="Verdana"/>
          <w:b/>
          <w:sz w:val="20"/>
          <w:szCs w:val="20"/>
        </w:rPr>
      </w:pPr>
    </w:p>
    <w:p w:rsidR="00E53747" w:rsidRDefault="00E53747" w:rsidP="003C0BDA">
      <w:pPr>
        <w:autoSpaceDE w:val="0"/>
        <w:autoSpaceDN w:val="0"/>
        <w:adjustRightInd w:val="0"/>
        <w:rPr>
          <w:rFonts w:ascii="Verdana" w:hAnsi="Verdana" w:cs="Verdana"/>
          <w:b/>
          <w:sz w:val="20"/>
          <w:szCs w:val="20"/>
        </w:rPr>
      </w:pPr>
    </w:p>
    <w:p w:rsidR="00E53747" w:rsidRDefault="00E53747" w:rsidP="003C0BDA">
      <w:pPr>
        <w:autoSpaceDE w:val="0"/>
        <w:autoSpaceDN w:val="0"/>
        <w:adjustRightInd w:val="0"/>
        <w:rPr>
          <w:rFonts w:ascii="Verdana" w:hAnsi="Verdana" w:cs="Verdana"/>
          <w:b/>
          <w:sz w:val="20"/>
          <w:szCs w:val="20"/>
        </w:rPr>
      </w:pPr>
    </w:p>
    <w:p w:rsidR="00CF7B69" w:rsidRPr="00E4039C" w:rsidRDefault="00CF7B69" w:rsidP="003C0BDA">
      <w:pPr>
        <w:autoSpaceDE w:val="0"/>
        <w:autoSpaceDN w:val="0"/>
        <w:adjustRightInd w:val="0"/>
        <w:rPr>
          <w:rFonts w:ascii="Arial" w:hAnsi="Arial" w:cs="Arial"/>
          <w:b/>
          <w:sz w:val="22"/>
          <w:szCs w:val="22"/>
        </w:rPr>
      </w:pPr>
      <w:r w:rsidRPr="00E4039C">
        <w:rPr>
          <w:rFonts w:ascii="Arial" w:hAnsi="Arial" w:cs="Arial"/>
          <w:b/>
          <w:sz w:val="22"/>
          <w:szCs w:val="22"/>
        </w:rPr>
        <w:t>3.1 Citări în reviste ISI şi BDI şi în volumele conferinţelor ISI şi BDI</w:t>
      </w:r>
    </w:p>
    <w:tbl>
      <w:tblPr>
        <w:tblW w:w="15456" w:type="dxa"/>
        <w:tblInd w:w="-318" w:type="dxa"/>
        <w:tblLook w:val="04A0" w:firstRow="1" w:lastRow="0" w:firstColumn="1" w:lastColumn="0" w:noHBand="0" w:noVBand="1"/>
      </w:tblPr>
      <w:tblGrid>
        <w:gridCol w:w="539"/>
        <w:gridCol w:w="12361"/>
        <w:gridCol w:w="799"/>
        <w:gridCol w:w="947"/>
        <w:gridCol w:w="810"/>
      </w:tblGrid>
      <w:tr w:rsidR="00B12547" w:rsidRPr="00C83DDC" w:rsidTr="003C0538">
        <w:trPr>
          <w:trHeight w:val="300"/>
        </w:trPr>
        <w:tc>
          <w:tcPr>
            <w:tcW w:w="539"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B12547" w:rsidRPr="00C83DDC" w:rsidRDefault="00B12547" w:rsidP="00E4039C">
            <w:pPr>
              <w:jc w:val="center"/>
              <w:rPr>
                <w:rFonts w:ascii="Arial Narrow" w:hAnsi="Arial Narrow" w:cs="Arial"/>
                <w:b/>
                <w:color w:val="000000"/>
                <w:sz w:val="20"/>
                <w:szCs w:val="20"/>
              </w:rPr>
            </w:pPr>
            <w:r w:rsidRPr="00C83DDC">
              <w:rPr>
                <w:rFonts w:ascii="Arial Narrow" w:hAnsi="Arial Narrow" w:cs="Arial"/>
                <w:b/>
                <w:color w:val="000000"/>
                <w:sz w:val="20"/>
                <w:szCs w:val="20"/>
              </w:rPr>
              <w:t>Nr.</w:t>
            </w:r>
          </w:p>
          <w:p w:rsidR="00B12547" w:rsidRPr="00C83DDC" w:rsidRDefault="00B12547" w:rsidP="00E4039C">
            <w:pPr>
              <w:jc w:val="center"/>
              <w:rPr>
                <w:rFonts w:ascii="Arial Narrow" w:hAnsi="Arial Narrow" w:cs="Arial"/>
                <w:b/>
                <w:color w:val="000000"/>
                <w:sz w:val="20"/>
                <w:szCs w:val="20"/>
              </w:rPr>
            </w:pPr>
            <w:r w:rsidRPr="00C83DDC">
              <w:rPr>
                <w:rFonts w:ascii="Arial Narrow" w:hAnsi="Arial Narrow" w:cs="Arial"/>
                <w:b/>
                <w:color w:val="000000"/>
                <w:sz w:val="20"/>
                <w:szCs w:val="20"/>
              </w:rPr>
              <w:t>Crt.</w:t>
            </w:r>
          </w:p>
        </w:tc>
        <w:tc>
          <w:tcPr>
            <w:tcW w:w="12361" w:type="dxa"/>
            <w:tcBorders>
              <w:top w:val="double" w:sz="4" w:space="0" w:color="auto"/>
              <w:left w:val="nil"/>
              <w:bottom w:val="double" w:sz="4" w:space="0" w:color="auto"/>
              <w:right w:val="single" w:sz="4" w:space="0" w:color="auto"/>
            </w:tcBorders>
            <w:shd w:val="clear" w:color="auto" w:fill="auto"/>
            <w:noWrap/>
            <w:vAlign w:val="bottom"/>
            <w:hideMark/>
          </w:tcPr>
          <w:p w:rsidR="00B12547" w:rsidRPr="00C83DDC" w:rsidRDefault="00B12547" w:rsidP="00C83DDC">
            <w:pPr>
              <w:jc w:val="center"/>
              <w:rPr>
                <w:rFonts w:ascii="Arial Narrow" w:hAnsi="Arial Narrow" w:cs="Arial"/>
                <w:b/>
                <w:color w:val="000000"/>
                <w:sz w:val="20"/>
                <w:szCs w:val="20"/>
              </w:rPr>
            </w:pPr>
            <w:r w:rsidRPr="00C83DDC">
              <w:rPr>
                <w:rFonts w:ascii="Arial Narrow" w:hAnsi="Arial Narrow" w:cs="Arial"/>
                <w:b/>
                <w:color w:val="000000"/>
                <w:sz w:val="20"/>
                <w:szCs w:val="20"/>
              </w:rPr>
              <w:t>Lucrari</w:t>
            </w:r>
            <w:r w:rsidRPr="00C83DDC">
              <w:rPr>
                <w:rFonts w:ascii="Arial Narrow" w:hAnsi="Arial Narrow" w:cs="Arial"/>
                <w:b/>
                <w:sz w:val="20"/>
                <w:szCs w:val="20"/>
              </w:rPr>
              <w:t xml:space="preserve"> în reviste ISI</w:t>
            </w:r>
          </w:p>
        </w:tc>
        <w:tc>
          <w:tcPr>
            <w:tcW w:w="799" w:type="dxa"/>
            <w:tcBorders>
              <w:top w:val="double" w:sz="4" w:space="0" w:color="auto"/>
              <w:left w:val="nil"/>
              <w:bottom w:val="double" w:sz="4" w:space="0" w:color="auto"/>
              <w:right w:val="single" w:sz="4" w:space="0" w:color="auto"/>
            </w:tcBorders>
            <w:shd w:val="clear" w:color="auto" w:fill="auto"/>
            <w:noWrap/>
            <w:vAlign w:val="center"/>
            <w:hideMark/>
          </w:tcPr>
          <w:p w:rsidR="00B12547" w:rsidRPr="00C83DDC" w:rsidRDefault="003C0538" w:rsidP="003C0538">
            <w:pPr>
              <w:jc w:val="center"/>
              <w:rPr>
                <w:rFonts w:ascii="Arial Narrow" w:hAnsi="Arial Narrow" w:cs="Arial"/>
                <w:b/>
                <w:color w:val="000000"/>
                <w:sz w:val="20"/>
                <w:szCs w:val="20"/>
              </w:rPr>
            </w:pPr>
            <w:r>
              <w:rPr>
                <w:rFonts w:ascii="Arial Narrow" w:hAnsi="Arial Narrow" w:cs="Arial"/>
                <w:b/>
                <w:color w:val="000000"/>
                <w:sz w:val="20"/>
                <w:szCs w:val="20"/>
              </w:rPr>
              <w:t>C</w:t>
            </w:r>
            <w:r w:rsidR="00B12547" w:rsidRPr="00C83DDC">
              <w:rPr>
                <w:rFonts w:ascii="Arial Narrow" w:hAnsi="Arial Narrow" w:cs="Arial"/>
                <w:b/>
                <w:color w:val="000000"/>
                <w:sz w:val="20"/>
                <w:szCs w:val="20"/>
              </w:rPr>
              <w:t>itari</w:t>
            </w:r>
          </w:p>
        </w:tc>
        <w:tc>
          <w:tcPr>
            <w:tcW w:w="947" w:type="dxa"/>
            <w:tcBorders>
              <w:top w:val="double" w:sz="4" w:space="0" w:color="auto"/>
              <w:left w:val="nil"/>
              <w:bottom w:val="double" w:sz="4" w:space="0" w:color="auto"/>
              <w:right w:val="single" w:sz="4" w:space="0" w:color="auto"/>
            </w:tcBorders>
            <w:shd w:val="clear" w:color="auto" w:fill="auto"/>
            <w:noWrap/>
            <w:vAlign w:val="center"/>
            <w:hideMark/>
          </w:tcPr>
          <w:p w:rsidR="00B12547" w:rsidRPr="00C83DDC" w:rsidRDefault="003C0538" w:rsidP="003C0538">
            <w:pPr>
              <w:jc w:val="center"/>
              <w:rPr>
                <w:rFonts w:ascii="Arial Narrow" w:hAnsi="Arial Narrow" w:cs="Arial"/>
                <w:b/>
                <w:color w:val="000000"/>
                <w:sz w:val="20"/>
                <w:szCs w:val="20"/>
              </w:rPr>
            </w:pPr>
            <w:r>
              <w:rPr>
                <w:rFonts w:ascii="Arial Narrow" w:hAnsi="Arial Narrow" w:cs="Arial"/>
                <w:b/>
                <w:color w:val="000000"/>
                <w:sz w:val="20"/>
                <w:szCs w:val="20"/>
              </w:rPr>
              <w:t>N</w:t>
            </w:r>
            <w:r w:rsidR="00B12547" w:rsidRPr="00C83DDC">
              <w:rPr>
                <w:rFonts w:ascii="Arial Narrow" w:hAnsi="Arial Narrow" w:cs="Arial"/>
                <w:b/>
                <w:color w:val="000000"/>
                <w:sz w:val="20"/>
                <w:szCs w:val="20"/>
              </w:rPr>
              <w:t>umar  autori</w:t>
            </w:r>
          </w:p>
        </w:tc>
        <w:tc>
          <w:tcPr>
            <w:tcW w:w="810" w:type="dxa"/>
            <w:tcBorders>
              <w:top w:val="double" w:sz="4" w:space="0" w:color="auto"/>
              <w:left w:val="nil"/>
              <w:bottom w:val="double" w:sz="4" w:space="0" w:color="auto"/>
              <w:right w:val="double" w:sz="4" w:space="0" w:color="auto"/>
            </w:tcBorders>
            <w:shd w:val="clear" w:color="auto" w:fill="auto"/>
            <w:noWrap/>
            <w:vAlign w:val="center"/>
            <w:hideMark/>
          </w:tcPr>
          <w:p w:rsidR="00B12547" w:rsidRPr="00C83DDC" w:rsidRDefault="003C0538" w:rsidP="003C0538">
            <w:pPr>
              <w:jc w:val="center"/>
              <w:rPr>
                <w:rFonts w:ascii="Arial Narrow" w:hAnsi="Arial Narrow" w:cs="Arial"/>
                <w:b/>
                <w:color w:val="000000"/>
                <w:sz w:val="20"/>
                <w:szCs w:val="20"/>
              </w:rPr>
            </w:pPr>
            <w:r>
              <w:rPr>
                <w:rFonts w:ascii="Arial Narrow" w:hAnsi="Arial Narrow" w:cs="Arial"/>
                <w:b/>
                <w:color w:val="000000"/>
                <w:sz w:val="20"/>
                <w:szCs w:val="20"/>
              </w:rPr>
              <w:t>P</w:t>
            </w:r>
            <w:r w:rsidR="00B12547" w:rsidRPr="00C83DDC">
              <w:rPr>
                <w:rFonts w:ascii="Arial Narrow" w:hAnsi="Arial Narrow" w:cs="Arial"/>
                <w:b/>
                <w:color w:val="000000"/>
                <w:sz w:val="20"/>
                <w:szCs w:val="20"/>
              </w:rPr>
              <w:t>unctaj</w:t>
            </w:r>
          </w:p>
        </w:tc>
      </w:tr>
      <w:tr w:rsidR="00B12547" w:rsidRPr="00B12547" w:rsidTr="00DE5B98">
        <w:trPr>
          <w:trHeight w:val="167"/>
        </w:trPr>
        <w:tc>
          <w:tcPr>
            <w:tcW w:w="539"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B12547" w:rsidRPr="00B12547" w:rsidRDefault="00C353B2" w:rsidP="00E4039C">
            <w:pPr>
              <w:jc w:val="center"/>
              <w:rPr>
                <w:rFonts w:ascii="Arial Narrow" w:hAnsi="Arial Narrow" w:cs="Arial"/>
                <w:color w:val="000000"/>
                <w:sz w:val="20"/>
                <w:szCs w:val="20"/>
              </w:rPr>
            </w:pPr>
            <w:r>
              <w:rPr>
                <w:rFonts w:ascii="Arial Narrow" w:hAnsi="Arial Narrow" w:cs="Arial"/>
                <w:color w:val="000000"/>
                <w:sz w:val="20"/>
                <w:szCs w:val="20"/>
              </w:rPr>
              <w:t>1</w:t>
            </w:r>
          </w:p>
        </w:tc>
        <w:tc>
          <w:tcPr>
            <w:tcW w:w="12361" w:type="dxa"/>
            <w:tcBorders>
              <w:top w:val="double" w:sz="4" w:space="0" w:color="auto"/>
              <w:left w:val="nil"/>
              <w:bottom w:val="single" w:sz="4" w:space="0" w:color="auto"/>
              <w:right w:val="single" w:sz="4" w:space="0" w:color="auto"/>
            </w:tcBorders>
            <w:shd w:val="clear" w:color="auto" w:fill="auto"/>
            <w:noWrap/>
            <w:vAlign w:val="bottom"/>
          </w:tcPr>
          <w:p w:rsidR="00B12547" w:rsidRPr="00811898" w:rsidRDefault="003C0538" w:rsidP="00E4039C">
            <w:pPr>
              <w:jc w:val="both"/>
              <w:rPr>
                <w:rFonts w:ascii="Arial Narrow" w:hAnsi="Arial Narrow" w:cs="Arial"/>
                <w:color w:val="000000"/>
                <w:sz w:val="20"/>
                <w:szCs w:val="20"/>
              </w:rPr>
            </w:pPr>
            <w:r w:rsidRPr="00025921">
              <w:rPr>
                <w:rFonts w:ascii="Arial Narrow" w:hAnsi="Arial Narrow" w:cs="Arial"/>
                <w:color w:val="000000"/>
                <w:sz w:val="20"/>
                <w:szCs w:val="20"/>
              </w:rPr>
              <w:t xml:space="preserve">T.L HRANICIUC, C.BOARIU, </w:t>
            </w:r>
            <w:r w:rsidRPr="00FB4558">
              <w:rPr>
                <w:rFonts w:ascii="Arial Narrow" w:hAnsi="Arial Narrow" w:cs="Arial"/>
                <w:b/>
                <w:i/>
                <w:color w:val="000000"/>
                <w:sz w:val="20"/>
                <w:szCs w:val="20"/>
                <w:u w:val="single"/>
              </w:rPr>
              <w:t>C. BOFU</w:t>
            </w:r>
            <w:r>
              <w:rPr>
                <w:rFonts w:ascii="Arial Narrow" w:hAnsi="Arial Narrow" w:cs="Arial"/>
                <w:color w:val="000000"/>
                <w:sz w:val="20"/>
                <w:szCs w:val="20"/>
              </w:rPr>
              <w:t xml:space="preserve">,(2016), - </w:t>
            </w:r>
            <w:r w:rsidRPr="00025921">
              <w:rPr>
                <w:rFonts w:ascii="Arial Narrow" w:hAnsi="Arial Narrow" w:cs="Arial"/>
                <w:color w:val="000000"/>
                <w:sz w:val="20"/>
                <w:szCs w:val="20"/>
              </w:rPr>
              <w:t>Calibration Of Minor Bed Rivers Hydraulic Parameters Using Modern Software</w:t>
            </w:r>
            <w:r>
              <w:rPr>
                <w:rFonts w:ascii="Arial Narrow" w:hAnsi="Arial Narrow" w:cs="Arial"/>
                <w:color w:val="000000"/>
                <w:sz w:val="20"/>
                <w:szCs w:val="20"/>
              </w:rPr>
              <w:t xml:space="preserve">, </w:t>
            </w:r>
            <w:r w:rsidRPr="00025921">
              <w:rPr>
                <w:rFonts w:ascii="Arial Narrow" w:hAnsi="Arial Narrow" w:cs="Arial"/>
                <w:color w:val="000000"/>
                <w:sz w:val="20"/>
                <w:szCs w:val="20"/>
              </w:rPr>
              <w:t xml:space="preserve">16th International Multidisciplinary Scientific GeoConference SGEM </w:t>
            </w:r>
            <w:r>
              <w:rPr>
                <w:rFonts w:ascii="Arial Narrow" w:hAnsi="Arial Narrow" w:cs="Arial"/>
                <w:color w:val="000000"/>
                <w:sz w:val="20"/>
                <w:szCs w:val="20"/>
              </w:rPr>
              <w:t xml:space="preserve"> </w:t>
            </w:r>
            <w:r w:rsidRPr="00025921">
              <w:rPr>
                <w:rFonts w:ascii="Arial Narrow" w:hAnsi="Arial Narrow" w:cs="Arial"/>
                <w:color w:val="000000"/>
                <w:sz w:val="20"/>
                <w:szCs w:val="20"/>
              </w:rPr>
              <w:t>2016, SGEM</w:t>
            </w:r>
            <w:r>
              <w:rPr>
                <w:rFonts w:ascii="Arial Narrow" w:hAnsi="Arial Narrow" w:cs="Arial"/>
                <w:color w:val="000000"/>
                <w:sz w:val="20"/>
                <w:szCs w:val="20"/>
              </w:rPr>
              <w:t xml:space="preserve"> </w:t>
            </w:r>
            <w:r w:rsidRPr="00025921">
              <w:rPr>
                <w:rFonts w:ascii="Arial Narrow" w:hAnsi="Arial Narrow" w:cs="Arial"/>
                <w:color w:val="000000"/>
                <w:sz w:val="20"/>
                <w:szCs w:val="20"/>
              </w:rPr>
              <w:t>2016 Conference Proceedings, ISBN 978-619-7105-61-2 / ISSN 1314-2704, June 28 - July 6, 2016, Book</w:t>
            </w:r>
            <w:r>
              <w:rPr>
                <w:rFonts w:ascii="Arial Narrow" w:hAnsi="Arial Narrow" w:cs="Arial"/>
                <w:color w:val="000000"/>
                <w:sz w:val="20"/>
                <w:szCs w:val="20"/>
              </w:rPr>
              <w:t xml:space="preserve"> </w:t>
            </w:r>
            <w:r w:rsidRPr="00025921">
              <w:rPr>
                <w:rFonts w:ascii="Arial Narrow" w:hAnsi="Arial Narrow" w:cs="Arial"/>
                <w:color w:val="000000"/>
                <w:sz w:val="20"/>
                <w:szCs w:val="20"/>
              </w:rPr>
              <w:t>3</w:t>
            </w:r>
            <w:r>
              <w:rPr>
                <w:rFonts w:ascii="Arial Narrow" w:hAnsi="Arial Narrow" w:cs="Arial"/>
                <w:color w:val="000000"/>
                <w:sz w:val="20"/>
                <w:szCs w:val="20"/>
              </w:rPr>
              <w:t>,</w:t>
            </w:r>
            <w:r w:rsidRPr="00025921">
              <w:rPr>
                <w:rFonts w:ascii="Arial Narrow" w:hAnsi="Arial Narrow" w:cs="Arial"/>
                <w:color w:val="000000"/>
                <w:sz w:val="20"/>
                <w:szCs w:val="20"/>
              </w:rPr>
              <w:t xml:space="preserve"> Vol. 1, 105-112 pp</w:t>
            </w:r>
          </w:p>
        </w:tc>
        <w:tc>
          <w:tcPr>
            <w:tcW w:w="799" w:type="dxa"/>
            <w:tcBorders>
              <w:top w:val="double" w:sz="4" w:space="0" w:color="auto"/>
              <w:left w:val="nil"/>
              <w:bottom w:val="single" w:sz="4" w:space="0" w:color="auto"/>
              <w:right w:val="single" w:sz="4" w:space="0" w:color="auto"/>
            </w:tcBorders>
            <w:shd w:val="clear" w:color="auto" w:fill="auto"/>
            <w:noWrap/>
            <w:vAlign w:val="center"/>
          </w:tcPr>
          <w:p w:rsidR="00B12547" w:rsidRPr="00811898" w:rsidRDefault="003C0538" w:rsidP="00DE5B98">
            <w:pPr>
              <w:jc w:val="center"/>
              <w:rPr>
                <w:rFonts w:ascii="Arial Narrow" w:hAnsi="Arial Narrow" w:cs="Arial"/>
                <w:color w:val="000000"/>
                <w:sz w:val="20"/>
                <w:szCs w:val="20"/>
              </w:rPr>
            </w:pPr>
            <w:r>
              <w:rPr>
                <w:rFonts w:ascii="Arial Narrow" w:hAnsi="Arial Narrow" w:cs="Arial"/>
                <w:color w:val="000000"/>
                <w:sz w:val="20"/>
                <w:szCs w:val="20"/>
              </w:rPr>
              <w:t>2</w:t>
            </w:r>
          </w:p>
        </w:tc>
        <w:tc>
          <w:tcPr>
            <w:tcW w:w="947" w:type="dxa"/>
            <w:tcBorders>
              <w:top w:val="double" w:sz="4" w:space="0" w:color="auto"/>
              <w:left w:val="nil"/>
              <w:bottom w:val="single" w:sz="4" w:space="0" w:color="auto"/>
              <w:right w:val="single" w:sz="4" w:space="0" w:color="auto"/>
            </w:tcBorders>
            <w:shd w:val="clear" w:color="auto" w:fill="auto"/>
            <w:noWrap/>
            <w:vAlign w:val="center"/>
          </w:tcPr>
          <w:p w:rsidR="00B12547" w:rsidRPr="00811898" w:rsidRDefault="003C0538" w:rsidP="00DE5B98">
            <w:pPr>
              <w:jc w:val="center"/>
              <w:rPr>
                <w:rFonts w:ascii="Arial Narrow" w:hAnsi="Arial Narrow" w:cs="Arial"/>
                <w:color w:val="000000"/>
                <w:sz w:val="20"/>
                <w:szCs w:val="20"/>
              </w:rPr>
            </w:pPr>
            <w:r>
              <w:rPr>
                <w:rFonts w:ascii="Arial Narrow" w:hAnsi="Arial Narrow" w:cs="Arial"/>
                <w:color w:val="000000"/>
                <w:sz w:val="20"/>
                <w:szCs w:val="20"/>
              </w:rPr>
              <w:t>3</w:t>
            </w:r>
          </w:p>
        </w:tc>
        <w:tc>
          <w:tcPr>
            <w:tcW w:w="810" w:type="dxa"/>
            <w:tcBorders>
              <w:top w:val="double" w:sz="4" w:space="0" w:color="auto"/>
              <w:left w:val="nil"/>
              <w:bottom w:val="single" w:sz="4" w:space="0" w:color="auto"/>
              <w:right w:val="double" w:sz="4" w:space="0" w:color="auto"/>
            </w:tcBorders>
            <w:shd w:val="clear" w:color="auto" w:fill="auto"/>
            <w:noWrap/>
            <w:vAlign w:val="center"/>
          </w:tcPr>
          <w:p w:rsidR="00B12547" w:rsidRPr="00A73908" w:rsidRDefault="003C0538" w:rsidP="00DE5B98">
            <w:pPr>
              <w:jc w:val="center"/>
              <w:rPr>
                <w:rFonts w:ascii="Arial Narrow" w:hAnsi="Arial Narrow" w:cs="Arial"/>
                <w:b/>
                <w:color w:val="000000"/>
                <w:sz w:val="20"/>
                <w:szCs w:val="20"/>
              </w:rPr>
            </w:pPr>
            <w:r>
              <w:rPr>
                <w:rFonts w:ascii="Arial Narrow" w:hAnsi="Arial Narrow" w:cs="Arial"/>
                <w:b/>
                <w:color w:val="000000"/>
                <w:sz w:val="20"/>
                <w:szCs w:val="20"/>
              </w:rPr>
              <w:t>3,33</w:t>
            </w:r>
          </w:p>
        </w:tc>
      </w:tr>
      <w:tr w:rsidR="00DE5B98" w:rsidRPr="00B12547" w:rsidTr="00DE5B98">
        <w:trPr>
          <w:trHeight w:val="167"/>
        </w:trPr>
        <w:tc>
          <w:tcPr>
            <w:tcW w:w="539" w:type="dxa"/>
            <w:tcBorders>
              <w:top w:val="single" w:sz="4" w:space="0" w:color="auto"/>
              <w:left w:val="double" w:sz="4" w:space="0" w:color="auto"/>
              <w:bottom w:val="single" w:sz="4" w:space="0" w:color="auto"/>
              <w:right w:val="single" w:sz="4" w:space="0" w:color="auto"/>
            </w:tcBorders>
            <w:shd w:val="clear" w:color="auto" w:fill="auto"/>
            <w:noWrap/>
            <w:vAlign w:val="center"/>
          </w:tcPr>
          <w:p w:rsidR="00DE5B98" w:rsidRDefault="003C0538" w:rsidP="00DE5B98">
            <w:pPr>
              <w:jc w:val="center"/>
              <w:rPr>
                <w:rFonts w:ascii="Arial Narrow" w:hAnsi="Arial Narrow" w:cs="Arial"/>
                <w:color w:val="000000"/>
                <w:sz w:val="20"/>
                <w:szCs w:val="20"/>
              </w:rPr>
            </w:pPr>
            <w:r>
              <w:rPr>
                <w:rFonts w:ascii="Arial Narrow" w:hAnsi="Arial Narrow" w:cs="Arial"/>
                <w:color w:val="000000"/>
                <w:sz w:val="20"/>
                <w:szCs w:val="20"/>
              </w:rPr>
              <w:t>2</w:t>
            </w:r>
          </w:p>
        </w:tc>
        <w:tc>
          <w:tcPr>
            <w:tcW w:w="12361" w:type="dxa"/>
            <w:tcBorders>
              <w:top w:val="single" w:sz="4" w:space="0" w:color="auto"/>
              <w:left w:val="nil"/>
              <w:bottom w:val="single" w:sz="4" w:space="0" w:color="auto"/>
              <w:right w:val="single" w:sz="4" w:space="0" w:color="auto"/>
            </w:tcBorders>
            <w:shd w:val="clear" w:color="auto" w:fill="auto"/>
            <w:noWrap/>
            <w:vAlign w:val="bottom"/>
          </w:tcPr>
          <w:p w:rsidR="00DE5B98" w:rsidRPr="00B04ED9" w:rsidRDefault="00DE5B98" w:rsidP="00DE5B98">
            <w:pPr>
              <w:jc w:val="both"/>
              <w:rPr>
                <w:rFonts w:ascii="Arial Narrow" w:hAnsi="Arial Narrow" w:cs="Arial"/>
                <w:color w:val="000000"/>
                <w:sz w:val="20"/>
                <w:szCs w:val="20"/>
              </w:rPr>
            </w:pPr>
            <w:r w:rsidRPr="00B04ED9">
              <w:rPr>
                <w:rFonts w:ascii="Arial Narrow" w:hAnsi="Arial Narrow" w:cs="Arial"/>
                <w:color w:val="000000"/>
                <w:sz w:val="20"/>
                <w:szCs w:val="20"/>
              </w:rPr>
              <w:t>Boariu</w:t>
            </w:r>
            <w:r>
              <w:rPr>
                <w:rFonts w:ascii="Arial Narrow" w:hAnsi="Arial Narrow" w:cs="Arial"/>
                <w:color w:val="000000"/>
                <w:sz w:val="20"/>
                <w:szCs w:val="20"/>
              </w:rPr>
              <w:t xml:space="preserve"> C, </w:t>
            </w:r>
            <w:r w:rsidRPr="00B04ED9">
              <w:rPr>
                <w:rFonts w:ascii="Arial Narrow" w:hAnsi="Arial Narrow" w:cs="Arial"/>
                <w:b/>
                <w:color w:val="000000"/>
                <w:sz w:val="20"/>
                <w:szCs w:val="20"/>
                <w:u w:val="single"/>
              </w:rPr>
              <w:t>Bofu C</w:t>
            </w:r>
            <w:r w:rsidRPr="00B04ED9">
              <w:rPr>
                <w:rFonts w:ascii="Arial Narrow" w:hAnsi="Arial Narrow" w:cs="Arial"/>
                <w:color w:val="000000"/>
                <w:sz w:val="20"/>
                <w:szCs w:val="20"/>
              </w:rPr>
              <w:t>, (2016)</w:t>
            </w:r>
            <w:r>
              <w:rPr>
                <w:rFonts w:ascii="Arial Narrow" w:hAnsi="Arial Narrow" w:cs="Arial"/>
                <w:color w:val="000000"/>
                <w:sz w:val="20"/>
                <w:szCs w:val="20"/>
              </w:rPr>
              <w:t xml:space="preserve"> - </w:t>
            </w:r>
            <w:r w:rsidRPr="00B04ED9">
              <w:rPr>
                <w:rFonts w:ascii="Arial Narrow" w:hAnsi="Arial Narrow" w:cs="Arial"/>
                <w:color w:val="000000"/>
                <w:sz w:val="20"/>
                <w:szCs w:val="20"/>
              </w:rPr>
              <w:t>HYDROPOWER DEVELOPMENT OF BISTRIȚA RIVER</w:t>
            </w:r>
            <w:r>
              <w:rPr>
                <w:rFonts w:ascii="Arial Narrow" w:hAnsi="Arial Narrow" w:cs="Arial"/>
                <w:color w:val="000000"/>
                <w:sz w:val="20"/>
                <w:szCs w:val="20"/>
              </w:rPr>
              <w:t xml:space="preserve"> </w:t>
            </w:r>
            <w:r w:rsidRPr="00B04ED9">
              <w:rPr>
                <w:rFonts w:ascii="Arial Narrow" w:hAnsi="Arial Narrow" w:cs="Arial"/>
                <w:color w:val="000000"/>
                <w:sz w:val="20"/>
                <w:szCs w:val="20"/>
              </w:rPr>
              <w:t>UPSTREAM OF IZVORUL MUNTELUI LAKE</w:t>
            </w:r>
            <w:r>
              <w:rPr>
                <w:rFonts w:ascii="Arial Narrow" w:hAnsi="Arial Narrow" w:cs="Arial"/>
                <w:color w:val="000000"/>
                <w:sz w:val="20"/>
                <w:szCs w:val="20"/>
              </w:rPr>
              <w:t xml:space="preserve">, </w:t>
            </w:r>
            <w:r w:rsidRPr="00AF098A">
              <w:rPr>
                <w:rFonts w:ascii="Arial Narrow" w:hAnsi="Arial Narrow" w:cs="Arial"/>
                <w:bCs/>
                <w:color w:val="000000"/>
                <w:sz w:val="20"/>
                <w:szCs w:val="20"/>
              </w:rPr>
              <w:t>Environmental Engineering and Management Journal,  Vol. 1</w:t>
            </w:r>
            <w:r>
              <w:rPr>
                <w:rFonts w:ascii="Arial Narrow" w:hAnsi="Arial Narrow" w:cs="Arial"/>
                <w:bCs/>
                <w:color w:val="000000"/>
                <w:sz w:val="20"/>
                <w:szCs w:val="20"/>
              </w:rPr>
              <w:t>5</w:t>
            </w:r>
            <w:r w:rsidRPr="00AF098A">
              <w:rPr>
                <w:rFonts w:ascii="Arial Narrow" w:hAnsi="Arial Narrow" w:cs="Arial"/>
                <w:bCs/>
                <w:color w:val="000000"/>
                <w:sz w:val="20"/>
                <w:szCs w:val="20"/>
              </w:rPr>
              <w:t>/no.</w:t>
            </w:r>
            <w:r>
              <w:rPr>
                <w:rFonts w:ascii="Arial Narrow" w:hAnsi="Arial Narrow" w:cs="Arial"/>
                <w:bCs/>
                <w:color w:val="000000"/>
                <w:sz w:val="20"/>
                <w:szCs w:val="20"/>
              </w:rPr>
              <w:t>6</w:t>
            </w:r>
            <w:r>
              <w:rPr>
                <w:rFonts w:ascii="Arial Narrow" w:hAnsi="Arial Narrow" w:cs="Arial"/>
                <w:bCs/>
                <w:color w:val="000000"/>
                <w:sz w:val="20"/>
                <w:szCs w:val="20"/>
                <w:lang w:val="en-US"/>
              </w:rPr>
              <w:t xml:space="preserve">/ </w:t>
            </w:r>
            <w:r>
              <w:rPr>
                <w:rFonts w:ascii="Arial Narrow" w:hAnsi="Arial Narrow" w:cs="Arial"/>
                <w:bCs/>
                <w:color w:val="000000"/>
                <w:sz w:val="20"/>
                <w:szCs w:val="20"/>
              </w:rPr>
              <w:t>2016</w:t>
            </w:r>
            <w:r w:rsidRPr="00AF098A">
              <w:rPr>
                <w:rFonts w:ascii="Arial Narrow" w:hAnsi="Arial Narrow" w:cs="Arial"/>
                <w:bCs/>
                <w:color w:val="000000"/>
                <w:sz w:val="20"/>
                <w:szCs w:val="20"/>
              </w:rPr>
              <w:t>, p.</w:t>
            </w:r>
            <w:r>
              <w:t xml:space="preserve"> </w:t>
            </w:r>
            <w:r w:rsidRPr="00AF098A">
              <w:rPr>
                <w:rFonts w:ascii="Arial Narrow" w:hAnsi="Arial Narrow" w:cs="Arial"/>
                <w:bCs/>
                <w:color w:val="000000"/>
                <w:sz w:val="20"/>
                <w:szCs w:val="20"/>
              </w:rPr>
              <w:t>1</w:t>
            </w:r>
            <w:r>
              <w:rPr>
                <w:rFonts w:ascii="Arial Narrow" w:hAnsi="Arial Narrow" w:cs="Arial"/>
                <w:bCs/>
                <w:color w:val="000000"/>
                <w:sz w:val="20"/>
                <w:szCs w:val="20"/>
              </w:rPr>
              <w:t>197</w:t>
            </w:r>
            <w:r w:rsidRPr="00AF098A">
              <w:rPr>
                <w:rFonts w:ascii="Arial Narrow" w:hAnsi="Arial Narrow" w:cs="Arial"/>
                <w:bCs/>
                <w:color w:val="000000"/>
                <w:sz w:val="20"/>
                <w:szCs w:val="20"/>
              </w:rPr>
              <w:t>-1</w:t>
            </w:r>
            <w:r>
              <w:rPr>
                <w:rFonts w:ascii="Arial Narrow" w:hAnsi="Arial Narrow" w:cs="Arial"/>
                <w:bCs/>
                <w:color w:val="000000"/>
                <w:sz w:val="20"/>
                <w:szCs w:val="20"/>
              </w:rPr>
              <w:t>204</w:t>
            </w:r>
            <w:r w:rsidRPr="00AF098A">
              <w:rPr>
                <w:rFonts w:ascii="Arial Narrow" w:hAnsi="Arial Narrow" w:cs="Arial"/>
                <w:bCs/>
                <w:color w:val="000000"/>
                <w:sz w:val="20"/>
                <w:szCs w:val="20"/>
              </w:rPr>
              <w:t>, ISSN 1582-9596</w:t>
            </w:r>
            <w:r w:rsidRPr="00E2357B">
              <w:rPr>
                <w:rFonts w:ascii="Arial Narrow" w:hAnsi="Arial Narrow" w:cs="Arial"/>
                <w:bCs/>
                <w:color w:val="0070C0"/>
                <w:sz w:val="20"/>
                <w:szCs w:val="20"/>
                <w:u w:val="single"/>
              </w:rPr>
              <w:t>.</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DE5B98" w:rsidRPr="00811898" w:rsidRDefault="00DE5B98" w:rsidP="00DE5B98">
            <w:pPr>
              <w:jc w:val="center"/>
              <w:rPr>
                <w:rFonts w:ascii="Arial Narrow" w:hAnsi="Arial Narrow" w:cs="Arial"/>
                <w:color w:val="000000"/>
                <w:sz w:val="20"/>
                <w:szCs w:val="20"/>
              </w:rPr>
            </w:pPr>
            <w:r>
              <w:rPr>
                <w:rFonts w:ascii="Arial Narrow" w:hAnsi="Arial Narrow" w:cs="Arial"/>
                <w:color w:val="000000"/>
                <w:sz w:val="20"/>
                <w:szCs w:val="20"/>
              </w:rPr>
              <w:t>1</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DE5B98" w:rsidRPr="00811898" w:rsidRDefault="00DE5B98" w:rsidP="00DE5B98">
            <w:pPr>
              <w:jc w:val="center"/>
              <w:rPr>
                <w:rFonts w:ascii="Arial Narrow" w:hAnsi="Arial Narrow" w:cs="Arial"/>
                <w:color w:val="000000"/>
                <w:sz w:val="20"/>
                <w:szCs w:val="20"/>
              </w:rPr>
            </w:pPr>
            <w:r>
              <w:rPr>
                <w:rFonts w:ascii="Arial Narrow" w:hAnsi="Arial Narrow" w:cs="Arial"/>
                <w:color w:val="000000"/>
                <w:sz w:val="20"/>
                <w:szCs w:val="20"/>
              </w:rPr>
              <w:t>2</w:t>
            </w:r>
          </w:p>
        </w:tc>
        <w:tc>
          <w:tcPr>
            <w:tcW w:w="810" w:type="dxa"/>
            <w:tcBorders>
              <w:top w:val="single" w:sz="4" w:space="0" w:color="auto"/>
              <w:left w:val="nil"/>
              <w:bottom w:val="single" w:sz="4" w:space="0" w:color="auto"/>
              <w:right w:val="double" w:sz="4" w:space="0" w:color="auto"/>
            </w:tcBorders>
            <w:shd w:val="clear" w:color="auto" w:fill="auto"/>
            <w:noWrap/>
            <w:vAlign w:val="center"/>
          </w:tcPr>
          <w:p w:rsidR="00DE5B98" w:rsidRPr="00A73908" w:rsidRDefault="00DE5B98" w:rsidP="00DE5B98">
            <w:pPr>
              <w:jc w:val="center"/>
              <w:rPr>
                <w:rFonts w:ascii="Arial Narrow" w:hAnsi="Arial Narrow" w:cs="Arial"/>
                <w:b/>
                <w:color w:val="000000"/>
                <w:sz w:val="20"/>
                <w:szCs w:val="20"/>
              </w:rPr>
            </w:pPr>
            <w:r>
              <w:rPr>
                <w:rFonts w:ascii="Arial Narrow" w:hAnsi="Arial Narrow" w:cs="Arial"/>
                <w:b/>
                <w:color w:val="000000"/>
                <w:sz w:val="20"/>
                <w:szCs w:val="20"/>
              </w:rPr>
              <w:t>2,5</w:t>
            </w:r>
            <w:r w:rsidR="003C0538">
              <w:rPr>
                <w:rFonts w:ascii="Arial Narrow" w:hAnsi="Arial Narrow" w:cs="Arial"/>
                <w:b/>
                <w:color w:val="000000"/>
                <w:sz w:val="20"/>
                <w:szCs w:val="20"/>
              </w:rPr>
              <w:t>0</w:t>
            </w:r>
          </w:p>
        </w:tc>
      </w:tr>
      <w:tr w:rsidR="00DE5B98" w:rsidRPr="00B12547" w:rsidTr="00DE5B98">
        <w:trPr>
          <w:trHeight w:val="167"/>
        </w:trPr>
        <w:tc>
          <w:tcPr>
            <w:tcW w:w="539" w:type="dxa"/>
            <w:tcBorders>
              <w:top w:val="single" w:sz="4" w:space="0" w:color="auto"/>
              <w:left w:val="double" w:sz="4" w:space="0" w:color="auto"/>
              <w:bottom w:val="single" w:sz="4" w:space="0" w:color="auto"/>
              <w:right w:val="single" w:sz="4" w:space="0" w:color="auto"/>
            </w:tcBorders>
            <w:shd w:val="clear" w:color="auto" w:fill="auto"/>
            <w:noWrap/>
            <w:vAlign w:val="center"/>
          </w:tcPr>
          <w:p w:rsidR="00DE5B98" w:rsidRDefault="003C0538" w:rsidP="00DE5B98">
            <w:pPr>
              <w:jc w:val="center"/>
              <w:rPr>
                <w:rFonts w:ascii="Arial Narrow" w:hAnsi="Arial Narrow" w:cs="Arial"/>
                <w:color w:val="000000"/>
                <w:sz w:val="20"/>
                <w:szCs w:val="20"/>
              </w:rPr>
            </w:pPr>
            <w:r>
              <w:rPr>
                <w:rFonts w:ascii="Arial Narrow" w:hAnsi="Arial Narrow" w:cs="Arial"/>
                <w:color w:val="000000"/>
                <w:sz w:val="20"/>
                <w:szCs w:val="20"/>
              </w:rPr>
              <w:t>3</w:t>
            </w:r>
          </w:p>
        </w:tc>
        <w:tc>
          <w:tcPr>
            <w:tcW w:w="12361" w:type="dxa"/>
            <w:tcBorders>
              <w:top w:val="single" w:sz="4" w:space="0" w:color="auto"/>
              <w:left w:val="nil"/>
              <w:bottom w:val="single" w:sz="4" w:space="0" w:color="auto"/>
              <w:right w:val="single" w:sz="4" w:space="0" w:color="auto"/>
            </w:tcBorders>
            <w:shd w:val="clear" w:color="auto" w:fill="auto"/>
            <w:noWrap/>
            <w:vAlign w:val="bottom"/>
          </w:tcPr>
          <w:p w:rsidR="00DE5B98" w:rsidRPr="00811898" w:rsidRDefault="00DE5B98" w:rsidP="00DE5B98">
            <w:pPr>
              <w:jc w:val="both"/>
              <w:rPr>
                <w:rFonts w:ascii="Arial Narrow" w:hAnsi="Arial Narrow" w:cs="Arial"/>
                <w:bCs/>
                <w:color w:val="000000"/>
                <w:sz w:val="20"/>
                <w:szCs w:val="20"/>
              </w:rPr>
            </w:pPr>
            <w:r w:rsidRPr="00811898">
              <w:rPr>
                <w:rFonts w:ascii="Arial Narrow" w:hAnsi="Arial Narrow" w:cs="Arial"/>
                <w:color w:val="000000"/>
                <w:sz w:val="20"/>
                <w:szCs w:val="20"/>
              </w:rPr>
              <w:t xml:space="preserve">Boariu C, </w:t>
            </w:r>
            <w:r w:rsidRPr="00811898">
              <w:rPr>
                <w:rFonts w:ascii="Arial Narrow" w:hAnsi="Arial Narrow" w:cs="Arial"/>
                <w:b/>
                <w:color w:val="000000"/>
                <w:sz w:val="20"/>
                <w:szCs w:val="20"/>
                <w:u w:val="single"/>
              </w:rPr>
              <w:t>Bofu C</w:t>
            </w:r>
            <w:r w:rsidRPr="00811898">
              <w:rPr>
                <w:rFonts w:ascii="Arial Narrow" w:hAnsi="Arial Narrow" w:cs="Arial"/>
                <w:color w:val="000000"/>
                <w:sz w:val="20"/>
                <w:szCs w:val="20"/>
              </w:rPr>
              <w:t xml:space="preserve">, (2016), - </w:t>
            </w:r>
            <w:r w:rsidRPr="00811898">
              <w:rPr>
                <w:rFonts w:ascii="Arial Narrow" w:hAnsi="Arial Narrow" w:cs="Arial"/>
                <w:bCs/>
                <w:color w:val="000000"/>
                <w:sz w:val="20"/>
                <w:szCs w:val="20"/>
              </w:rPr>
              <w:t>WORKS WITH A MINIMUM ENVIRONMENTAL IMPACT IN RIVERBEDS, Environmental Engineering and Management Journal,  Vol. 15/no.6</w:t>
            </w:r>
            <w:r w:rsidRPr="00811898">
              <w:rPr>
                <w:rFonts w:ascii="Arial Narrow" w:hAnsi="Arial Narrow" w:cs="Arial"/>
                <w:bCs/>
                <w:color w:val="000000"/>
                <w:sz w:val="20"/>
                <w:szCs w:val="20"/>
                <w:lang w:val="en-US"/>
              </w:rPr>
              <w:t xml:space="preserve">/ </w:t>
            </w:r>
            <w:r w:rsidRPr="00811898">
              <w:rPr>
                <w:rFonts w:ascii="Arial Narrow" w:hAnsi="Arial Narrow" w:cs="Arial"/>
                <w:bCs/>
                <w:color w:val="000000"/>
                <w:sz w:val="20"/>
                <w:szCs w:val="20"/>
              </w:rPr>
              <w:t>2016, p.</w:t>
            </w:r>
            <w:r w:rsidRPr="00811898">
              <w:rPr>
                <w:sz w:val="20"/>
                <w:szCs w:val="20"/>
              </w:rPr>
              <w:t xml:space="preserve"> </w:t>
            </w:r>
            <w:r w:rsidRPr="00811898">
              <w:rPr>
                <w:rFonts w:ascii="Arial Narrow" w:hAnsi="Arial Narrow" w:cs="Arial"/>
                <w:bCs/>
                <w:color w:val="000000"/>
                <w:sz w:val="20"/>
                <w:szCs w:val="20"/>
              </w:rPr>
              <w:t>1197-1204, ISSN 1582-9596</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DE5B98" w:rsidRPr="00811898" w:rsidRDefault="00DE5B98" w:rsidP="00DE5B98">
            <w:pPr>
              <w:jc w:val="center"/>
              <w:rPr>
                <w:rFonts w:ascii="Arial Narrow" w:hAnsi="Arial Narrow" w:cs="Arial"/>
                <w:color w:val="000000"/>
                <w:sz w:val="20"/>
                <w:szCs w:val="20"/>
              </w:rPr>
            </w:pPr>
            <w:r>
              <w:rPr>
                <w:rFonts w:ascii="Arial Narrow" w:hAnsi="Arial Narrow" w:cs="Arial"/>
                <w:color w:val="000000"/>
                <w:sz w:val="20"/>
                <w:szCs w:val="20"/>
              </w:rPr>
              <w:t>3</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DE5B98" w:rsidRPr="00811898" w:rsidRDefault="00DE5B98" w:rsidP="00DE5B98">
            <w:pPr>
              <w:jc w:val="center"/>
              <w:rPr>
                <w:rFonts w:ascii="Arial Narrow" w:hAnsi="Arial Narrow" w:cs="Arial"/>
                <w:color w:val="000000"/>
                <w:sz w:val="20"/>
                <w:szCs w:val="20"/>
              </w:rPr>
            </w:pPr>
            <w:r w:rsidRPr="00811898">
              <w:rPr>
                <w:rFonts w:ascii="Arial Narrow" w:hAnsi="Arial Narrow" w:cs="Arial"/>
                <w:color w:val="000000"/>
                <w:sz w:val="20"/>
                <w:szCs w:val="20"/>
              </w:rPr>
              <w:t>2</w:t>
            </w:r>
          </w:p>
        </w:tc>
        <w:tc>
          <w:tcPr>
            <w:tcW w:w="810" w:type="dxa"/>
            <w:tcBorders>
              <w:top w:val="single" w:sz="4" w:space="0" w:color="auto"/>
              <w:left w:val="nil"/>
              <w:bottom w:val="single" w:sz="4" w:space="0" w:color="auto"/>
              <w:right w:val="double" w:sz="4" w:space="0" w:color="auto"/>
            </w:tcBorders>
            <w:shd w:val="clear" w:color="auto" w:fill="auto"/>
            <w:noWrap/>
            <w:vAlign w:val="center"/>
          </w:tcPr>
          <w:p w:rsidR="00DE5B98" w:rsidRPr="00A73908" w:rsidRDefault="00DE5B98" w:rsidP="00DE5B98">
            <w:pPr>
              <w:jc w:val="center"/>
              <w:rPr>
                <w:rFonts w:ascii="Arial Narrow" w:hAnsi="Arial Narrow" w:cs="Arial"/>
                <w:b/>
                <w:color w:val="000000"/>
                <w:sz w:val="20"/>
                <w:szCs w:val="20"/>
              </w:rPr>
            </w:pPr>
            <w:r>
              <w:rPr>
                <w:rFonts w:ascii="Arial Narrow" w:hAnsi="Arial Narrow" w:cs="Arial"/>
                <w:b/>
                <w:color w:val="000000"/>
                <w:sz w:val="20"/>
                <w:szCs w:val="20"/>
              </w:rPr>
              <w:t>7</w:t>
            </w:r>
            <w:r w:rsidRPr="00A73908">
              <w:rPr>
                <w:rFonts w:ascii="Arial Narrow" w:hAnsi="Arial Narrow" w:cs="Arial"/>
                <w:b/>
                <w:color w:val="000000"/>
                <w:sz w:val="20"/>
                <w:szCs w:val="20"/>
              </w:rPr>
              <w:t>,5</w:t>
            </w:r>
            <w:r w:rsidR="003C0538">
              <w:rPr>
                <w:rFonts w:ascii="Arial Narrow" w:hAnsi="Arial Narrow" w:cs="Arial"/>
                <w:b/>
                <w:color w:val="000000"/>
                <w:sz w:val="20"/>
                <w:szCs w:val="20"/>
              </w:rPr>
              <w:t>0</w:t>
            </w:r>
          </w:p>
        </w:tc>
      </w:tr>
      <w:tr w:rsidR="00DE5B98" w:rsidRPr="00B12547" w:rsidTr="00DE5B98">
        <w:trPr>
          <w:trHeight w:val="167"/>
        </w:trPr>
        <w:tc>
          <w:tcPr>
            <w:tcW w:w="539" w:type="dxa"/>
            <w:tcBorders>
              <w:top w:val="single" w:sz="4" w:space="0" w:color="auto"/>
              <w:left w:val="double" w:sz="4" w:space="0" w:color="auto"/>
              <w:bottom w:val="single" w:sz="4" w:space="0" w:color="auto"/>
              <w:right w:val="single" w:sz="4" w:space="0" w:color="auto"/>
            </w:tcBorders>
            <w:shd w:val="clear" w:color="auto" w:fill="auto"/>
            <w:noWrap/>
            <w:vAlign w:val="center"/>
          </w:tcPr>
          <w:p w:rsidR="00DE5B98" w:rsidRDefault="003C0538" w:rsidP="00DE5B98">
            <w:pPr>
              <w:jc w:val="center"/>
              <w:rPr>
                <w:rFonts w:ascii="Arial Narrow" w:hAnsi="Arial Narrow" w:cs="Arial"/>
                <w:color w:val="000000"/>
                <w:sz w:val="20"/>
                <w:szCs w:val="20"/>
              </w:rPr>
            </w:pPr>
            <w:r>
              <w:rPr>
                <w:rFonts w:ascii="Arial Narrow" w:hAnsi="Arial Narrow" w:cs="Arial"/>
                <w:color w:val="000000"/>
                <w:sz w:val="20"/>
                <w:szCs w:val="20"/>
              </w:rPr>
              <w:t>4</w:t>
            </w:r>
          </w:p>
        </w:tc>
        <w:tc>
          <w:tcPr>
            <w:tcW w:w="12361" w:type="dxa"/>
            <w:tcBorders>
              <w:top w:val="single" w:sz="4" w:space="0" w:color="auto"/>
              <w:left w:val="nil"/>
              <w:bottom w:val="single" w:sz="4" w:space="0" w:color="auto"/>
              <w:right w:val="single" w:sz="4" w:space="0" w:color="auto"/>
            </w:tcBorders>
            <w:shd w:val="clear" w:color="auto" w:fill="auto"/>
            <w:noWrap/>
            <w:vAlign w:val="bottom"/>
          </w:tcPr>
          <w:p w:rsidR="00DE5B98" w:rsidRPr="00811898" w:rsidRDefault="00DE5B98" w:rsidP="00DE5B98">
            <w:pPr>
              <w:jc w:val="both"/>
              <w:rPr>
                <w:rFonts w:ascii="Arial Narrow" w:hAnsi="Arial Narrow" w:cs="Arial"/>
                <w:color w:val="000000"/>
                <w:sz w:val="20"/>
                <w:szCs w:val="20"/>
              </w:rPr>
            </w:pPr>
            <w:r w:rsidRPr="00811898">
              <w:rPr>
                <w:rFonts w:ascii="Arial Narrow" w:hAnsi="Arial Narrow" w:cs="Arial"/>
                <w:bCs/>
                <w:color w:val="000000"/>
                <w:sz w:val="20"/>
                <w:szCs w:val="20"/>
              </w:rPr>
              <w:t xml:space="preserve">O. Iacobescu, I. Bărnoaia, </w:t>
            </w: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(2012), An up-to date land degradation inventory in Suceava Plateau, Environmental Engineering and Management Journal,  Vol. 11/no.9, p.</w:t>
            </w:r>
            <w:r w:rsidRPr="00811898">
              <w:rPr>
                <w:sz w:val="20"/>
                <w:szCs w:val="20"/>
              </w:rPr>
              <w:t xml:space="preserve"> </w:t>
            </w:r>
            <w:r w:rsidRPr="00811898">
              <w:rPr>
                <w:rFonts w:ascii="Arial Narrow" w:hAnsi="Arial Narrow" w:cs="Arial"/>
                <w:bCs/>
                <w:color w:val="000000"/>
                <w:sz w:val="20"/>
                <w:szCs w:val="20"/>
              </w:rPr>
              <w:t>1667-1677, ISSN 1582-9596;</w:t>
            </w:r>
          </w:p>
        </w:tc>
        <w:tc>
          <w:tcPr>
            <w:tcW w:w="799" w:type="dxa"/>
            <w:tcBorders>
              <w:top w:val="single" w:sz="4" w:space="0" w:color="auto"/>
              <w:left w:val="nil"/>
              <w:bottom w:val="single" w:sz="4" w:space="0" w:color="auto"/>
              <w:right w:val="single" w:sz="4" w:space="0" w:color="auto"/>
            </w:tcBorders>
            <w:shd w:val="clear" w:color="auto" w:fill="auto"/>
            <w:noWrap/>
            <w:vAlign w:val="center"/>
          </w:tcPr>
          <w:p w:rsidR="00DE5B98" w:rsidRPr="00811898" w:rsidRDefault="00DE55D5" w:rsidP="00DE5B98">
            <w:pPr>
              <w:jc w:val="center"/>
              <w:rPr>
                <w:rFonts w:ascii="Arial Narrow" w:hAnsi="Arial Narrow" w:cs="Arial"/>
                <w:color w:val="000000"/>
                <w:sz w:val="20"/>
                <w:szCs w:val="20"/>
              </w:rPr>
            </w:pPr>
            <w:r>
              <w:rPr>
                <w:rFonts w:ascii="Arial Narrow" w:hAnsi="Arial Narrow" w:cs="Arial"/>
                <w:color w:val="000000"/>
                <w:sz w:val="20"/>
                <w:szCs w:val="20"/>
              </w:rPr>
              <w:t>7</w:t>
            </w:r>
          </w:p>
        </w:tc>
        <w:tc>
          <w:tcPr>
            <w:tcW w:w="947" w:type="dxa"/>
            <w:tcBorders>
              <w:top w:val="single" w:sz="4" w:space="0" w:color="auto"/>
              <w:left w:val="nil"/>
              <w:bottom w:val="single" w:sz="4" w:space="0" w:color="auto"/>
              <w:right w:val="single" w:sz="4" w:space="0" w:color="auto"/>
            </w:tcBorders>
            <w:shd w:val="clear" w:color="auto" w:fill="auto"/>
            <w:noWrap/>
            <w:vAlign w:val="center"/>
          </w:tcPr>
          <w:p w:rsidR="00DE5B98" w:rsidRPr="00811898" w:rsidRDefault="00DE5B98" w:rsidP="00DE5B98">
            <w:pPr>
              <w:jc w:val="center"/>
              <w:rPr>
                <w:rFonts w:ascii="Arial Narrow" w:hAnsi="Arial Narrow" w:cs="Arial"/>
                <w:color w:val="000000"/>
                <w:sz w:val="20"/>
                <w:szCs w:val="20"/>
              </w:rPr>
            </w:pPr>
            <w:r w:rsidRPr="00811898">
              <w:rPr>
                <w:rFonts w:ascii="Arial Narrow" w:hAnsi="Arial Narrow" w:cs="Arial"/>
                <w:color w:val="000000"/>
                <w:sz w:val="20"/>
                <w:szCs w:val="20"/>
              </w:rPr>
              <w:t>3</w:t>
            </w:r>
          </w:p>
        </w:tc>
        <w:tc>
          <w:tcPr>
            <w:tcW w:w="810" w:type="dxa"/>
            <w:tcBorders>
              <w:top w:val="single" w:sz="4" w:space="0" w:color="auto"/>
              <w:left w:val="nil"/>
              <w:bottom w:val="single" w:sz="4" w:space="0" w:color="auto"/>
              <w:right w:val="double" w:sz="4" w:space="0" w:color="auto"/>
            </w:tcBorders>
            <w:shd w:val="clear" w:color="auto" w:fill="auto"/>
            <w:noWrap/>
            <w:vAlign w:val="center"/>
          </w:tcPr>
          <w:p w:rsidR="00DE5B98" w:rsidRPr="00A73908" w:rsidRDefault="00DE5B98" w:rsidP="00DE5B98">
            <w:pPr>
              <w:jc w:val="center"/>
              <w:rPr>
                <w:rFonts w:ascii="Arial Narrow" w:hAnsi="Arial Narrow" w:cs="Arial"/>
                <w:b/>
                <w:color w:val="000000"/>
                <w:sz w:val="20"/>
                <w:szCs w:val="20"/>
              </w:rPr>
            </w:pPr>
            <w:r>
              <w:rPr>
                <w:rFonts w:ascii="Arial Narrow" w:hAnsi="Arial Narrow" w:cs="Arial"/>
                <w:b/>
                <w:color w:val="000000"/>
                <w:sz w:val="20"/>
                <w:szCs w:val="20"/>
              </w:rPr>
              <w:t>11,66</w:t>
            </w:r>
          </w:p>
        </w:tc>
      </w:tr>
      <w:tr w:rsidR="00DE5B98" w:rsidRPr="00B12547" w:rsidTr="00DE5B98">
        <w:trPr>
          <w:trHeight w:val="167"/>
        </w:trPr>
        <w:tc>
          <w:tcPr>
            <w:tcW w:w="539"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rsidR="00DE5B98" w:rsidRDefault="003C0538" w:rsidP="00DE5B98">
            <w:pPr>
              <w:jc w:val="center"/>
              <w:rPr>
                <w:rFonts w:ascii="Arial Narrow" w:hAnsi="Arial Narrow" w:cs="Arial"/>
                <w:color w:val="000000"/>
                <w:sz w:val="20"/>
                <w:szCs w:val="20"/>
              </w:rPr>
            </w:pPr>
            <w:r>
              <w:rPr>
                <w:rFonts w:ascii="Arial Narrow" w:hAnsi="Arial Narrow" w:cs="Arial"/>
                <w:color w:val="000000"/>
                <w:sz w:val="20"/>
                <w:szCs w:val="20"/>
              </w:rPr>
              <w:t>5</w:t>
            </w:r>
          </w:p>
        </w:tc>
        <w:tc>
          <w:tcPr>
            <w:tcW w:w="12361" w:type="dxa"/>
            <w:tcBorders>
              <w:top w:val="single" w:sz="4" w:space="0" w:color="auto"/>
              <w:left w:val="nil"/>
              <w:bottom w:val="double" w:sz="4" w:space="0" w:color="auto"/>
              <w:right w:val="single" w:sz="4" w:space="0" w:color="auto"/>
            </w:tcBorders>
            <w:shd w:val="clear" w:color="auto" w:fill="auto"/>
            <w:noWrap/>
            <w:vAlign w:val="bottom"/>
            <w:hideMark/>
          </w:tcPr>
          <w:p w:rsidR="00DE5B98" w:rsidRPr="00811898" w:rsidRDefault="00DE5B98" w:rsidP="00DE5B98">
            <w:pPr>
              <w:jc w:val="both"/>
              <w:rPr>
                <w:rFonts w:ascii="Arial Narrow" w:hAnsi="Arial Narrow" w:cs="Arial"/>
                <w:color w:val="000000"/>
                <w:sz w:val="20"/>
                <w:szCs w:val="20"/>
              </w:rPr>
            </w:pPr>
            <w:r w:rsidRPr="00811898">
              <w:rPr>
                <w:rFonts w:ascii="Arial Narrow" w:hAnsi="Arial Narrow" w:cs="Arial"/>
                <w:bCs/>
                <w:color w:val="000000"/>
                <w:sz w:val="20"/>
                <w:szCs w:val="20"/>
              </w:rPr>
              <w:t xml:space="preserve">Horatiu-Iulian HOGAS, Mihaela CARDEI, </w:t>
            </w:r>
            <w:r w:rsidRPr="00811898">
              <w:rPr>
                <w:rFonts w:ascii="Arial Narrow" w:hAnsi="Arial Narrow" w:cs="Arial"/>
                <w:b/>
                <w:bCs/>
                <w:color w:val="000000"/>
                <w:sz w:val="20"/>
                <w:szCs w:val="20"/>
                <w:u w:val="single"/>
              </w:rPr>
              <w:t>C.  BOFU</w:t>
            </w:r>
            <w:r w:rsidRPr="00811898">
              <w:rPr>
                <w:rFonts w:ascii="Arial Narrow" w:hAnsi="Arial Narrow" w:cs="Arial"/>
                <w:bCs/>
                <w:color w:val="000000"/>
                <w:sz w:val="20"/>
                <w:szCs w:val="20"/>
              </w:rPr>
              <w:t xml:space="preserve">, Iuliana-Gabriela LUPU - Analysis of the land inventory works by 165/2013 law from the perspective of introducing the sistematic cadastre, Revista Lucrări ştiinţifice, seria Agronomie, Vol. 58, nr.2, 2015,ISSN electronic 2069- 2627 </w:t>
            </w:r>
          </w:p>
        </w:tc>
        <w:tc>
          <w:tcPr>
            <w:tcW w:w="799" w:type="dxa"/>
            <w:tcBorders>
              <w:top w:val="single" w:sz="4" w:space="0" w:color="auto"/>
              <w:left w:val="nil"/>
              <w:bottom w:val="double" w:sz="4" w:space="0" w:color="auto"/>
              <w:right w:val="single" w:sz="4" w:space="0" w:color="auto"/>
            </w:tcBorders>
            <w:shd w:val="clear" w:color="auto" w:fill="auto"/>
            <w:noWrap/>
            <w:vAlign w:val="center"/>
            <w:hideMark/>
          </w:tcPr>
          <w:p w:rsidR="00DE5B98" w:rsidRPr="00811898" w:rsidRDefault="00DE5B98" w:rsidP="00DE5B98">
            <w:pPr>
              <w:jc w:val="center"/>
              <w:rPr>
                <w:rFonts w:ascii="Arial Narrow" w:hAnsi="Arial Narrow" w:cs="Arial"/>
                <w:color w:val="000000"/>
                <w:sz w:val="20"/>
                <w:szCs w:val="20"/>
              </w:rPr>
            </w:pPr>
            <w:r w:rsidRPr="00811898">
              <w:rPr>
                <w:rFonts w:ascii="Arial Narrow" w:hAnsi="Arial Narrow" w:cs="Arial"/>
                <w:color w:val="000000"/>
                <w:sz w:val="20"/>
                <w:szCs w:val="20"/>
              </w:rPr>
              <w:t>1</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DE5B98" w:rsidRPr="00811898" w:rsidRDefault="00DE5B98" w:rsidP="00DE5B98">
            <w:pPr>
              <w:jc w:val="center"/>
              <w:rPr>
                <w:rFonts w:ascii="Arial Narrow" w:hAnsi="Arial Narrow" w:cs="Arial"/>
                <w:color w:val="000000"/>
                <w:sz w:val="20"/>
                <w:szCs w:val="20"/>
              </w:rPr>
            </w:pPr>
            <w:r w:rsidRPr="00811898">
              <w:rPr>
                <w:rFonts w:ascii="Arial Narrow" w:hAnsi="Arial Narrow" w:cs="Arial"/>
                <w:color w:val="000000"/>
                <w:sz w:val="20"/>
                <w:szCs w:val="20"/>
              </w:rPr>
              <w:t>4</w:t>
            </w:r>
          </w:p>
        </w:tc>
        <w:tc>
          <w:tcPr>
            <w:tcW w:w="810" w:type="dxa"/>
            <w:tcBorders>
              <w:top w:val="single" w:sz="4" w:space="0" w:color="auto"/>
              <w:left w:val="nil"/>
              <w:bottom w:val="single" w:sz="4" w:space="0" w:color="auto"/>
              <w:right w:val="double" w:sz="4" w:space="0" w:color="auto"/>
            </w:tcBorders>
            <w:shd w:val="clear" w:color="auto" w:fill="auto"/>
            <w:noWrap/>
            <w:vAlign w:val="center"/>
            <w:hideMark/>
          </w:tcPr>
          <w:p w:rsidR="00DE5B98" w:rsidRPr="00A73908" w:rsidRDefault="00DE5B98" w:rsidP="00DE5B98">
            <w:pPr>
              <w:jc w:val="center"/>
              <w:rPr>
                <w:rFonts w:ascii="Arial Narrow" w:hAnsi="Arial Narrow" w:cs="Arial"/>
                <w:b/>
                <w:color w:val="000000"/>
                <w:sz w:val="20"/>
                <w:szCs w:val="20"/>
              </w:rPr>
            </w:pPr>
            <w:r w:rsidRPr="00A73908">
              <w:rPr>
                <w:rFonts w:ascii="Arial Narrow" w:hAnsi="Arial Narrow" w:cs="Arial"/>
                <w:b/>
                <w:color w:val="000000"/>
                <w:sz w:val="20"/>
                <w:szCs w:val="20"/>
              </w:rPr>
              <w:t>0,25</w:t>
            </w:r>
          </w:p>
        </w:tc>
      </w:tr>
      <w:tr w:rsidR="00DE5B98" w:rsidRPr="00B12547" w:rsidTr="00DE5B98">
        <w:trPr>
          <w:trHeight w:val="300"/>
        </w:trPr>
        <w:tc>
          <w:tcPr>
            <w:tcW w:w="539" w:type="dxa"/>
            <w:tcBorders>
              <w:top w:val="double" w:sz="4" w:space="0" w:color="auto"/>
              <w:left w:val="nil"/>
              <w:bottom w:val="nil"/>
              <w:right w:val="nil"/>
            </w:tcBorders>
            <w:shd w:val="clear" w:color="auto" w:fill="auto"/>
            <w:noWrap/>
            <w:vAlign w:val="center"/>
            <w:hideMark/>
          </w:tcPr>
          <w:p w:rsidR="00DE5B98" w:rsidRPr="00B12547" w:rsidRDefault="00DE5B98" w:rsidP="00DE5B98">
            <w:pPr>
              <w:jc w:val="center"/>
              <w:rPr>
                <w:rFonts w:ascii="Arial Narrow" w:hAnsi="Arial Narrow" w:cs="Arial"/>
                <w:color w:val="000000"/>
                <w:sz w:val="20"/>
                <w:szCs w:val="20"/>
              </w:rPr>
            </w:pPr>
          </w:p>
        </w:tc>
        <w:tc>
          <w:tcPr>
            <w:tcW w:w="12361" w:type="dxa"/>
            <w:tcBorders>
              <w:top w:val="double" w:sz="4" w:space="0" w:color="auto"/>
              <w:left w:val="nil"/>
              <w:bottom w:val="nil"/>
              <w:right w:val="nil"/>
            </w:tcBorders>
            <w:shd w:val="clear" w:color="auto" w:fill="auto"/>
            <w:noWrap/>
            <w:vAlign w:val="bottom"/>
            <w:hideMark/>
          </w:tcPr>
          <w:p w:rsidR="00DE5B98" w:rsidRPr="00B12547" w:rsidRDefault="00DE5B98" w:rsidP="00DE5B98">
            <w:pPr>
              <w:rPr>
                <w:rFonts w:ascii="Arial Narrow" w:hAnsi="Arial Narrow" w:cs="Arial"/>
                <w:color w:val="000000"/>
                <w:sz w:val="20"/>
                <w:szCs w:val="20"/>
              </w:rPr>
            </w:pPr>
          </w:p>
        </w:tc>
        <w:tc>
          <w:tcPr>
            <w:tcW w:w="799" w:type="dxa"/>
            <w:tcBorders>
              <w:top w:val="double" w:sz="4" w:space="0" w:color="auto"/>
              <w:left w:val="nil"/>
              <w:bottom w:val="nil"/>
              <w:right w:val="single" w:sz="4" w:space="0" w:color="auto"/>
            </w:tcBorders>
            <w:shd w:val="clear" w:color="auto" w:fill="auto"/>
            <w:noWrap/>
            <w:vAlign w:val="bottom"/>
            <w:hideMark/>
          </w:tcPr>
          <w:p w:rsidR="00DE5B98" w:rsidRPr="00B12547" w:rsidRDefault="00DE5B98" w:rsidP="00DE5B98">
            <w:pPr>
              <w:jc w:val="center"/>
              <w:rPr>
                <w:rFonts w:ascii="Arial Narrow" w:hAnsi="Arial Narrow" w:cs="Arial"/>
                <w:color w:val="000000"/>
                <w:sz w:val="20"/>
                <w:szCs w:val="20"/>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DE5B98" w:rsidRPr="00B34548" w:rsidRDefault="00DE5B98" w:rsidP="003C0538">
            <w:pPr>
              <w:jc w:val="center"/>
              <w:rPr>
                <w:rFonts w:ascii="Arial Narrow" w:hAnsi="Arial Narrow" w:cs="Arial"/>
                <w:b/>
                <w:bCs/>
                <w:color w:val="000000"/>
                <w:sz w:val="20"/>
                <w:szCs w:val="20"/>
              </w:rPr>
            </w:pPr>
            <w:r w:rsidRPr="00B34548">
              <w:rPr>
                <w:rFonts w:ascii="Arial Narrow" w:hAnsi="Arial Narrow" w:cs="Arial"/>
                <w:b/>
                <w:bCs/>
                <w:color w:val="000000"/>
                <w:sz w:val="20"/>
                <w:szCs w:val="20"/>
              </w:rPr>
              <w:t>TOTAL</w:t>
            </w:r>
            <w:r>
              <w:rPr>
                <w:rFonts w:ascii="Arial Narrow" w:hAnsi="Arial Narrow" w:cs="Arial"/>
                <w:b/>
                <w:bCs/>
                <w:color w:val="000000"/>
                <w:sz w:val="20"/>
                <w:szCs w:val="20"/>
              </w:rPr>
              <w:t xml:space="preserve">        </w:t>
            </w:r>
            <w:r w:rsidR="003C0538">
              <w:rPr>
                <w:rFonts w:ascii="Arial Narrow" w:hAnsi="Arial Narrow" w:cs="Arial"/>
                <w:b/>
                <w:bCs/>
                <w:color w:val="000000"/>
                <w:sz w:val="20"/>
                <w:szCs w:val="20"/>
              </w:rPr>
              <w:t>25,24</w:t>
            </w:r>
          </w:p>
        </w:tc>
      </w:tr>
    </w:tbl>
    <w:p w:rsidR="00CF7B69" w:rsidRDefault="00AF2ED7" w:rsidP="003C0BDA">
      <w:pPr>
        <w:autoSpaceDE w:val="0"/>
        <w:autoSpaceDN w:val="0"/>
        <w:adjustRightInd w:val="0"/>
        <w:rPr>
          <w:rFonts w:ascii="Arial" w:hAnsi="Arial" w:cs="Arial"/>
          <w:b/>
          <w:sz w:val="22"/>
          <w:szCs w:val="22"/>
        </w:rPr>
      </w:pPr>
      <w:r w:rsidRPr="00AF2ED7">
        <w:rPr>
          <w:rFonts w:ascii="Arial" w:hAnsi="Arial" w:cs="Arial"/>
          <w:b/>
          <w:sz w:val="22"/>
          <w:szCs w:val="22"/>
        </w:rPr>
        <w:t xml:space="preserve">3.2 Prezentări invitate în plenul unor manifestări ştiinţifice naţionale şi internaţionale şi </w:t>
      </w:r>
      <w:r w:rsidR="00226273">
        <w:rPr>
          <w:rFonts w:ascii="Arial" w:hAnsi="Arial" w:cs="Arial"/>
          <w:b/>
          <w:sz w:val="22"/>
          <w:szCs w:val="22"/>
        </w:rPr>
        <w:t>p</w:t>
      </w:r>
      <w:r w:rsidRPr="00AF2ED7">
        <w:rPr>
          <w:rFonts w:ascii="Arial" w:hAnsi="Arial" w:cs="Arial"/>
          <w:b/>
          <w:sz w:val="22"/>
          <w:szCs w:val="22"/>
        </w:rPr>
        <w:t>rofesor invitat</w:t>
      </w:r>
    </w:p>
    <w:tbl>
      <w:tblPr>
        <w:tblW w:w="155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500"/>
        <w:gridCol w:w="1054"/>
      </w:tblGrid>
      <w:tr w:rsidR="00226273" w:rsidRPr="006C38E5" w:rsidTr="00811898">
        <w:trPr>
          <w:trHeight w:val="300"/>
        </w:trPr>
        <w:tc>
          <w:tcPr>
            <w:tcW w:w="960" w:type="dxa"/>
            <w:tcBorders>
              <w:top w:val="double" w:sz="4" w:space="0" w:color="auto"/>
              <w:left w:val="double" w:sz="4" w:space="0" w:color="auto"/>
              <w:bottom w:val="double" w:sz="4" w:space="0" w:color="auto"/>
            </w:tcBorders>
            <w:shd w:val="clear" w:color="auto" w:fill="auto"/>
            <w:noWrap/>
            <w:vAlign w:val="bottom"/>
            <w:hideMark/>
          </w:tcPr>
          <w:p w:rsidR="009F6D9F" w:rsidRPr="006C38E5" w:rsidRDefault="00AD06AF" w:rsidP="003C5D98">
            <w:pPr>
              <w:jc w:val="center"/>
              <w:rPr>
                <w:rFonts w:ascii="Arial Narrow" w:hAnsi="Arial Narrow"/>
                <w:color w:val="000000"/>
                <w:sz w:val="22"/>
                <w:szCs w:val="22"/>
              </w:rPr>
            </w:pPr>
            <w:r w:rsidRPr="006C38E5">
              <w:rPr>
                <w:rFonts w:ascii="Arial Narrow" w:hAnsi="Arial Narrow"/>
                <w:color w:val="000000"/>
                <w:sz w:val="22"/>
                <w:szCs w:val="22"/>
              </w:rPr>
              <w:lastRenderedPageBreak/>
              <w:t>Nr.crt.</w:t>
            </w:r>
          </w:p>
        </w:tc>
        <w:tc>
          <w:tcPr>
            <w:tcW w:w="13500" w:type="dxa"/>
            <w:tcBorders>
              <w:top w:val="double" w:sz="4" w:space="0" w:color="auto"/>
              <w:bottom w:val="double" w:sz="4" w:space="0" w:color="auto"/>
              <w:right w:val="double" w:sz="4" w:space="0" w:color="auto"/>
            </w:tcBorders>
            <w:shd w:val="clear" w:color="auto" w:fill="auto"/>
            <w:noWrap/>
            <w:vAlign w:val="center"/>
            <w:hideMark/>
          </w:tcPr>
          <w:p w:rsidR="00226273" w:rsidRPr="006C38E5" w:rsidRDefault="00AD06AF" w:rsidP="006C38E5">
            <w:pPr>
              <w:rPr>
                <w:rFonts w:ascii="Arial Narrow" w:hAnsi="Arial Narrow"/>
                <w:color w:val="000000"/>
                <w:sz w:val="22"/>
                <w:szCs w:val="22"/>
              </w:rPr>
            </w:pPr>
            <w:r w:rsidRPr="006C38E5">
              <w:rPr>
                <w:rFonts w:ascii="Arial Narrow" w:hAnsi="Arial Narrow"/>
                <w:color w:val="000000"/>
                <w:sz w:val="22"/>
                <w:szCs w:val="22"/>
              </w:rPr>
              <w:t>Manifestare stiintifica</w:t>
            </w:r>
          </w:p>
        </w:tc>
        <w:tc>
          <w:tcPr>
            <w:tcW w:w="1054"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rsidR="009F6D9F" w:rsidRPr="006C38E5" w:rsidRDefault="00AD06AF" w:rsidP="006C38E5">
            <w:pPr>
              <w:jc w:val="center"/>
              <w:rPr>
                <w:rFonts w:ascii="Arial Narrow" w:hAnsi="Arial Narrow"/>
                <w:color w:val="000000"/>
                <w:sz w:val="22"/>
                <w:szCs w:val="22"/>
              </w:rPr>
            </w:pPr>
            <w:r w:rsidRPr="006C38E5">
              <w:rPr>
                <w:rFonts w:ascii="Arial Narrow" w:hAnsi="Arial Narrow"/>
                <w:color w:val="000000"/>
                <w:sz w:val="22"/>
                <w:szCs w:val="22"/>
              </w:rPr>
              <w:t>punctajul</w:t>
            </w:r>
          </w:p>
        </w:tc>
      </w:tr>
      <w:tr w:rsidR="00AD06AF" w:rsidRPr="006C38E5" w:rsidTr="00811898">
        <w:trPr>
          <w:trHeight w:val="300"/>
        </w:trPr>
        <w:tc>
          <w:tcPr>
            <w:tcW w:w="960" w:type="dxa"/>
            <w:tcBorders>
              <w:top w:val="double" w:sz="4" w:space="0" w:color="auto"/>
              <w:left w:val="double" w:sz="4" w:space="0" w:color="auto"/>
            </w:tcBorders>
            <w:shd w:val="clear" w:color="auto" w:fill="auto"/>
            <w:noWrap/>
            <w:vAlign w:val="center"/>
            <w:hideMark/>
          </w:tcPr>
          <w:p w:rsidR="00AD06AF" w:rsidRPr="00811898" w:rsidRDefault="00AD06AF" w:rsidP="006C38E5">
            <w:pPr>
              <w:jc w:val="center"/>
              <w:rPr>
                <w:rFonts w:ascii="Arial Narrow" w:hAnsi="Arial Narrow"/>
                <w:color w:val="000000"/>
                <w:sz w:val="20"/>
                <w:szCs w:val="20"/>
              </w:rPr>
            </w:pPr>
            <w:r w:rsidRPr="00811898">
              <w:rPr>
                <w:rFonts w:ascii="Arial Narrow" w:hAnsi="Arial Narrow"/>
                <w:color w:val="000000"/>
                <w:sz w:val="20"/>
                <w:szCs w:val="20"/>
              </w:rPr>
              <w:t>1</w:t>
            </w:r>
          </w:p>
        </w:tc>
        <w:tc>
          <w:tcPr>
            <w:tcW w:w="13500" w:type="dxa"/>
            <w:tcBorders>
              <w:top w:val="double" w:sz="4" w:space="0" w:color="auto"/>
              <w:right w:val="double" w:sz="4" w:space="0" w:color="auto"/>
            </w:tcBorders>
            <w:shd w:val="clear" w:color="auto" w:fill="auto"/>
            <w:noWrap/>
            <w:vAlign w:val="bottom"/>
            <w:hideMark/>
          </w:tcPr>
          <w:p w:rsidR="00AD06AF" w:rsidRPr="00C353B2" w:rsidRDefault="00C353B2" w:rsidP="009378B1">
            <w:pPr>
              <w:rPr>
                <w:rFonts w:ascii="Arial Narrow" w:hAnsi="Arial Narrow" w:cs="Arial"/>
                <w:bCs/>
                <w:color w:val="000000"/>
                <w:sz w:val="20"/>
                <w:szCs w:val="20"/>
              </w:rPr>
            </w:pPr>
            <w:r w:rsidRPr="00C353B2">
              <w:rPr>
                <w:rFonts w:ascii="Arial Narrow" w:hAnsi="Arial Narrow" w:cs="Arial"/>
                <w:bCs/>
                <w:color w:val="000000"/>
                <w:sz w:val="20"/>
                <w:szCs w:val="20"/>
              </w:rPr>
              <w:t>Bofu C. – Preocupări educaționale G.I.S. la Univ. Teh. “Gheorghe Asachi” din Iași, International Worckshop”Education Geographic Information Technology” 27-28 octombrie 2005, Chișinău, Republica Moldova, CD-ul manifestării</w:t>
            </w:r>
          </w:p>
        </w:tc>
        <w:tc>
          <w:tcPr>
            <w:tcW w:w="1054" w:type="dxa"/>
            <w:tcBorders>
              <w:top w:val="double" w:sz="4" w:space="0" w:color="auto"/>
              <w:left w:val="double" w:sz="4" w:space="0" w:color="auto"/>
              <w:right w:val="double" w:sz="4" w:space="0" w:color="auto"/>
            </w:tcBorders>
            <w:shd w:val="clear" w:color="auto" w:fill="auto"/>
            <w:noWrap/>
            <w:vAlign w:val="center"/>
            <w:hideMark/>
          </w:tcPr>
          <w:p w:rsidR="00AD06AF" w:rsidRPr="00811898" w:rsidRDefault="00C353B2" w:rsidP="00746FE0">
            <w:pPr>
              <w:jc w:val="center"/>
              <w:rPr>
                <w:rFonts w:ascii="Arial Narrow" w:hAnsi="Arial Narrow"/>
                <w:color w:val="000000"/>
                <w:sz w:val="20"/>
                <w:szCs w:val="20"/>
              </w:rPr>
            </w:pPr>
            <w:r w:rsidRPr="00811898">
              <w:rPr>
                <w:rFonts w:ascii="Arial Narrow" w:hAnsi="Arial Narrow"/>
                <w:color w:val="000000"/>
                <w:sz w:val="20"/>
                <w:szCs w:val="20"/>
              </w:rPr>
              <w:t>10</w:t>
            </w:r>
          </w:p>
        </w:tc>
      </w:tr>
      <w:tr w:rsidR="00AD06AF" w:rsidRPr="006C38E5" w:rsidTr="00811898">
        <w:trPr>
          <w:trHeight w:val="300"/>
        </w:trPr>
        <w:tc>
          <w:tcPr>
            <w:tcW w:w="960" w:type="dxa"/>
            <w:tcBorders>
              <w:left w:val="double" w:sz="4" w:space="0" w:color="auto"/>
              <w:bottom w:val="double" w:sz="4" w:space="0" w:color="auto"/>
            </w:tcBorders>
            <w:shd w:val="clear" w:color="auto" w:fill="auto"/>
            <w:noWrap/>
            <w:vAlign w:val="center"/>
            <w:hideMark/>
          </w:tcPr>
          <w:p w:rsidR="00AD06AF" w:rsidRPr="00811898" w:rsidRDefault="00AD06AF" w:rsidP="006C38E5">
            <w:pPr>
              <w:jc w:val="center"/>
              <w:rPr>
                <w:rFonts w:ascii="Arial Narrow" w:hAnsi="Arial Narrow"/>
                <w:color w:val="000000"/>
                <w:sz w:val="20"/>
                <w:szCs w:val="20"/>
              </w:rPr>
            </w:pPr>
            <w:r w:rsidRPr="00811898">
              <w:rPr>
                <w:rFonts w:ascii="Arial Narrow" w:hAnsi="Arial Narrow"/>
                <w:color w:val="000000"/>
                <w:sz w:val="20"/>
                <w:szCs w:val="20"/>
              </w:rPr>
              <w:t>2</w:t>
            </w:r>
          </w:p>
        </w:tc>
        <w:tc>
          <w:tcPr>
            <w:tcW w:w="13500" w:type="dxa"/>
            <w:tcBorders>
              <w:bottom w:val="double" w:sz="4" w:space="0" w:color="auto"/>
              <w:right w:val="double" w:sz="4" w:space="0" w:color="auto"/>
            </w:tcBorders>
            <w:shd w:val="clear" w:color="auto" w:fill="auto"/>
            <w:noWrap/>
            <w:vAlign w:val="bottom"/>
            <w:hideMark/>
          </w:tcPr>
          <w:p w:rsidR="00AD06AF" w:rsidRPr="006C38E5" w:rsidRDefault="00C353B2" w:rsidP="00226273">
            <w:pPr>
              <w:rPr>
                <w:rFonts w:ascii="Arial Narrow" w:hAnsi="Arial Narrow"/>
                <w:color w:val="000000"/>
                <w:sz w:val="22"/>
                <w:szCs w:val="22"/>
              </w:rPr>
            </w:pPr>
            <w:r w:rsidRPr="00C353B2">
              <w:rPr>
                <w:rFonts w:ascii="Arial Narrow" w:hAnsi="Arial Narrow"/>
                <w:color w:val="000000"/>
                <w:sz w:val="22"/>
                <w:szCs w:val="22"/>
              </w:rPr>
              <w:t>Bofu C. – Oportunități de cercetare în domeniul Sistemelor Informatice Geografice și Teledetecției, Worckshop”Oportunități de colaborare în domeniul tehnologiilor innovative cu aplicații în știință și tehnică”, 02-03 iunie 2009, Facultatea de Hidrotehnică, Geodezie şi Ingineria Mediului, Iași</w:t>
            </w:r>
          </w:p>
        </w:tc>
        <w:tc>
          <w:tcPr>
            <w:tcW w:w="1054" w:type="dxa"/>
            <w:tcBorders>
              <w:left w:val="double" w:sz="4" w:space="0" w:color="auto"/>
              <w:bottom w:val="double" w:sz="4" w:space="0" w:color="auto"/>
              <w:right w:val="double" w:sz="4" w:space="0" w:color="auto"/>
            </w:tcBorders>
            <w:shd w:val="clear" w:color="auto" w:fill="auto"/>
            <w:noWrap/>
            <w:vAlign w:val="center"/>
            <w:hideMark/>
          </w:tcPr>
          <w:p w:rsidR="00AD06AF" w:rsidRPr="00811898" w:rsidRDefault="00AD06AF" w:rsidP="00746FE0">
            <w:pPr>
              <w:jc w:val="center"/>
              <w:rPr>
                <w:rFonts w:ascii="Arial Narrow" w:hAnsi="Arial Narrow"/>
                <w:color w:val="000000"/>
                <w:sz w:val="20"/>
                <w:szCs w:val="20"/>
              </w:rPr>
            </w:pPr>
            <w:r w:rsidRPr="00811898">
              <w:rPr>
                <w:rFonts w:ascii="Arial Narrow" w:hAnsi="Arial Narrow"/>
                <w:color w:val="000000"/>
                <w:sz w:val="20"/>
                <w:szCs w:val="20"/>
              </w:rPr>
              <w:t>5</w:t>
            </w:r>
          </w:p>
        </w:tc>
      </w:tr>
    </w:tbl>
    <w:p w:rsidR="008F7478" w:rsidRDefault="00684217" w:rsidP="00811898">
      <w:pPr>
        <w:pBdr>
          <w:top w:val="double" w:sz="4" w:space="1" w:color="auto"/>
          <w:left w:val="double" w:sz="4" w:space="4" w:color="auto"/>
          <w:bottom w:val="double" w:sz="4" w:space="1" w:color="auto"/>
          <w:right w:val="double" w:sz="4" w:space="4" w:color="auto"/>
        </w:pBdr>
        <w:autoSpaceDE w:val="0"/>
        <w:autoSpaceDN w:val="0"/>
        <w:adjustRightInd w:val="0"/>
        <w:rPr>
          <w:rFonts w:ascii="Arial" w:hAnsi="Arial" w:cs="Arial"/>
          <w:b/>
          <w:sz w:val="22"/>
          <w:szCs w:val="22"/>
        </w:rPr>
      </w:pPr>
      <w:r>
        <w:rPr>
          <w:rFonts w:ascii="Arial" w:hAnsi="Arial" w:cs="Arial"/>
          <w:b/>
          <w:sz w:val="22"/>
          <w:szCs w:val="22"/>
        </w:rPr>
        <w:t xml:space="preserve">                                                                                                                                                                                                                       Total         15</w:t>
      </w:r>
    </w:p>
    <w:p w:rsidR="00AF2ED7" w:rsidRPr="00AD16B4" w:rsidRDefault="00AF2ED7" w:rsidP="003C0BDA">
      <w:pPr>
        <w:autoSpaceDE w:val="0"/>
        <w:autoSpaceDN w:val="0"/>
        <w:adjustRightInd w:val="0"/>
        <w:rPr>
          <w:rFonts w:ascii="Arial" w:hAnsi="Arial" w:cs="Arial"/>
          <w:sz w:val="22"/>
          <w:szCs w:val="22"/>
        </w:rPr>
      </w:pPr>
      <w:r w:rsidRPr="00AF2ED7">
        <w:rPr>
          <w:rFonts w:ascii="Arial" w:hAnsi="Arial" w:cs="Arial"/>
          <w:b/>
          <w:sz w:val="22"/>
          <w:szCs w:val="22"/>
        </w:rPr>
        <w:t>3.3 Membru în colectivele de redacţie sau comitete ştiinţifice ale revistelor şi manifestărilor ştiinţifice, organizator de manifestări ştiinţifice, Recenzor pentru reviste şi manifestări ştiinţifice naţ</w:t>
      </w:r>
      <w:r w:rsidRPr="003C0538">
        <w:rPr>
          <w:rFonts w:ascii="Arial" w:hAnsi="Arial" w:cs="Arial"/>
          <w:b/>
          <w:sz w:val="22"/>
          <w:szCs w:val="22"/>
        </w:rPr>
        <w:t>ionale şi internaţionale</w:t>
      </w:r>
    </w:p>
    <w:tbl>
      <w:tblPr>
        <w:tblW w:w="1545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033"/>
        <w:gridCol w:w="858"/>
      </w:tblGrid>
      <w:tr w:rsidR="006C38E5" w:rsidRPr="00AD16B4" w:rsidTr="003C0538">
        <w:trPr>
          <w:trHeight w:val="300"/>
        </w:trPr>
        <w:tc>
          <w:tcPr>
            <w:tcW w:w="14601" w:type="dxa"/>
            <w:gridSpan w:val="2"/>
            <w:tcBorders>
              <w:top w:val="double" w:sz="4" w:space="0" w:color="auto"/>
              <w:left w:val="double" w:sz="4" w:space="0" w:color="auto"/>
              <w:bottom w:val="double" w:sz="4" w:space="0" w:color="auto"/>
            </w:tcBorders>
            <w:shd w:val="clear" w:color="auto" w:fill="auto"/>
            <w:noWrap/>
            <w:vAlign w:val="bottom"/>
            <w:hideMark/>
          </w:tcPr>
          <w:p w:rsidR="006C38E5" w:rsidRPr="00AD16B4" w:rsidRDefault="006C38E5" w:rsidP="00AD16B4">
            <w:pPr>
              <w:rPr>
                <w:rFonts w:ascii="Arial Narrow" w:hAnsi="Arial Narrow"/>
                <w:b/>
                <w:color w:val="000000"/>
                <w:sz w:val="22"/>
                <w:szCs w:val="22"/>
              </w:rPr>
            </w:pPr>
            <w:r w:rsidRPr="00AD16B4">
              <w:rPr>
                <w:rFonts w:ascii="Arial Narrow" w:hAnsi="Arial Narrow"/>
                <w:b/>
                <w:color w:val="000000"/>
                <w:sz w:val="22"/>
                <w:szCs w:val="22"/>
              </w:rPr>
              <w:t xml:space="preserve">                        </w:t>
            </w:r>
            <w:r w:rsidR="00AD16B4" w:rsidRPr="00AD16B4">
              <w:rPr>
                <w:rFonts w:ascii="Arial Narrow" w:hAnsi="Arial Narrow"/>
                <w:b/>
                <w:color w:val="000000"/>
                <w:sz w:val="22"/>
                <w:szCs w:val="22"/>
              </w:rPr>
              <w:t>Membru în  comitete</w:t>
            </w:r>
            <w:r w:rsidR="00AD16B4">
              <w:rPr>
                <w:rFonts w:ascii="Arial Narrow" w:hAnsi="Arial Narrow"/>
                <w:b/>
                <w:color w:val="000000"/>
                <w:sz w:val="22"/>
                <w:szCs w:val="22"/>
              </w:rPr>
              <w:t xml:space="preserve"> </w:t>
            </w:r>
            <w:r w:rsidR="00AD16B4" w:rsidRPr="00AD16B4">
              <w:rPr>
                <w:rFonts w:ascii="Arial Narrow" w:hAnsi="Arial Narrow"/>
                <w:b/>
                <w:color w:val="000000"/>
                <w:sz w:val="22"/>
                <w:szCs w:val="22"/>
              </w:rPr>
              <w:t xml:space="preserve"> ştiinţifice ale Revistelor şi manifestărilor ştiinţifice</w:t>
            </w:r>
          </w:p>
        </w:tc>
        <w:tc>
          <w:tcPr>
            <w:tcW w:w="858" w:type="dxa"/>
            <w:tcBorders>
              <w:top w:val="double" w:sz="4" w:space="0" w:color="auto"/>
              <w:bottom w:val="double" w:sz="4" w:space="0" w:color="auto"/>
              <w:right w:val="double" w:sz="4" w:space="0" w:color="auto"/>
            </w:tcBorders>
            <w:shd w:val="clear" w:color="auto" w:fill="auto"/>
            <w:noWrap/>
            <w:vAlign w:val="bottom"/>
            <w:hideMark/>
          </w:tcPr>
          <w:p w:rsidR="006C38E5" w:rsidRPr="00AD16B4" w:rsidRDefault="006C38E5" w:rsidP="006C38E5">
            <w:pPr>
              <w:jc w:val="center"/>
              <w:rPr>
                <w:rFonts w:ascii="Arial Narrow" w:hAnsi="Arial Narrow"/>
                <w:b/>
                <w:color w:val="000000"/>
                <w:sz w:val="22"/>
                <w:szCs w:val="22"/>
              </w:rPr>
            </w:pPr>
            <w:r w:rsidRPr="00AD16B4">
              <w:rPr>
                <w:rFonts w:ascii="Arial Narrow" w:hAnsi="Arial Narrow"/>
                <w:b/>
                <w:color w:val="000000"/>
                <w:sz w:val="22"/>
                <w:szCs w:val="22"/>
              </w:rPr>
              <w:t>punctaj</w:t>
            </w:r>
          </w:p>
        </w:tc>
      </w:tr>
      <w:tr w:rsidR="007F37BE" w:rsidRPr="006B43C5" w:rsidTr="007F37BE">
        <w:trPr>
          <w:trHeight w:val="300"/>
        </w:trPr>
        <w:tc>
          <w:tcPr>
            <w:tcW w:w="568" w:type="dxa"/>
            <w:tcBorders>
              <w:top w:val="double" w:sz="4" w:space="0" w:color="auto"/>
              <w:left w:val="double" w:sz="4" w:space="0" w:color="auto"/>
            </w:tcBorders>
            <w:shd w:val="clear" w:color="auto" w:fill="auto"/>
            <w:noWrap/>
            <w:vAlign w:val="bottom"/>
            <w:hideMark/>
          </w:tcPr>
          <w:p w:rsidR="007F37BE" w:rsidRPr="00811898" w:rsidRDefault="007F37BE" w:rsidP="007F37BE">
            <w:pPr>
              <w:jc w:val="center"/>
              <w:rPr>
                <w:rFonts w:ascii="Arial Narrow" w:hAnsi="Arial Narrow"/>
                <w:color w:val="000000"/>
                <w:sz w:val="20"/>
                <w:szCs w:val="20"/>
              </w:rPr>
            </w:pPr>
            <w:r w:rsidRPr="00811898">
              <w:rPr>
                <w:rFonts w:ascii="Arial Narrow" w:hAnsi="Arial Narrow"/>
                <w:color w:val="000000"/>
                <w:sz w:val="20"/>
                <w:szCs w:val="20"/>
              </w:rPr>
              <w:t>1</w:t>
            </w:r>
          </w:p>
        </w:tc>
        <w:tc>
          <w:tcPr>
            <w:tcW w:w="14033" w:type="dxa"/>
            <w:tcBorders>
              <w:top w:val="double" w:sz="4" w:space="0" w:color="auto"/>
            </w:tcBorders>
            <w:shd w:val="clear" w:color="auto" w:fill="auto"/>
            <w:noWrap/>
            <w:vAlign w:val="bottom"/>
          </w:tcPr>
          <w:p w:rsidR="007F37BE" w:rsidRPr="00811898" w:rsidRDefault="007F37BE" w:rsidP="007F37BE">
            <w:pPr>
              <w:rPr>
                <w:rFonts w:ascii="Arial Narrow" w:hAnsi="Arial Narrow"/>
                <w:color w:val="000000"/>
                <w:sz w:val="20"/>
                <w:szCs w:val="20"/>
              </w:rPr>
            </w:pPr>
            <w:r w:rsidRPr="00811898">
              <w:rPr>
                <w:rFonts w:ascii="Arial Narrow" w:hAnsi="Arial Narrow"/>
                <w:color w:val="000000"/>
                <w:sz w:val="20"/>
                <w:szCs w:val="20"/>
              </w:rPr>
              <w:t>Comitetul ştiinţific al  Bul.I.P.Iasi, sectia  Hidrotehnica</w:t>
            </w:r>
          </w:p>
        </w:tc>
        <w:tc>
          <w:tcPr>
            <w:tcW w:w="858" w:type="dxa"/>
            <w:tcBorders>
              <w:top w:val="double" w:sz="4" w:space="0" w:color="auto"/>
              <w:right w:val="double" w:sz="4" w:space="0" w:color="auto"/>
            </w:tcBorders>
            <w:shd w:val="clear" w:color="auto" w:fill="auto"/>
            <w:noWrap/>
            <w:vAlign w:val="bottom"/>
          </w:tcPr>
          <w:p w:rsidR="007F37BE" w:rsidRPr="00811898" w:rsidRDefault="007F37BE" w:rsidP="007F37BE">
            <w:pPr>
              <w:jc w:val="center"/>
              <w:rPr>
                <w:rFonts w:ascii="Arial Narrow" w:hAnsi="Arial Narrow"/>
                <w:b/>
                <w:color w:val="000000"/>
                <w:sz w:val="20"/>
                <w:szCs w:val="20"/>
              </w:rPr>
            </w:pPr>
            <w:r w:rsidRPr="00811898">
              <w:rPr>
                <w:rFonts w:ascii="Arial Narrow" w:hAnsi="Arial Narrow"/>
                <w:b/>
                <w:color w:val="000000"/>
                <w:sz w:val="20"/>
                <w:szCs w:val="20"/>
              </w:rPr>
              <w:t>3</w:t>
            </w:r>
          </w:p>
        </w:tc>
      </w:tr>
      <w:tr w:rsidR="007F37BE" w:rsidRPr="006B43C5" w:rsidTr="003C0538">
        <w:trPr>
          <w:trHeight w:val="300"/>
        </w:trPr>
        <w:tc>
          <w:tcPr>
            <w:tcW w:w="568" w:type="dxa"/>
            <w:tcBorders>
              <w:left w:val="double" w:sz="4" w:space="0" w:color="auto"/>
            </w:tcBorders>
            <w:shd w:val="clear" w:color="auto" w:fill="auto"/>
            <w:noWrap/>
            <w:vAlign w:val="bottom"/>
          </w:tcPr>
          <w:p w:rsidR="007F37BE" w:rsidRPr="00811898" w:rsidRDefault="007F37BE" w:rsidP="007F37BE">
            <w:pPr>
              <w:jc w:val="center"/>
              <w:rPr>
                <w:rFonts w:ascii="Arial Narrow" w:hAnsi="Arial Narrow"/>
                <w:color w:val="000000"/>
                <w:sz w:val="20"/>
                <w:szCs w:val="20"/>
              </w:rPr>
            </w:pPr>
            <w:r w:rsidRPr="00811898">
              <w:rPr>
                <w:rFonts w:ascii="Arial Narrow" w:hAnsi="Arial Narrow"/>
                <w:color w:val="000000"/>
                <w:sz w:val="20"/>
                <w:szCs w:val="20"/>
              </w:rPr>
              <w:t>2</w:t>
            </w:r>
          </w:p>
        </w:tc>
        <w:tc>
          <w:tcPr>
            <w:tcW w:w="14033" w:type="dxa"/>
            <w:shd w:val="clear" w:color="auto" w:fill="auto"/>
            <w:noWrap/>
          </w:tcPr>
          <w:p w:rsidR="007F37BE" w:rsidRPr="00811898" w:rsidRDefault="007F37BE" w:rsidP="007F37BE">
            <w:pPr>
              <w:rPr>
                <w:rFonts w:ascii="Arial Narrow" w:hAnsi="Arial Narrow"/>
                <w:color w:val="000000"/>
                <w:sz w:val="20"/>
                <w:szCs w:val="20"/>
              </w:rPr>
            </w:pPr>
            <w:r w:rsidRPr="00811898">
              <w:rPr>
                <w:rFonts w:ascii="Arial Narrow" w:hAnsi="Arial Narrow"/>
                <w:color w:val="000000"/>
                <w:sz w:val="20"/>
                <w:szCs w:val="20"/>
              </w:rPr>
              <w:t>Comitetul ştiinţific al</w:t>
            </w:r>
            <w:r>
              <w:rPr>
                <w:rFonts w:ascii="Arial Narrow" w:hAnsi="Arial Narrow"/>
                <w:color w:val="000000"/>
                <w:sz w:val="20"/>
                <w:szCs w:val="20"/>
              </w:rPr>
              <w:t xml:space="preserve"> Journal of Geodesy, Cartography and Cadastre</w:t>
            </w:r>
          </w:p>
        </w:tc>
        <w:tc>
          <w:tcPr>
            <w:tcW w:w="858" w:type="dxa"/>
            <w:tcBorders>
              <w:right w:val="double" w:sz="4" w:space="0" w:color="auto"/>
            </w:tcBorders>
            <w:shd w:val="clear" w:color="auto" w:fill="auto"/>
            <w:noWrap/>
            <w:vAlign w:val="bottom"/>
          </w:tcPr>
          <w:p w:rsidR="007F37BE" w:rsidRPr="00811898" w:rsidRDefault="007F37BE" w:rsidP="007F37BE">
            <w:pPr>
              <w:jc w:val="center"/>
              <w:rPr>
                <w:rFonts w:ascii="Arial Narrow" w:hAnsi="Arial Narrow"/>
                <w:b/>
                <w:color w:val="000000"/>
                <w:sz w:val="20"/>
                <w:szCs w:val="20"/>
              </w:rPr>
            </w:pPr>
            <w:r>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3</w:t>
            </w:r>
          </w:p>
        </w:tc>
        <w:tc>
          <w:tcPr>
            <w:tcW w:w="14033" w:type="dxa"/>
            <w:shd w:val="clear" w:color="auto" w:fill="auto"/>
            <w:noWrap/>
          </w:tcPr>
          <w:p w:rsidR="0022621F" w:rsidRDefault="0022621F" w:rsidP="0022621F">
            <w:r w:rsidRPr="00D615DB">
              <w:rPr>
                <w:rFonts w:ascii="Arial Narrow" w:hAnsi="Arial Narrow"/>
                <w:color w:val="000000"/>
                <w:sz w:val="20"/>
                <w:szCs w:val="20"/>
              </w:rPr>
              <w:t>Comitetul științific al “Simpozionului științific cu participare internatională Geomat 201</w:t>
            </w:r>
            <w:r>
              <w:rPr>
                <w:rFonts w:ascii="Arial Narrow" w:hAnsi="Arial Narrow"/>
                <w:color w:val="000000"/>
                <w:sz w:val="20"/>
                <w:szCs w:val="20"/>
              </w:rPr>
              <w:t>9</w:t>
            </w:r>
            <w:r w:rsidRPr="00D615DB">
              <w:rPr>
                <w:rFonts w:ascii="Arial Narrow" w:hAnsi="Arial Narrow"/>
                <w:color w:val="000000"/>
                <w:sz w:val="20"/>
                <w:szCs w:val="20"/>
              </w:rPr>
              <w:t xml:space="preserve">”, </w:t>
            </w:r>
            <w:r>
              <w:rPr>
                <w:rFonts w:ascii="Arial Narrow" w:hAnsi="Arial Narrow"/>
                <w:color w:val="000000"/>
                <w:sz w:val="20"/>
                <w:szCs w:val="20"/>
              </w:rPr>
              <w:t>14</w:t>
            </w:r>
            <w:r w:rsidRPr="00D615DB">
              <w:rPr>
                <w:rFonts w:ascii="Arial Narrow" w:hAnsi="Arial Narrow"/>
                <w:color w:val="000000"/>
                <w:sz w:val="20"/>
                <w:szCs w:val="20"/>
              </w:rPr>
              <w:t>-</w:t>
            </w:r>
            <w:r>
              <w:rPr>
                <w:rFonts w:ascii="Arial Narrow" w:hAnsi="Arial Narrow"/>
                <w:color w:val="000000"/>
                <w:sz w:val="20"/>
                <w:szCs w:val="20"/>
              </w:rPr>
              <w:t>1</w:t>
            </w:r>
            <w:r w:rsidRPr="00D615DB">
              <w:rPr>
                <w:rFonts w:ascii="Arial Narrow" w:hAnsi="Arial Narrow"/>
                <w:color w:val="000000"/>
                <w:sz w:val="20"/>
                <w:szCs w:val="20"/>
              </w:rPr>
              <w:t>5  noiembrie 201</w:t>
            </w:r>
            <w:r>
              <w:rPr>
                <w:rFonts w:ascii="Arial Narrow" w:hAnsi="Arial Narrow"/>
                <w:color w:val="000000"/>
                <w:sz w:val="20"/>
                <w:szCs w:val="20"/>
              </w:rPr>
              <w:t>9</w:t>
            </w:r>
            <w:r w:rsidRPr="00D615DB">
              <w:rPr>
                <w:rFonts w:ascii="Arial Narrow" w:hAnsi="Arial Narrow"/>
                <w:color w:val="000000"/>
                <w:sz w:val="20"/>
                <w:szCs w:val="20"/>
              </w:rPr>
              <w:t>, Facultatea HGIM</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4</w:t>
            </w:r>
          </w:p>
        </w:tc>
        <w:tc>
          <w:tcPr>
            <w:tcW w:w="14033" w:type="dxa"/>
            <w:shd w:val="clear" w:color="auto" w:fill="auto"/>
            <w:noWrap/>
          </w:tcPr>
          <w:p w:rsidR="0022621F" w:rsidRDefault="0022621F" w:rsidP="0022621F">
            <w:r w:rsidRPr="00D615DB">
              <w:rPr>
                <w:rFonts w:ascii="Arial Narrow" w:hAnsi="Arial Narrow"/>
                <w:color w:val="000000"/>
                <w:sz w:val="20"/>
                <w:szCs w:val="20"/>
              </w:rPr>
              <w:t>Comitetul științific al “Simpozionului științific cu participare internatională Geomat 201</w:t>
            </w:r>
            <w:r>
              <w:rPr>
                <w:rFonts w:ascii="Arial Narrow" w:hAnsi="Arial Narrow"/>
                <w:color w:val="000000"/>
                <w:sz w:val="20"/>
                <w:szCs w:val="20"/>
              </w:rPr>
              <w:t>8</w:t>
            </w:r>
            <w:r w:rsidRPr="00D615DB">
              <w:rPr>
                <w:rFonts w:ascii="Arial Narrow" w:hAnsi="Arial Narrow"/>
                <w:color w:val="000000"/>
                <w:sz w:val="20"/>
                <w:szCs w:val="20"/>
              </w:rPr>
              <w:t xml:space="preserve">”, </w:t>
            </w:r>
            <w:r>
              <w:rPr>
                <w:rFonts w:ascii="Arial Narrow" w:hAnsi="Arial Narrow"/>
                <w:color w:val="000000"/>
                <w:sz w:val="20"/>
                <w:szCs w:val="20"/>
              </w:rPr>
              <w:t>15</w:t>
            </w:r>
            <w:r w:rsidRPr="00D615DB">
              <w:rPr>
                <w:rFonts w:ascii="Arial Narrow" w:hAnsi="Arial Narrow"/>
                <w:color w:val="000000"/>
                <w:sz w:val="20"/>
                <w:szCs w:val="20"/>
              </w:rPr>
              <w:t>-</w:t>
            </w:r>
            <w:r>
              <w:rPr>
                <w:rFonts w:ascii="Arial Narrow" w:hAnsi="Arial Narrow"/>
                <w:color w:val="000000"/>
                <w:sz w:val="20"/>
                <w:szCs w:val="20"/>
              </w:rPr>
              <w:t>16</w:t>
            </w:r>
            <w:r w:rsidRPr="00D615DB">
              <w:rPr>
                <w:rFonts w:ascii="Arial Narrow" w:hAnsi="Arial Narrow"/>
                <w:color w:val="000000"/>
                <w:sz w:val="20"/>
                <w:szCs w:val="20"/>
              </w:rPr>
              <w:t xml:space="preserve">  noiembrie 201</w:t>
            </w:r>
            <w:r>
              <w:rPr>
                <w:rFonts w:ascii="Arial Narrow" w:hAnsi="Arial Narrow"/>
                <w:color w:val="000000"/>
                <w:sz w:val="20"/>
                <w:szCs w:val="20"/>
              </w:rPr>
              <w:t>8</w:t>
            </w:r>
            <w:r w:rsidRPr="00D615DB">
              <w:rPr>
                <w:rFonts w:ascii="Arial Narrow" w:hAnsi="Arial Narrow"/>
                <w:color w:val="000000"/>
                <w:sz w:val="20"/>
                <w:szCs w:val="20"/>
              </w:rPr>
              <w:t>, Facultatea HGIM</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Pr>
                <w:rFonts w:ascii="Arial Narrow" w:hAnsi="Arial Narrow"/>
                <w:b/>
                <w:color w:val="000000"/>
                <w:sz w:val="20"/>
                <w:szCs w:val="20"/>
              </w:rPr>
              <w:t>3</w:t>
            </w:r>
          </w:p>
        </w:tc>
      </w:tr>
      <w:tr w:rsidR="0022621F" w:rsidRPr="006B43C5" w:rsidTr="00135B6E">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5</w:t>
            </w:r>
          </w:p>
        </w:tc>
        <w:tc>
          <w:tcPr>
            <w:tcW w:w="14033" w:type="dxa"/>
            <w:shd w:val="clear" w:color="auto" w:fill="auto"/>
            <w:noWrap/>
            <w:vAlign w:val="bottom"/>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Comitetul științific al “Simpozionului științific cu participare internatională Geomat 201</w:t>
            </w:r>
            <w:r>
              <w:rPr>
                <w:rFonts w:ascii="Arial Narrow" w:hAnsi="Arial Narrow"/>
                <w:color w:val="000000"/>
                <w:sz w:val="20"/>
                <w:szCs w:val="20"/>
              </w:rPr>
              <w:t>7</w:t>
            </w:r>
            <w:r w:rsidRPr="00811898">
              <w:rPr>
                <w:rFonts w:ascii="Arial Narrow" w:hAnsi="Arial Narrow"/>
                <w:color w:val="000000"/>
                <w:sz w:val="20"/>
                <w:szCs w:val="20"/>
              </w:rPr>
              <w:t xml:space="preserve">”, </w:t>
            </w:r>
            <w:r>
              <w:rPr>
                <w:rFonts w:ascii="Arial Narrow" w:hAnsi="Arial Narrow"/>
                <w:color w:val="000000"/>
                <w:sz w:val="20"/>
                <w:szCs w:val="20"/>
              </w:rPr>
              <w:t>2</w:t>
            </w:r>
            <w:r w:rsidRPr="00811898">
              <w:rPr>
                <w:rFonts w:ascii="Arial Narrow" w:hAnsi="Arial Narrow"/>
                <w:color w:val="000000"/>
                <w:sz w:val="20"/>
                <w:szCs w:val="20"/>
              </w:rPr>
              <w:t>3-</w:t>
            </w:r>
            <w:r>
              <w:rPr>
                <w:rFonts w:ascii="Arial Narrow" w:hAnsi="Arial Narrow"/>
                <w:color w:val="000000"/>
                <w:sz w:val="20"/>
                <w:szCs w:val="20"/>
              </w:rPr>
              <w:t>24</w:t>
            </w:r>
            <w:r w:rsidRPr="00811898">
              <w:rPr>
                <w:rFonts w:ascii="Arial Narrow" w:hAnsi="Arial Narrow"/>
                <w:color w:val="000000"/>
                <w:sz w:val="20"/>
                <w:szCs w:val="20"/>
              </w:rPr>
              <w:t xml:space="preserve">  noiembrie 201</w:t>
            </w:r>
            <w:r>
              <w:rPr>
                <w:rFonts w:ascii="Arial Narrow" w:hAnsi="Arial Narrow"/>
                <w:color w:val="000000"/>
                <w:sz w:val="20"/>
                <w:szCs w:val="20"/>
              </w:rPr>
              <w:t>7</w:t>
            </w:r>
            <w:r w:rsidRPr="00811898">
              <w:rPr>
                <w:rFonts w:ascii="Arial Narrow" w:hAnsi="Arial Narrow"/>
                <w:color w:val="000000"/>
                <w:sz w:val="20"/>
                <w:szCs w:val="20"/>
              </w:rPr>
              <w:t>, Facultatea HGIM</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6</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Comitetul științific al “Simpozionului științific cu participare internatională Geomat 2016”, 3-5  noiembrie 2016, Facultatea HGIM</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sidRPr="00811898">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7</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Comitetul științific al “Simpozionului științific cu participare internatională Geomat 2015”, 5-6 noiembrie 2015, Facultatea HGIM</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8</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Comitetul științific al “Simpozionului științific cu participare internatională GeoPreVi” 8-9 mai 2015,  Facultatea de Geodezie București</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sidRPr="00811898">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Pr>
                <w:rFonts w:ascii="Arial Narrow" w:hAnsi="Arial Narrow"/>
                <w:color w:val="000000"/>
                <w:sz w:val="20"/>
                <w:szCs w:val="20"/>
              </w:rPr>
              <w:t>9</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Comitetul științific al “Simpozionului științific cu participare internatională Geomat 2014”, 13-15 noiembrie 2014,Facultatea HGIM</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sidRPr="00811898">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Pr>
                <w:rFonts w:ascii="Arial Narrow" w:hAnsi="Arial Narrow"/>
                <w:color w:val="000000"/>
                <w:sz w:val="20"/>
                <w:szCs w:val="20"/>
              </w:rPr>
              <w:t>10</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Comitetul științific al “Simpozionului științific cu participare internatională Geomat 2013”, 14-16 noiembrie 2013, Facultatea HGIM</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sidRPr="00811898">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Pr>
                <w:rFonts w:ascii="Arial Narrow" w:hAnsi="Arial Narrow"/>
                <w:color w:val="000000"/>
                <w:sz w:val="20"/>
                <w:szCs w:val="20"/>
              </w:rPr>
              <w:t>11</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Comitetul științific al “Conferinței științifice cu participare internatională GeoCAD 2012” 11-12 mai 2012,  Alba-Iulia</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sidRPr="00811898">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bottom"/>
          </w:tcPr>
          <w:p w:rsidR="0022621F" w:rsidRPr="00811898" w:rsidRDefault="0022621F" w:rsidP="0022621F">
            <w:pPr>
              <w:jc w:val="center"/>
              <w:rPr>
                <w:rFonts w:ascii="Arial Narrow" w:hAnsi="Arial Narrow"/>
                <w:color w:val="000000"/>
                <w:sz w:val="20"/>
                <w:szCs w:val="20"/>
              </w:rPr>
            </w:pPr>
            <w:r>
              <w:rPr>
                <w:rFonts w:ascii="Arial Narrow" w:hAnsi="Arial Narrow"/>
                <w:color w:val="000000"/>
                <w:sz w:val="20"/>
                <w:szCs w:val="20"/>
              </w:rPr>
              <w:t>12</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Comitetul științific al “Simpozionului științific cu participare internatională GeoPreVi” 12-13 mai 2011,  Facultatea de Geodezie București</w:t>
            </w:r>
          </w:p>
        </w:tc>
        <w:tc>
          <w:tcPr>
            <w:tcW w:w="858" w:type="dxa"/>
            <w:tcBorders>
              <w:right w:val="double" w:sz="4" w:space="0" w:color="auto"/>
            </w:tcBorders>
            <w:shd w:val="clear" w:color="auto" w:fill="auto"/>
            <w:noWrap/>
            <w:vAlign w:val="bottom"/>
          </w:tcPr>
          <w:p w:rsidR="0022621F" w:rsidRPr="00811898" w:rsidRDefault="0022621F" w:rsidP="0022621F">
            <w:pPr>
              <w:jc w:val="center"/>
              <w:rPr>
                <w:rFonts w:ascii="Arial Narrow" w:hAnsi="Arial Narrow"/>
                <w:b/>
                <w:color w:val="000000"/>
                <w:sz w:val="20"/>
                <w:szCs w:val="20"/>
              </w:rPr>
            </w:pPr>
            <w:r w:rsidRPr="00811898">
              <w:rPr>
                <w:rFonts w:ascii="Arial Narrow" w:hAnsi="Arial Narrow"/>
                <w:b/>
                <w:color w:val="000000"/>
                <w:sz w:val="20"/>
                <w:szCs w:val="20"/>
              </w:rPr>
              <w:t>3</w:t>
            </w:r>
          </w:p>
        </w:tc>
      </w:tr>
      <w:tr w:rsidR="0022621F" w:rsidRPr="006B43C5" w:rsidTr="003C0538">
        <w:trPr>
          <w:trHeight w:val="300"/>
        </w:trPr>
        <w:tc>
          <w:tcPr>
            <w:tcW w:w="14601" w:type="dxa"/>
            <w:gridSpan w:val="2"/>
            <w:tcBorders>
              <w:left w:val="double" w:sz="4" w:space="0" w:color="auto"/>
            </w:tcBorders>
            <w:shd w:val="clear" w:color="auto" w:fill="auto"/>
            <w:noWrap/>
            <w:vAlign w:val="bottom"/>
            <w:hideMark/>
          </w:tcPr>
          <w:p w:rsidR="0022621F" w:rsidRPr="00AD16B4" w:rsidRDefault="0022621F" w:rsidP="0022621F">
            <w:pPr>
              <w:rPr>
                <w:rFonts w:ascii="Arial Narrow" w:hAnsi="Arial Narrow"/>
                <w:b/>
                <w:color w:val="000000"/>
                <w:sz w:val="22"/>
                <w:szCs w:val="22"/>
              </w:rPr>
            </w:pPr>
            <w:r w:rsidRPr="006B43C5">
              <w:rPr>
                <w:rFonts w:ascii="Arial Narrow" w:hAnsi="Arial Narrow"/>
                <w:color w:val="000000"/>
                <w:sz w:val="22"/>
                <w:szCs w:val="22"/>
              </w:rPr>
              <w:t xml:space="preserve">                        </w:t>
            </w:r>
            <w:r w:rsidRPr="00AD16B4">
              <w:rPr>
                <w:rFonts w:ascii="Arial Narrow" w:hAnsi="Arial Narrow"/>
                <w:b/>
                <w:color w:val="000000"/>
                <w:sz w:val="22"/>
                <w:szCs w:val="22"/>
              </w:rPr>
              <w:t>Membru Comitet organizare conferinte</w:t>
            </w:r>
          </w:p>
        </w:tc>
        <w:tc>
          <w:tcPr>
            <w:tcW w:w="858" w:type="dxa"/>
            <w:tcBorders>
              <w:right w:val="double" w:sz="4" w:space="0" w:color="auto"/>
            </w:tcBorders>
            <w:shd w:val="clear" w:color="auto" w:fill="auto"/>
            <w:noWrap/>
            <w:vAlign w:val="bottom"/>
            <w:hideMark/>
          </w:tcPr>
          <w:p w:rsidR="0022621F" w:rsidRPr="006B43C5" w:rsidRDefault="0022621F" w:rsidP="0022621F">
            <w:pPr>
              <w:jc w:val="center"/>
              <w:rPr>
                <w:rFonts w:ascii="Arial Narrow" w:hAnsi="Arial Narrow"/>
                <w:color w:val="000000"/>
                <w:sz w:val="22"/>
                <w:szCs w:val="22"/>
              </w:rPr>
            </w:pPr>
            <w:r w:rsidRPr="006B43C5">
              <w:rPr>
                <w:rFonts w:ascii="Arial Narrow" w:hAnsi="Arial Narrow"/>
                <w:color w:val="000000"/>
                <w:sz w:val="22"/>
                <w:szCs w:val="22"/>
              </w:rPr>
              <w:t>punctaj</w:t>
            </w:r>
          </w:p>
        </w:tc>
      </w:tr>
      <w:tr w:rsidR="0022621F" w:rsidRPr="006B43C5" w:rsidTr="003C0538">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1</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științific cu participare internatională Geomat 201</w:t>
            </w:r>
            <w:r>
              <w:rPr>
                <w:rFonts w:ascii="Arial Narrow" w:hAnsi="Arial Narrow"/>
                <w:color w:val="000000"/>
                <w:sz w:val="20"/>
                <w:szCs w:val="20"/>
              </w:rPr>
              <w:t>9</w:t>
            </w:r>
            <w:r w:rsidRPr="00811898">
              <w:rPr>
                <w:rFonts w:ascii="Arial Narrow" w:hAnsi="Arial Narrow"/>
                <w:color w:val="000000"/>
                <w:sz w:val="20"/>
                <w:szCs w:val="20"/>
              </w:rPr>
              <w:t xml:space="preserve">”, </w:t>
            </w:r>
            <w:r>
              <w:rPr>
                <w:rFonts w:ascii="Arial Narrow" w:hAnsi="Arial Narrow"/>
                <w:color w:val="000000"/>
                <w:sz w:val="20"/>
                <w:szCs w:val="20"/>
              </w:rPr>
              <w:t>14</w:t>
            </w:r>
            <w:r w:rsidRPr="00811898">
              <w:rPr>
                <w:rFonts w:ascii="Arial Narrow" w:hAnsi="Arial Narrow"/>
                <w:color w:val="000000"/>
                <w:sz w:val="20"/>
                <w:szCs w:val="20"/>
              </w:rPr>
              <w:t>-</w:t>
            </w:r>
            <w:r>
              <w:rPr>
                <w:rFonts w:ascii="Arial Narrow" w:hAnsi="Arial Narrow"/>
                <w:color w:val="000000"/>
                <w:sz w:val="20"/>
                <w:szCs w:val="20"/>
              </w:rPr>
              <w:t>1</w:t>
            </w:r>
            <w:r w:rsidRPr="00811898">
              <w:rPr>
                <w:rFonts w:ascii="Arial Narrow" w:hAnsi="Arial Narrow"/>
                <w:color w:val="000000"/>
                <w:sz w:val="20"/>
                <w:szCs w:val="20"/>
              </w:rPr>
              <w:t>5 noiembrie 201</w:t>
            </w:r>
            <w:r>
              <w:rPr>
                <w:rFonts w:ascii="Arial Narrow" w:hAnsi="Arial Narrow"/>
                <w:color w:val="000000"/>
                <w:sz w:val="20"/>
                <w:szCs w:val="20"/>
              </w:rPr>
              <w:t>9</w:t>
            </w:r>
            <w:r w:rsidRPr="00811898">
              <w:rPr>
                <w:rFonts w:ascii="Arial Narrow" w:hAnsi="Arial Narrow"/>
                <w:color w:val="000000"/>
                <w:sz w:val="20"/>
                <w:szCs w:val="20"/>
              </w:rPr>
              <w:t>,  Facultatea HGIM</w:t>
            </w:r>
          </w:p>
        </w:tc>
        <w:tc>
          <w:tcPr>
            <w:tcW w:w="858" w:type="dxa"/>
            <w:tcBorders>
              <w:right w:val="double" w:sz="4" w:space="0" w:color="auto"/>
            </w:tcBorders>
            <w:shd w:val="clear" w:color="auto" w:fill="auto"/>
            <w:noWrap/>
            <w:vAlign w:val="bottom"/>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2</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științific cu participare internatională Geomat 201</w:t>
            </w:r>
            <w:r>
              <w:rPr>
                <w:rFonts w:ascii="Arial Narrow" w:hAnsi="Arial Narrow"/>
                <w:color w:val="000000"/>
                <w:sz w:val="20"/>
                <w:szCs w:val="20"/>
              </w:rPr>
              <w:t>8</w:t>
            </w:r>
            <w:r w:rsidRPr="00811898">
              <w:rPr>
                <w:rFonts w:ascii="Arial Narrow" w:hAnsi="Arial Narrow"/>
                <w:color w:val="000000"/>
                <w:sz w:val="20"/>
                <w:szCs w:val="20"/>
              </w:rPr>
              <w:t xml:space="preserve">”, </w:t>
            </w:r>
            <w:r>
              <w:rPr>
                <w:rFonts w:ascii="Arial Narrow" w:hAnsi="Arial Narrow"/>
                <w:color w:val="000000"/>
                <w:sz w:val="20"/>
                <w:szCs w:val="20"/>
              </w:rPr>
              <w:t>15</w:t>
            </w:r>
            <w:r w:rsidRPr="00811898">
              <w:rPr>
                <w:rFonts w:ascii="Arial Narrow" w:hAnsi="Arial Narrow"/>
                <w:color w:val="000000"/>
                <w:sz w:val="20"/>
                <w:szCs w:val="20"/>
              </w:rPr>
              <w:t>-</w:t>
            </w:r>
            <w:r>
              <w:rPr>
                <w:rFonts w:ascii="Arial Narrow" w:hAnsi="Arial Narrow"/>
                <w:color w:val="000000"/>
                <w:sz w:val="20"/>
                <w:szCs w:val="20"/>
              </w:rPr>
              <w:t>16</w:t>
            </w:r>
            <w:r w:rsidRPr="00811898">
              <w:rPr>
                <w:rFonts w:ascii="Arial Narrow" w:hAnsi="Arial Narrow"/>
                <w:color w:val="000000"/>
                <w:sz w:val="20"/>
                <w:szCs w:val="20"/>
              </w:rPr>
              <w:t xml:space="preserve"> noiembrie 201</w:t>
            </w:r>
            <w:r>
              <w:rPr>
                <w:rFonts w:ascii="Arial Narrow" w:hAnsi="Arial Narrow"/>
                <w:color w:val="000000"/>
                <w:sz w:val="20"/>
                <w:szCs w:val="20"/>
              </w:rPr>
              <w:t>8</w:t>
            </w:r>
            <w:r w:rsidRPr="00811898">
              <w:rPr>
                <w:rFonts w:ascii="Arial Narrow" w:hAnsi="Arial Narrow"/>
                <w:color w:val="000000"/>
                <w:sz w:val="20"/>
                <w:szCs w:val="20"/>
              </w:rPr>
              <w:t>,  Facultatea HGIM</w:t>
            </w:r>
          </w:p>
        </w:tc>
        <w:tc>
          <w:tcPr>
            <w:tcW w:w="858" w:type="dxa"/>
            <w:tcBorders>
              <w:right w:val="double" w:sz="4" w:space="0" w:color="auto"/>
            </w:tcBorders>
            <w:shd w:val="clear" w:color="auto" w:fill="auto"/>
            <w:noWrap/>
            <w:vAlign w:val="bottom"/>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3</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științific cu participare internatională Geomat 201</w:t>
            </w:r>
            <w:r>
              <w:rPr>
                <w:rFonts w:ascii="Arial Narrow" w:hAnsi="Arial Narrow"/>
                <w:color w:val="000000"/>
                <w:sz w:val="20"/>
                <w:szCs w:val="20"/>
              </w:rPr>
              <w:t>7</w:t>
            </w:r>
            <w:r w:rsidRPr="00811898">
              <w:rPr>
                <w:rFonts w:ascii="Arial Narrow" w:hAnsi="Arial Narrow"/>
                <w:color w:val="000000"/>
                <w:sz w:val="20"/>
                <w:szCs w:val="20"/>
              </w:rPr>
              <w:t xml:space="preserve">”, </w:t>
            </w:r>
            <w:r>
              <w:rPr>
                <w:rFonts w:ascii="Arial Narrow" w:hAnsi="Arial Narrow"/>
                <w:color w:val="000000"/>
                <w:sz w:val="20"/>
                <w:szCs w:val="20"/>
              </w:rPr>
              <w:t>2</w:t>
            </w:r>
            <w:r w:rsidRPr="00811898">
              <w:rPr>
                <w:rFonts w:ascii="Arial Narrow" w:hAnsi="Arial Narrow"/>
                <w:color w:val="000000"/>
                <w:sz w:val="20"/>
                <w:szCs w:val="20"/>
              </w:rPr>
              <w:t>3-</w:t>
            </w:r>
            <w:r>
              <w:rPr>
                <w:rFonts w:ascii="Arial Narrow" w:hAnsi="Arial Narrow"/>
                <w:color w:val="000000"/>
                <w:sz w:val="20"/>
                <w:szCs w:val="20"/>
              </w:rPr>
              <w:t>24</w:t>
            </w:r>
            <w:r w:rsidRPr="00811898">
              <w:rPr>
                <w:rFonts w:ascii="Arial Narrow" w:hAnsi="Arial Narrow"/>
                <w:color w:val="000000"/>
                <w:sz w:val="20"/>
                <w:szCs w:val="20"/>
              </w:rPr>
              <w:t xml:space="preserve"> noiembrie 201</w:t>
            </w:r>
            <w:r>
              <w:rPr>
                <w:rFonts w:ascii="Arial Narrow" w:hAnsi="Arial Narrow"/>
                <w:color w:val="000000"/>
                <w:sz w:val="20"/>
                <w:szCs w:val="20"/>
              </w:rPr>
              <w:t>7</w:t>
            </w:r>
            <w:r w:rsidRPr="00811898">
              <w:rPr>
                <w:rFonts w:ascii="Arial Narrow" w:hAnsi="Arial Narrow"/>
                <w:color w:val="000000"/>
                <w:sz w:val="20"/>
                <w:szCs w:val="20"/>
              </w:rPr>
              <w:t>,  Facultatea HGIM</w:t>
            </w:r>
          </w:p>
        </w:tc>
        <w:tc>
          <w:tcPr>
            <w:tcW w:w="858" w:type="dxa"/>
            <w:tcBorders>
              <w:right w:val="double" w:sz="4" w:space="0" w:color="auto"/>
            </w:tcBorders>
            <w:shd w:val="clear" w:color="auto" w:fill="auto"/>
            <w:noWrap/>
            <w:vAlign w:val="bottom"/>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4</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științific cu participare internatională Geomat 2015”, 3-5 noiembrie 2016,  Facultatea HGIM</w:t>
            </w:r>
          </w:p>
        </w:tc>
        <w:tc>
          <w:tcPr>
            <w:tcW w:w="858" w:type="dxa"/>
            <w:tcBorders>
              <w:right w:val="double" w:sz="4" w:space="0" w:color="auto"/>
            </w:tcBorders>
            <w:shd w:val="clear" w:color="auto" w:fill="auto"/>
            <w:noWrap/>
            <w:vAlign w:val="bottom"/>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22621F">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5</w:t>
            </w:r>
          </w:p>
        </w:tc>
        <w:tc>
          <w:tcPr>
            <w:tcW w:w="14033" w:type="dxa"/>
            <w:shd w:val="clear" w:color="auto" w:fill="auto"/>
            <w:noWrap/>
            <w:hideMark/>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științific cu participare internatională Geomat 2015”, 5-6 noiembrie 2015,  Facultatea HGIM</w:t>
            </w:r>
          </w:p>
        </w:tc>
        <w:tc>
          <w:tcPr>
            <w:tcW w:w="858" w:type="dxa"/>
            <w:tcBorders>
              <w:right w:val="double" w:sz="4" w:space="0" w:color="auto"/>
            </w:tcBorders>
            <w:shd w:val="clear" w:color="auto" w:fill="auto"/>
            <w:noWrap/>
            <w:vAlign w:val="bottom"/>
            <w:hideMark/>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6</w:t>
            </w:r>
          </w:p>
        </w:tc>
        <w:tc>
          <w:tcPr>
            <w:tcW w:w="14033" w:type="dxa"/>
            <w:shd w:val="clear" w:color="auto" w:fill="auto"/>
            <w:noWrap/>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științific cu participare internatională Geomat 2014”, 13-15 noiembrie 2014, , Facultatea HGIM</w:t>
            </w:r>
          </w:p>
        </w:tc>
        <w:tc>
          <w:tcPr>
            <w:tcW w:w="858" w:type="dxa"/>
            <w:tcBorders>
              <w:right w:val="double" w:sz="4" w:space="0" w:color="auto"/>
            </w:tcBorders>
            <w:shd w:val="clear" w:color="auto" w:fill="auto"/>
            <w:noWrap/>
            <w:vAlign w:val="bottom"/>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sidRPr="00811898">
              <w:rPr>
                <w:rFonts w:ascii="Arial Narrow" w:hAnsi="Arial Narrow"/>
                <w:color w:val="000000"/>
                <w:sz w:val="20"/>
                <w:szCs w:val="20"/>
              </w:rPr>
              <w:t>7</w:t>
            </w:r>
          </w:p>
        </w:tc>
        <w:tc>
          <w:tcPr>
            <w:tcW w:w="14033" w:type="dxa"/>
            <w:shd w:val="clear" w:color="auto" w:fill="auto"/>
            <w:noWrap/>
            <w:hideMark/>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științific cu participare internatională Geomat 2013”, 14-16 noiembrie 2013, , Facultatea HGIM</w:t>
            </w:r>
          </w:p>
        </w:tc>
        <w:tc>
          <w:tcPr>
            <w:tcW w:w="858" w:type="dxa"/>
            <w:tcBorders>
              <w:right w:val="double" w:sz="4" w:space="0" w:color="auto"/>
            </w:tcBorders>
            <w:shd w:val="clear" w:color="auto" w:fill="auto"/>
            <w:noWrap/>
            <w:vAlign w:val="bottom"/>
            <w:hideMark/>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Pr>
                <w:rFonts w:ascii="Arial Narrow" w:hAnsi="Arial Narrow"/>
                <w:color w:val="000000"/>
                <w:sz w:val="20"/>
                <w:szCs w:val="20"/>
              </w:rPr>
              <w:t>8</w:t>
            </w:r>
          </w:p>
        </w:tc>
        <w:tc>
          <w:tcPr>
            <w:tcW w:w="14033" w:type="dxa"/>
            <w:shd w:val="clear" w:color="auto" w:fill="auto"/>
            <w:noWrap/>
            <w:hideMark/>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“International Symposium – Achievements and prospects in Hydrotechnical, Geodesy and Environmental Engineering”, IS-HGIM-2012, 25-28 octombriee 2012, , Facultatea HGIM</w:t>
            </w:r>
          </w:p>
        </w:tc>
        <w:tc>
          <w:tcPr>
            <w:tcW w:w="858" w:type="dxa"/>
            <w:tcBorders>
              <w:right w:val="double" w:sz="4" w:space="0" w:color="auto"/>
            </w:tcBorders>
            <w:shd w:val="clear" w:color="auto" w:fill="auto"/>
            <w:noWrap/>
            <w:vAlign w:val="bottom"/>
            <w:hideMark/>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Pr>
                <w:rFonts w:ascii="Arial Narrow" w:hAnsi="Arial Narrow"/>
                <w:color w:val="000000"/>
                <w:sz w:val="20"/>
                <w:szCs w:val="20"/>
              </w:rPr>
              <w:t>9</w:t>
            </w:r>
          </w:p>
        </w:tc>
        <w:tc>
          <w:tcPr>
            <w:tcW w:w="14033" w:type="dxa"/>
            <w:shd w:val="clear" w:color="auto" w:fill="auto"/>
            <w:noWrap/>
            <w:hideMark/>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internațional – Controlul și metrologia calității factorilor de mediu”, IS-CMEQF-01, 23-27 noiembrie 2010, , Facultatea HGIM</w:t>
            </w:r>
          </w:p>
        </w:tc>
        <w:tc>
          <w:tcPr>
            <w:tcW w:w="858" w:type="dxa"/>
            <w:tcBorders>
              <w:right w:val="double" w:sz="4" w:space="0" w:color="auto"/>
            </w:tcBorders>
            <w:shd w:val="clear" w:color="auto" w:fill="auto"/>
            <w:noWrap/>
            <w:vAlign w:val="bottom"/>
            <w:hideMark/>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568" w:type="dxa"/>
            <w:tcBorders>
              <w:left w:val="double" w:sz="4" w:space="0" w:color="auto"/>
              <w:bottom w:val="double" w:sz="4" w:space="0" w:color="auto"/>
            </w:tcBorders>
            <w:shd w:val="clear" w:color="auto" w:fill="auto"/>
            <w:noWrap/>
            <w:vAlign w:val="center"/>
          </w:tcPr>
          <w:p w:rsidR="0022621F" w:rsidRPr="00811898" w:rsidRDefault="0022621F" w:rsidP="0022621F">
            <w:pPr>
              <w:jc w:val="center"/>
              <w:rPr>
                <w:rFonts w:ascii="Arial Narrow" w:hAnsi="Arial Narrow"/>
                <w:color w:val="000000"/>
                <w:sz w:val="20"/>
                <w:szCs w:val="20"/>
              </w:rPr>
            </w:pPr>
            <w:r>
              <w:rPr>
                <w:rFonts w:ascii="Arial Narrow" w:hAnsi="Arial Narrow"/>
                <w:color w:val="000000"/>
                <w:sz w:val="20"/>
                <w:szCs w:val="20"/>
              </w:rPr>
              <w:lastRenderedPageBreak/>
              <w:t>10</w:t>
            </w:r>
          </w:p>
        </w:tc>
        <w:tc>
          <w:tcPr>
            <w:tcW w:w="14033" w:type="dxa"/>
            <w:tcBorders>
              <w:bottom w:val="double" w:sz="4" w:space="0" w:color="auto"/>
            </w:tcBorders>
            <w:shd w:val="clear" w:color="auto" w:fill="auto"/>
            <w:noWrap/>
            <w:hideMark/>
          </w:tcPr>
          <w:p w:rsidR="0022621F" w:rsidRPr="00811898" w:rsidRDefault="0022621F" w:rsidP="0022621F">
            <w:pPr>
              <w:rPr>
                <w:rFonts w:ascii="Arial Narrow" w:hAnsi="Arial Narrow"/>
                <w:color w:val="000000"/>
                <w:sz w:val="20"/>
                <w:szCs w:val="20"/>
              </w:rPr>
            </w:pPr>
            <w:r w:rsidRPr="00811898">
              <w:rPr>
                <w:rFonts w:ascii="Arial Narrow" w:hAnsi="Arial Narrow"/>
                <w:color w:val="000000"/>
                <w:sz w:val="20"/>
                <w:szCs w:val="20"/>
              </w:rPr>
              <w:t>Organizator al “Simpozionului internațional – Sisteme Informaționale Geografice”, Ediția a XVII-a, 16-17 octombrie 2009, Facultatea de Geografie și Geologie, Universitatea „Al. Ioan Cuza” din Iași</w:t>
            </w:r>
          </w:p>
        </w:tc>
        <w:tc>
          <w:tcPr>
            <w:tcW w:w="858" w:type="dxa"/>
            <w:tcBorders>
              <w:bottom w:val="double" w:sz="4" w:space="0" w:color="auto"/>
              <w:right w:val="double" w:sz="4" w:space="0" w:color="auto"/>
            </w:tcBorders>
            <w:shd w:val="clear" w:color="auto" w:fill="auto"/>
            <w:noWrap/>
            <w:vAlign w:val="center"/>
            <w:hideMark/>
          </w:tcPr>
          <w:p w:rsidR="0022621F" w:rsidRPr="007F37BE" w:rsidRDefault="0022621F" w:rsidP="0022621F">
            <w:pPr>
              <w:jc w:val="center"/>
              <w:rPr>
                <w:rFonts w:ascii="Arial Narrow" w:hAnsi="Arial Narrow"/>
                <w:b/>
                <w:color w:val="000000"/>
                <w:sz w:val="20"/>
                <w:szCs w:val="20"/>
              </w:rPr>
            </w:pPr>
            <w:r w:rsidRPr="007F37BE">
              <w:rPr>
                <w:rFonts w:ascii="Arial Narrow" w:hAnsi="Arial Narrow"/>
                <w:b/>
                <w:color w:val="000000"/>
                <w:sz w:val="20"/>
                <w:szCs w:val="20"/>
              </w:rPr>
              <w:t>3</w:t>
            </w:r>
          </w:p>
        </w:tc>
      </w:tr>
      <w:tr w:rsidR="0022621F" w:rsidRPr="006B43C5" w:rsidTr="003C0538">
        <w:trPr>
          <w:trHeight w:val="300"/>
        </w:trPr>
        <w:tc>
          <w:tcPr>
            <w:tcW w:w="14601" w:type="dxa"/>
            <w:gridSpan w:val="2"/>
            <w:tcBorders>
              <w:top w:val="double" w:sz="4" w:space="0" w:color="auto"/>
              <w:left w:val="double" w:sz="4" w:space="0" w:color="auto"/>
              <w:bottom w:val="double" w:sz="4" w:space="0" w:color="auto"/>
            </w:tcBorders>
            <w:shd w:val="clear" w:color="auto" w:fill="auto"/>
            <w:noWrap/>
            <w:vAlign w:val="center"/>
            <w:hideMark/>
          </w:tcPr>
          <w:p w:rsidR="0022621F" w:rsidRPr="00C83DDC" w:rsidRDefault="0022621F" w:rsidP="0022621F">
            <w:pPr>
              <w:jc w:val="right"/>
              <w:rPr>
                <w:rFonts w:ascii="Arial Narrow" w:hAnsi="Arial Narrow"/>
                <w:b/>
                <w:color w:val="000000"/>
                <w:sz w:val="22"/>
                <w:szCs w:val="22"/>
              </w:rPr>
            </w:pPr>
            <w:r w:rsidRPr="00C83DDC">
              <w:rPr>
                <w:rFonts w:ascii="Arial Narrow" w:hAnsi="Arial Narrow"/>
                <w:b/>
                <w:color w:val="000000"/>
                <w:sz w:val="22"/>
                <w:szCs w:val="22"/>
              </w:rPr>
              <w:t>TOTAL</w:t>
            </w:r>
          </w:p>
        </w:tc>
        <w:tc>
          <w:tcPr>
            <w:tcW w:w="858" w:type="dxa"/>
            <w:tcBorders>
              <w:top w:val="double" w:sz="4" w:space="0" w:color="auto"/>
              <w:bottom w:val="double" w:sz="4" w:space="0" w:color="auto"/>
              <w:right w:val="double" w:sz="4" w:space="0" w:color="auto"/>
            </w:tcBorders>
            <w:shd w:val="clear" w:color="auto" w:fill="auto"/>
            <w:noWrap/>
            <w:vAlign w:val="bottom"/>
            <w:hideMark/>
          </w:tcPr>
          <w:p w:rsidR="0022621F" w:rsidRPr="00240A61" w:rsidRDefault="0022621F" w:rsidP="0022621F">
            <w:pPr>
              <w:jc w:val="center"/>
              <w:rPr>
                <w:rFonts w:ascii="Arial Narrow" w:hAnsi="Arial Narrow"/>
                <w:b/>
                <w:color w:val="000000"/>
                <w:sz w:val="22"/>
                <w:szCs w:val="22"/>
              </w:rPr>
            </w:pPr>
            <w:r>
              <w:rPr>
                <w:rFonts w:ascii="Arial Narrow" w:hAnsi="Arial Narrow"/>
                <w:b/>
                <w:color w:val="000000"/>
                <w:sz w:val="22"/>
                <w:szCs w:val="22"/>
              </w:rPr>
              <w:t>66</w:t>
            </w:r>
          </w:p>
        </w:tc>
      </w:tr>
    </w:tbl>
    <w:p w:rsidR="00EA0131" w:rsidRPr="00C3441B" w:rsidRDefault="00EA0131" w:rsidP="003C0BDA">
      <w:pPr>
        <w:autoSpaceDE w:val="0"/>
        <w:autoSpaceDN w:val="0"/>
        <w:adjustRightInd w:val="0"/>
        <w:rPr>
          <w:rFonts w:ascii="Arial" w:hAnsi="Arial" w:cs="Arial"/>
          <w:b/>
          <w:sz w:val="22"/>
          <w:szCs w:val="22"/>
        </w:rPr>
      </w:pPr>
      <w:r w:rsidRPr="00C3441B">
        <w:rPr>
          <w:rFonts w:ascii="Arial" w:hAnsi="Arial" w:cs="Arial"/>
          <w:b/>
          <w:sz w:val="22"/>
          <w:szCs w:val="22"/>
        </w:rPr>
        <w:t>3.4 Experienţa de management</w:t>
      </w:r>
      <w:r w:rsidR="00C3441B" w:rsidRPr="00C3441B">
        <w:rPr>
          <w:rFonts w:ascii="Arial" w:hAnsi="Arial" w:cs="Arial"/>
          <w:b/>
          <w:sz w:val="22"/>
          <w:szCs w:val="22"/>
        </w:rPr>
        <w:t>. 3.4.1 Conducere (rector, prorector, cancelar, decan, prodecan, director departament</w:t>
      </w:r>
      <w:r w:rsidR="00C3441B">
        <w:rPr>
          <w:rFonts w:ascii="Arial" w:hAnsi="Arial" w:cs="Arial"/>
          <w:b/>
          <w:sz w:val="22"/>
          <w:szCs w:val="22"/>
        </w:rPr>
        <w:t>)</w:t>
      </w:r>
    </w:p>
    <w:tbl>
      <w:tblPr>
        <w:tblW w:w="15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1610"/>
        <w:gridCol w:w="1418"/>
        <w:gridCol w:w="708"/>
        <w:gridCol w:w="1172"/>
      </w:tblGrid>
      <w:tr w:rsidR="00EA0131" w:rsidRPr="006B43C5" w:rsidTr="00C83DDC">
        <w:trPr>
          <w:trHeight w:val="300"/>
        </w:trPr>
        <w:tc>
          <w:tcPr>
            <w:tcW w:w="582" w:type="dxa"/>
            <w:tcBorders>
              <w:top w:val="double" w:sz="4" w:space="0" w:color="auto"/>
              <w:left w:val="double" w:sz="4" w:space="0" w:color="auto"/>
              <w:bottom w:val="double" w:sz="4" w:space="0" w:color="auto"/>
            </w:tcBorders>
            <w:shd w:val="clear" w:color="auto" w:fill="auto"/>
            <w:noWrap/>
            <w:vAlign w:val="bottom"/>
            <w:hideMark/>
          </w:tcPr>
          <w:p w:rsidR="00EA0131" w:rsidRPr="00811898" w:rsidRDefault="00EA0131" w:rsidP="00C3441B">
            <w:pPr>
              <w:jc w:val="center"/>
              <w:rPr>
                <w:rFonts w:ascii="Arial Narrow" w:hAnsi="Arial Narrow"/>
                <w:color w:val="000000"/>
                <w:sz w:val="20"/>
                <w:szCs w:val="20"/>
              </w:rPr>
            </w:pPr>
          </w:p>
        </w:tc>
        <w:tc>
          <w:tcPr>
            <w:tcW w:w="11610" w:type="dxa"/>
            <w:tcBorders>
              <w:top w:val="double" w:sz="4" w:space="0" w:color="auto"/>
              <w:bottom w:val="double" w:sz="4" w:space="0" w:color="auto"/>
            </w:tcBorders>
            <w:shd w:val="clear" w:color="auto" w:fill="auto"/>
            <w:noWrap/>
            <w:vAlign w:val="bottom"/>
            <w:hideMark/>
          </w:tcPr>
          <w:p w:rsidR="00EA0131" w:rsidRPr="00811898" w:rsidRDefault="00EA0131" w:rsidP="00EA0131">
            <w:pPr>
              <w:rPr>
                <w:rFonts w:ascii="Arial Narrow" w:hAnsi="Arial Narrow"/>
                <w:color w:val="000000"/>
                <w:sz w:val="20"/>
                <w:szCs w:val="20"/>
              </w:rPr>
            </w:pPr>
            <w:r w:rsidRPr="00811898">
              <w:rPr>
                <w:rFonts w:ascii="Arial Narrow" w:hAnsi="Arial Narrow"/>
                <w:color w:val="000000"/>
                <w:sz w:val="20"/>
                <w:szCs w:val="20"/>
              </w:rPr>
              <w:t>FUNCTIE</w:t>
            </w:r>
          </w:p>
        </w:tc>
        <w:tc>
          <w:tcPr>
            <w:tcW w:w="1418" w:type="dxa"/>
            <w:tcBorders>
              <w:top w:val="double" w:sz="4" w:space="0" w:color="auto"/>
              <w:bottom w:val="double" w:sz="4" w:space="0" w:color="auto"/>
            </w:tcBorders>
            <w:shd w:val="clear" w:color="auto" w:fill="auto"/>
            <w:noWrap/>
            <w:vAlign w:val="bottom"/>
            <w:hideMark/>
          </w:tcPr>
          <w:p w:rsidR="00EA0131" w:rsidRPr="00811898" w:rsidRDefault="00EA0131" w:rsidP="00EA0131">
            <w:pPr>
              <w:jc w:val="center"/>
              <w:rPr>
                <w:rFonts w:ascii="Arial Narrow" w:hAnsi="Arial Narrow"/>
                <w:color w:val="000000"/>
                <w:sz w:val="20"/>
                <w:szCs w:val="20"/>
              </w:rPr>
            </w:pPr>
            <w:r w:rsidRPr="00811898">
              <w:rPr>
                <w:rFonts w:ascii="Arial Narrow" w:hAnsi="Arial Narrow"/>
                <w:color w:val="000000"/>
                <w:sz w:val="20"/>
                <w:szCs w:val="20"/>
              </w:rPr>
              <w:t>PERIOADA</w:t>
            </w:r>
          </w:p>
        </w:tc>
        <w:tc>
          <w:tcPr>
            <w:tcW w:w="708" w:type="dxa"/>
            <w:tcBorders>
              <w:top w:val="double" w:sz="4" w:space="0" w:color="auto"/>
              <w:bottom w:val="double" w:sz="4" w:space="0" w:color="auto"/>
            </w:tcBorders>
            <w:shd w:val="clear" w:color="auto" w:fill="auto"/>
            <w:noWrap/>
            <w:vAlign w:val="bottom"/>
            <w:hideMark/>
          </w:tcPr>
          <w:p w:rsidR="00EA0131" w:rsidRPr="00811898" w:rsidRDefault="00EA0131" w:rsidP="00EA0131">
            <w:pPr>
              <w:jc w:val="center"/>
              <w:rPr>
                <w:rFonts w:ascii="Arial Narrow" w:hAnsi="Arial Narrow"/>
                <w:color w:val="000000"/>
                <w:sz w:val="20"/>
                <w:szCs w:val="20"/>
              </w:rPr>
            </w:pPr>
            <w:r w:rsidRPr="00811898">
              <w:rPr>
                <w:rFonts w:ascii="Arial Narrow" w:hAnsi="Arial Narrow"/>
                <w:color w:val="000000"/>
                <w:sz w:val="20"/>
                <w:szCs w:val="20"/>
              </w:rPr>
              <w:t>ani</w:t>
            </w:r>
          </w:p>
        </w:tc>
        <w:tc>
          <w:tcPr>
            <w:tcW w:w="1172" w:type="dxa"/>
            <w:tcBorders>
              <w:top w:val="double" w:sz="4" w:space="0" w:color="auto"/>
              <w:bottom w:val="double" w:sz="4" w:space="0" w:color="auto"/>
              <w:right w:val="double" w:sz="4" w:space="0" w:color="auto"/>
            </w:tcBorders>
            <w:shd w:val="clear" w:color="auto" w:fill="auto"/>
            <w:noWrap/>
            <w:vAlign w:val="bottom"/>
            <w:hideMark/>
          </w:tcPr>
          <w:p w:rsidR="00EA0131" w:rsidRPr="00811898" w:rsidRDefault="00EA0131" w:rsidP="00EA0131">
            <w:pPr>
              <w:jc w:val="center"/>
              <w:rPr>
                <w:rFonts w:ascii="Arial Narrow" w:hAnsi="Arial Narrow"/>
                <w:color w:val="000000"/>
                <w:sz w:val="20"/>
                <w:szCs w:val="20"/>
              </w:rPr>
            </w:pPr>
            <w:r w:rsidRPr="00811898">
              <w:rPr>
                <w:rFonts w:ascii="Arial Narrow" w:hAnsi="Arial Narrow"/>
                <w:color w:val="000000"/>
                <w:sz w:val="20"/>
                <w:szCs w:val="20"/>
              </w:rPr>
              <w:t>punctaj</w:t>
            </w:r>
          </w:p>
        </w:tc>
      </w:tr>
      <w:tr w:rsidR="00EA0131" w:rsidRPr="006B43C5" w:rsidTr="00C83DDC">
        <w:trPr>
          <w:trHeight w:val="300"/>
        </w:trPr>
        <w:tc>
          <w:tcPr>
            <w:tcW w:w="582" w:type="dxa"/>
            <w:tcBorders>
              <w:top w:val="double" w:sz="4" w:space="0" w:color="auto"/>
              <w:left w:val="double" w:sz="4" w:space="0" w:color="auto"/>
            </w:tcBorders>
            <w:shd w:val="clear" w:color="auto" w:fill="auto"/>
            <w:noWrap/>
            <w:vAlign w:val="bottom"/>
            <w:hideMark/>
          </w:tcPr>
          <w:p w:rsidR="00EA0131" w:rsidRPr="00811898" w:rsidRDefault="00EA0131" w:rsidP="00C3441B">
            <w:pPr>
              <w:jc w:val="center"/>
              <w:rPr>
                <w:rFonts w:ascii="Arial Narrow" w:hAnsi="Arial Narrow"/>
                <w:color w:val="000000"/>
                <w:sz w:val="20"/>
                <w:szCs w:val="20"/>
              </w:rPr>
            </w:pPr>
            <w:r w:rsidRPr="00811898">
              <w:rPr>
                <w:rFonts w:ascii="Arial Narrow" w:hAnsi="Arial Narrow"/>
                <w:color w:val="000000"/>
                <w:sz w:val="20"/>
                <w:szCs w:val="20"/>
              </w:rPr>
              <w:t>1</w:t>
            </w:r>
          </w:p>
        </w:tc>
        <w:tc>
          <w:tcPr>
            <w:tcW w:w="11610" w:type="dxa"/>
            <w:tcBorders>
              <w:top w:val="double" w:sz="4" w:space="0" w:color="auto"/>
            </w:tcBorders>
            <w:shd w:val="clear" w:color="auto" w:fill="auto"/>
            <w:noWrap/>
            <w:vAlign w:val="bottom"/>
            <w:hideMark/>
          </w:tcPr>
          <w:p w:rsidR="00EA0131" w:rsidRPr="00811898" w:rsidRDefault="00E94837" w:rsidP="00E94837">
            <w:pPr>
              <w:rPr>
                <w:rFonts w:ascii="Arial Narrow" w:hAnsi="Arial Narrow"/>
                <w:color w:val="000000"/>
                <w:sz w:val="20"/>
                <w:szCs w:val="20"/>
              </w:rPr>
            </w:pPr>
            <w:r w:rsidRPr="00811898">
              <w:rPr>
                <w:rFonts w:ascii="Arial Narrow" w:hAnsi="Arial Narrow"/>
                <w:color w:val="000000"/>
                <w:sz w:val="20"/>
                <w:szCs w:val="20"/>
              </w:rPr>
              <w:t xml:space="preserve">Prodecan </w:t>
            </w:r>
            <w:r w:rsidR="00EA0131" w:rsidRPr="00811898">
              <w:rPr>
                <w:rFonts w:ascii="Arial Narrow" w:hAnsi="Arial Narrow"/>
                <w:color w:val="000000"/>
                <w:sz w:val="20"/>
                <w:szCs w:val="20"/>
              </w:rPr>
              <w:t xml:space="preserve"> al Facultat</w:t>
            </w:r>
            <w:r w:rsidRPr="00811898">
              <w:rPr>
                <w:rFonts w:ascii="Arial Narrow" w:hAnsi="Arial Narrow"/>
                <w:color w:val="000000"/>
                <w:sz w:val="20"/>
                <w:szCs w:val="20"/>
              </w:rPr>
              <w:t>ății</w:t>
            </w:r>
            <w:r w:rsidR="00EA0131" w:rsidRPr="00811898">
              <w:rPr>
                <w:rFonts w:ascii="Arial Narrow" w:hAnsi="Arial Narrow"/>
                <w:color w:val="000000"/>
                <w:sz w:val="20"/>
                <w:szCs w:val="20"/>
              </w:rPr>
              <w:t>ea de Hidrotehnic</w:t>
            </w:r>
            <w:r w:rsidRPr="00811898">
              <w:rPr>
                <w:rFonts w:ascii="Arial Narrow" w:hAnsi="Arial Narrow"/>
                <w:color w:val="000000"/>
                <w:sz w:val="20"/>
                <w:szCs w:val="20"/>
              </w:rPr>
              <w:t>ă, Geodezie ș</w:t>
            </w:r>
            <w:r w:rsidR="00EA0131" w:rsidRPr="00811898">
              <w:rPr>
                <w:rFonts w:ascii="Arial Narrow" w:hAnsi="Arial Narrow"/>
                <w:color w:val="000000"/>
                <w:sz w:val="20"/>
                <w:szCs w:val="20"/>
              </w:rPr>
              <w:t>i Ingineria Mediului</w:t>
            </w:r>
          </w:p>
        </w:tc>
        <w:tc>
          <w:tcPr>
            <w:tcW w:w="1418" w:type="dxa"/>
            <w:tcBorders>
              <w:top w:val="double" w:sz="4" w:space="0" w:color="auto"/>
            </w:tcBorders>
            <w:shd w:val="clear" w:color="auto" w:fill="auto"/>
            <w:noWrap/>
            <w:vAlign w:val="bottom"/>
            <w:hideMark/>
          </w:tcPr>
          <w:p w:rsidR="00EA0131" w:rsidRPr="00811898" w:rsidRDefault="00EA0131" w:rsidP="003C0538">
            <w:pPr>
              <w:jc w:val="center"/>
              <w:rPr>
                <w:rFonts w:ascii="Arial Narrow" w:hAnsi="Arial Narrow"/>
                <w:color w:val="000000"/>
                <w:sz w:val="20"/>
                <w:szCs w:val="20"/>
              </w:rPr>
            </w:pPr>
            <w:r w:rsidRPr="00811898">
              <w:rPr>
                <w:rFonts w:ascii="Arial Narrow" w:hAnsi="Arial Narrow"/>
                <w:color w:val="000000"/>
                <w:sz w:val="20"/>
                <w:szCs w:val="20"/>
              </w:rPr>
              <w:t>2008-20</w:t>
            </w:r>
            <w:r w:rsidR="003C0538">
              <w:rPr>
                <w:rFonts w:ascii="Arial Narrow" w:hAnsi="Arial Narrow"/>
                <w:color w:val="000000"/>
                <w:sz w:val="20"/>
                <w:szCs w:val="20"/>
              </w:rPr>
              <w:t>20</w:t>
            </w:r>
          </w:p>
        </w:tc>
        <w:tc>
          <w:tcPr>
            <w:tcW w:w="708" w:type="dxa"/>
            <w:tcBorders>
              <w:top w:val="double" w:sz="4" w:space="0" w:color="auto"/>
            </w:tcBorders>
            <w:shd w:val="clear" w:color="auto" w:fill="auto"/>
            <w:noWrap/>
            <w:vAlign w:val="bottom"/>
            <w:hideMark/>
          </w:tcPr>
          <w:p w:rsidR="00EA0131" w:rsidRPr="00811898" w:rsidRDefault="003C0538" w:rsidP="00EA0131">
            <w:pPr>
              <w:jc w:val="center"/>
              <w:rPr>
                <w:rFonts w:ascii="Arial Narrow" w:hAnsi="Arial Narrow"/>
                <w:color w:val="000000"/>
                <w:sz w:val="20"/>
                <w:szCs w:val="20"/>
              </w:rPr>
            </w:pPr>
            <w:r>
              <w:rPr>
                <w:rFonts w:ascii="Arial Narrow" w:hAnsi="Arial Narrow"/>
                <w:color w:val="000000"/>
                <w:sz w:val="20"/>
                <w:szCs w:val="20"/>
              </w:rPr>
              <w:t>12</w:t>
            </w:r>
          </w:p>
        </w:tc>
        <w:tc>
          <w:tcPr>
            <w:tcW w:w="1172" w:type="dxa"/>
            <w:tcBorders>
              <w:top w:val="double" w:sz="4" w:space="0" w:color="auto"/>
              <w:right w:val="double" w:sz="4" w:space="0" w:color="auto"/>
            </w:tcBorders>
            <w:shd w:val="clear" w:color="auto" w:fill="auto"/>
            <w:noWrap/>
            <w:vAlign w:val="bottom"/>
            <w:hideMark/>
          </w:tcPr>
          <w:p w:rsidR="00EA0131" w:rsidRPr="0022621F" w:rsidRDefault="003C0538" w:rsidP="00EA0131">
            <w:pPr>
              <w:jc w:val="center"/>
              <w:rPr>
                <w:rFonts w:ascii="Arial Narrow" w:hAnsi="Arial Narrow"/>
                <w:b/>
                <w:color w:val="000000"/>
                <w:sz w:val="20"/>
                <w:szCs w:val="20"/>
              </w:rPr>
            </w:pPr>
            <w:r w:rsidRPr="0022621F">
              <w:rPr>
                <w:rFonts w:ascii="Arial Narrow" w:hAnsi="Arial Narrow"/>
                <w:b/>
                <w:color w:val="000000"/>
                <w:sz w:val="20"/>
                <w:szCs w:val="20"/>
              </w:rPr>
              <w:t>60</w:t>
            </w:r>
          </w:p>
        </w:tc>
      </w:tr>
      <w:tr w:rsidR="00C3441B" w:rsidRPr="006B43C5" w:rsidTr="00C83DDC">
        <w:trPr>
          <w:trHeight w:val="300"/>
        </w:trPr>
        <w:tc>
          <w:tcPr>
            <w:tcW w:w="582" w:type="dxa"/>
            <w:tcBorders>
              <w:left w:val="double" w:sz="4" w:space="0" w:color="auto"/>
              <w:bottom w:val="double" w:sz="4" w:space="0" w:color="auto"/>
            </w:tcBorders>
            <w:shd w:val="clear" w:color="auto" w:fill="auto"/>
            <w:noWrap/>
            <w:vAlign w:val="bottom"/>
            <w:hideMark/>
          </w:tcPr>
          <w:p w:rsidR="00C3441B" w:rsidRPr="00811898" w:rsidRDefault="00C3441B" w:rsidP="00C3441B">
            <w:pPr>
              <w:jc w:val="center"/>
              <w:rPr>
                <w:rFonts w:ascii="Arial Narrow" w:hAnsi="Arial Narrow"/>
                <w:color w:val="000000"/>
                <w:sz w:val="20"/>
                <w:szCs w:val="20"/>
              </w:rPr>
            </w:pPr>
          </w:p>
        </w:tc>
        <w:tc>
          <w:tcPr>
            <w:tcW w:w="13736" w:type="dxa"/>
            <w:gridSpan w:val="3"/>
            <w:tcBorders>
              <w:bottom w:val="double" w:sz="4" w:space="0" w:color="auto"/>
            </w:tcBorders>
            <w:shd w:val="clear" w:color="auto" w:fill="auto"/>
            <w:noWrap/>
            <w:vAlign w:val="bottom"/>
            <w:hideMark/>
          </w:tcPr>
          <w:p w:rsidR="00C3441B" w:rsidRPr="00811898" w:rsidRDefault="00C3441B" w:rsidP="00C72DE5">
            <w:pPr>
              <w:jc w:val="right"/>
              <w:rPr>
                <w:rFonts w:ascii="Arial Narrow" w:hAnsi="Arial Narrow"/>
                <w:color w:val="000000"/>
                <w:sz w:val="20"/>
                <w:szCs w:val="20"/>
              </w:rPr>
            </w:pPr>
            <w:r w:rsidRPr="00811898">
              <w:rPr>
                <w:rFonts w:ascii="Arial Narrow" w:hAnsi="Arial Narrow"/>
                <w:color w:val="000000"/>
                <w:sz w:val="20"/>
                <w:szCs w:val="20"/>
              </w:rPr>
              <w:t>TOTAL</w:t>
            </w:r>
          </w:p>
        </w:tc>
        <w:tc>
          <w:tcPr>
            <w:tcW w:w="1172" w:type="dxa"/>
            <w:tcBorders>
              <w:bottom w:val="double" w:sz="4" w:space="0" w:color="auto"/>
              <w:right w:val="double" w:sz="4" w:space="0" w:color="auto"/>
            </w:tcBorders>
            <w:shd w:val="clear" w:color="auto" w:fill="auto"/>
            <w:noWrap/>
            <w:vAlign w:val="bottom"/>
            <w:hideMark/>
          </w:tcPr>
          <w:p w:rsidR="00C3441B" w:rsidRPr="00811898" w:rsidRDefault="003C0538" w:rsidP="00C72DE5">
            <w:pPr>
              <w:jc w:val="center"/>
              <w:rPr>
                <w:rFonts w:ascii="Arial Narrow" w:hAnsi="Arial Narrow"/>
                <w:b/>
                <w:color w:val="000000"/>
                <w:sz w:val="20"/>
                <w:szCs w:val="20"/>
              </w:rPr>
            </w:pPr>
            <w:r>
              <w:rPr>
                <w:rFonts w:ascii="Arial Narrow" w:hAnsi="Arial Narrow"/>
                <w:b/>
                <w:color w:val="000000"/>
                <w:sz w:val="20"/>
                <w:szCs w:val="20"/>
              </w:rPr>
              <w:t>60</w:t>
            </w:r>
          </w:p>
        </w:tc>
      </w:tr>
    </w:tbl>
    <w:p w:rsidR="00EB17CD" w:rsidRDefault="00EB17CD" w:rsidP="00240A61">
      <w:pPr>
        <w:rPr>
          <w:rFonts w:ascii="Arial" w:eastAsia="Calibri" w:hAnsi="Arial" w:cs="Arial"/>
          <w:b/>
          <w:sz w:val="22"/>
          <w:szCs w:val="22"/>
          <w:lang w:eastAsia="en-US"/>
        </w:rPr>
      </w:pPr>
    </w:p>
    <w:p w:rsidR="00240A61" w:rsidRPr="00240A61" w:rsidRDefault="00240A61" w:rsidP="00240A61">
      <w:pPr>
        <w:rPr>
          <w:rFonts w:ascii="Arial" w:eastAsia="Calibri" w:hAnsi="Arial" w:cs="Arial"/>
          <w:b/>
          <w:sz w:val="22"/>
          <w:szCs w:val="22"/>
          <w:lang w:eastAsia="en-US"/>
        </w:rPr>
      </w:pPr>
      <w:r w:rsidRPr="00240A61">
        <w:rPr>
          <w:rFonts w:ascii="Arial" w:eastAsia="Calibri" w:hAnsi="Arial" w:cs="Arial"/>
          <w:b/>
          <w:sz w:val="22"/>
          <w:szCs w:val="22"/>
          <w:lang w:eastAsia="en-US"/>
        </w:rPr>
        <w:t>3.4.2.Membru organisme conducere (senat, consiliu facultăţii, cons. departament, cons. știinţific)</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0631"/>
        <w:gridCol w:w="1417"/>
        <w:gridCol w:w="709"/>
        <w:gridCol w:w="992"/>
      </w:tblGrid>
      <w:tr w:rsidR="00240A61" w:rsidRPr="00240A61" w:rsidTr="00C83DDC">
        <w:trPr>
          <w:trHeight w:val="300"/>
        </w:trPr>
        <w:tc>
          <w:tcPr>
            <w:tcW w:w="568" w:type="dxa"/>
            <w:tcBorders>
              <w:top w:val="double" w:sz="4" w:space="0" w:color="auto"/>
              <w:left w:val="double" w:sz="4" w:space="0" w:color="auto"/>
              <w:bottom w:val="double" w:sz="4" w:space="0" w:color="auto"/>
            </w:tcBorders>
            <w:shd w:val="clear" w:color="auto" w:fill="auto"/>
            <w:noWrap/>
            <w:vAlign w:val="center"/>
            <w:hideMark/>
          </w:tcPr>
          <w:p w:rsidR="00240A61" w:rsidRPr="00240A61" w:rsidRDefault="00240A61" w:rsidP="00684217">
            <w:pPr>
              <w:jc w:val="center"/>
              <w:rPr>
                <w:rFonts w:ascii="Arial Narrow" w:hAnsi="Arial Narrow"/>
                <w:color w:val="000000"/>
                <w:sz w:val="22"/>
                <w:szCs w:val="22"/>
              </w:rPr>
            </w:pPr>
            <w:r w:rsidRPr="00240A61">
              <w:rPr>
                <w:rFonts w:ascii="Arial Narrow" w:hAnsi="Arial Narrow"/>
                <w:color w:val="000000"/>
                <w:sz w:val="22"/>
                <w:szCs w:val="22"/>
              </w:rPr>
              <w:t>Nr.crt.</w:t>
            </w:r>
          </w:p>
        </w:tc>
        <w:tc>
          <w:tcPr>
            <w:tcW w:w="10631" w:type="dxa"/>
            <w:tcBorders>
              <w:top w:val="double" w:sz="4" w:space="0" w:color="auto"/>
              <w:bottom w:val="double" w:sz="4" w:space="0" w:color="auto"/>
            </w:tcBorders>
            <w:shd w:val="clear" w:color="auto" w:fill="auto"/>
            <w:noWrap/>
            <w:vAlign w:val="center"/>
            <w:hideMark/>
          </w:tcPr>
          <w:p w:rsidR="00240A61" w:rsidRPr="00240A61" w:rsidRDefault="00240A61" w:rsidP="00240A61">
            <w:pPr>
              <w:rPr>
                <w:rFonts w:ascii="Arial Narrow" w:hAnsi="Arial Narrow"/>
                <w:color w:val="000000"/>
                <w:sz w:val="22"/>
                <w:szCs w:val="22"/>
              </w:rPr>
            </w:pPr>
            <w:r w:rsidRPr="00240A61">
              <w:rPr>
                <w:rFonts w:ascii="Arial Narrow" w:hAnsi="Arial Narrow"/>
                <w:color w:val="000000"/>
                <w:sz w:val="22"/>
                <w:szCs w:val="22"/>
              </w:rPr>
              <w:t>Funcție</w:t>
            </w:r>
          </w:p>
        </w:tc>
        <w:tc>
          <w:tcPr>
            <w:tcW w:w="1417" w:type="dxa"/>
            <w:tcBorders>
              <w:top w:val="double" w:sz="4" w:space="0" w:color="auto"/>
              <w:bottom w:val="double" w:sz="4" w:space="0" w:color="auto"/>
            </w:tcBorders>
            <w:shd w:val="clear" w:color="auto" w:fill="auto"/>
            <w:noWrap/>
            <w:hideMark/>
          </w:tcPr>
          <w:p w:rsidR="00240A61" w:rsidRPr="00240A61" w:rsidRDefault="00240A61" w:rsidP="00240A61">
            <w:pPr>
              <w:rPr>
                <w:rFonts w:ascii="Arial Narrow" w:hAnsi="Arial Narrow"/>
                <w:color w:val="000000"/>
                <w:sz w:val="22"/>
                <w:szCs w:val="22"/>
              </w:rPr>
            </w:pPr>
            <w:r w:rsidRPr="00240A61">
              <w:rPr>
                <w:rFonts w:ascii="Arial Narrow" w:hAnsi="Arial Narrow"/>
                <w:color w:val="000000"/>
                <w:sz w:val="22"/>
                <w:szCs w:val="22"/>
              </w:rPr>
              <w:t>Perioada</w:t>
            </w:r>
          </w:p>
        </w:tc>
        <w:tc>
          <w:tcPr>
            <w:tcW w:w="709" w:type="dxa"/>
            <w:tcBorders>
              <w:top w:val="double" w:sz="4" w:space="0" w:color="auto"/>
              <w:bottom w:val="double" w:sz="4" w:space="0" w:color="auto"/>
            </w:tcBorders>
            <w:shd w:val="clear" w:color="auto" w:fill="auto"/>
            <w:noWrap/>
            <w:hideMark/>
          </w:tcPr>
          <w:p w:rsidR="00240A61" w:rsidRPr="00240A61" w:rsidRDefault="00240A61" w:rsidP="00240A61">
            <w:pPr>
              <w:rPr>
                <w:rFonts w:ascii="Arial Narrow" w:hAnsi="Arial Narrow"/>
                <w:color w:val="000000"/>
                <w:sz w:val="22"/>
                <w:szCs w:val="22"/>
              </w:rPr>
            </w:pPr>
            <w:r w:rsidRPr="00240A61">
              <w:rPr>
                <w:rFonts w:ascii="Arial Narrow" w:hAnsi="Arial Narrow"/>
                <w:color w:val="000000"/>
                <w:sz w:val="22"/>
                <w:szCs w:val="22"/>
              </w:rPr>
              <w:t>Ani</w:t>
            </w:r>
          </w:p>
        </w:tc>
        <w:tc>
          <w:tcPr>
            <w:tcW w:w="992" w:type="dxa"/>
            <w:tcBorders>
              <w:top w:val="double" w:sz="4" w:space="0" w:color="auto"/>
              <w:bottom w:val="double" w:sz="4" w:space="0" w:color="auto"/>
              <w:right w:val="double" w:sz="4" w:space="0" w:color="auto"/>
            </w:tcBorders>
            <w:shd w:val="clear" w:color="auto" w:fill="auto"/>
            <w:noWrap/>
            <w:hideMark/>
          </w:tcPr>
          <w:p w:rsidR="00240A61" w:rsidRPr="00240A61" w:rsidRDefault="00240A61" w:rsidP="00240A61">
            <w:pPr>
              <w:rPr>
                <w:rFonts w:ascii="Arial Narrow" w:hAnsi="Arial Narrow"/>
                <w:color w:val="000000"/>
                <w:sz w:val="22"/>
                <w:szCs w:val="22"/>
              </w:rPr>
            </w:pPr>
            <w:r w:rsidRPr="00240A61">
              <w:rPr>
                <w:rFonts w:ascii="Arial Narrow" w:hAnsi="Arial Narrow"/>
                <w:color w:val="000000"/>
                <w:sz w:val="22"/>
                <w:szCs w:val="22"/>
              </w:rPr>
              <w:t>Punctaj</w:t>
            </w:r>
          </w:p>
        </w:tc>
      </w:tr>
      <w:tr w:rsidR="00240A61" w:rsidRPr="00240A61" w:rsidTr="00C83DDC">
        <w:trPr>
          <w:trHeight w:val="300"/>
        </w:trPr>
        <w:tc>
          <w:tcPr>
            <w:tcW w:w="568" w:type="dxa"/>
            <w:tcBorders>
              <w:top w:val="double" w:sz="4" w:space="0" w:color="auto"/>
              <w:left w:val="double" w:sz="4" w:space="0" w:color="auto"/>
            </w:tcBorders>
            <w:shd w:val="clear" w:color="auto" w:fill="auto"/>
            <w:noWrap/>
            <w:vAlign w:val="center"/>
            <w:hideMark/>
          </w:tcPr>
          <w:p w:rsidR="00240A61" w:rsidRPr="00240A61" w:rsidRDefault="00240A61" w:rsidP="00684217">
            <w:pPr>
              <w:jc w:val="center"/>
              <w:rPr>
                <w:rFonts w:ascii="Arial Narrow" w:hAnsi="Arial Narrow"/>
                <w:color w:val="000000"/>
                <w:sz w:val="22"/>
                <w:szCs w:val="22"/>
              </w:rPr>
            </w:pPr>
            <w:r w:rsidRPr="00240A61">
              <w:rPr>
                <w:rFonts w:ascii="Arial Narrow" w:hAnsi="Arial Narrow"/>
                <w:color w:val="000000"/>
                <w:sz w:val="22"/>
                <w:szCs w:val="22"/>
              </w:rPr>
              <w:t>1</w:t>
            </w:r>
          </w:p>
        </w:tc>
        <w:tc>
          <w:tcPr>
            <w:tcW w:w="10631" w:type="dxa"/>
            <w:tcBorders>
              <w:top w:val="double" w:sz="4" w:space="0" w:color="auto"/>
            </w:tcBorders>
            <w:shd w:val="clear" w:color="auto" w:fill="auto"/>
            <w:noWrap/>
            <w:vAlign w:val="center"/>
            <w:hideMark/>
          </w:tcPr>
          <w:p w:rsidR="00240A61" w:rsidRPr="00811898" w:rsidRDefault="00240A61" w:rsidP="00240A61">
            <w:pPr>
              <w:rPr>
                <w:rFonts w:ascii="Arial Narrow" w:hAnsi="Arial Narrow"/>
                <w:color w:val="000000"/>
                <w:sz w:val="20"/>
                <w:szCs w:val="20"/>
              </w:rPr>
            </w:pPr>
            <w:r w:rsidRPr="00811898">
              <w:rPr>
                <w:rFonts w:ascii="Arial Narrow" w:hAnsi="Arial Narrow"/>
                <w:color w:val="000000"/>
                <w:sz w:val="20"/>
                <w:szCs w:val="20"/>
              </w:rPr>
              <w:t>Membru în Consiliul Facultății de Hidrotehnică, Geodezie și Ingineria Mediului</w:t>
            </w:r>
          </w:p>
        </w:tc>
        <w:tc>
          <w:tcPr>
            <w:tcW w:w="1417" w:type="dxa"/>
            <w:tcBorders>
              <w:top w:val="double" w:sz="4" w:space="0" w:color="auto"/>
            </w:tcBorders>
            <w:shd w:val="clear" w:color="auto" w:fill="auto"/>
            <w:noWrap/>
            <w:vAlign w:val="center"/>
            <w:hideMark/>
          </w:tcPr>
          <w:p w:rsidR="00240A61" w:rsidRPr="00811898" w:rsidRDefault="00240A61" w:rsidP="005471FF">
            <w:pPr>
              <w:rPr>
                <w:rFonts w:ascii="Arial Narrow" w:hAnsi="Arial Narrow"/>
                <w:color w:val="000000"/>
                <w:sz w:val="20"/>
                <w:szCs w:val="20"/>
              </w:rPr>
            </w:pPr>
            <w:r w:rsidRPr="00811898">
              <w:rPr>
                <w:rFonts w:ascii="Arial Narrow" w:hAnsi="Arial Narrow"/>
                <w:color w:val="000000"/>
                <w:sz w:val="20"/>
                <w:szCs w:val="20"/>
              </w:rPr>
              <w:t>2004-20</w:t>
            </w:r>
            <w:r w:rsidR="005471FF">
              <w:rPr>
                <w:rFonts w:ascii="Arial Narrow" w:hAnsi="Arial Narrow"/>
                <w:color w:val="000000"/>
                <w:sz w:val="20"/>
                <w:szCs w:val="20"/>
              </w:rPr>
              <w:t>20</w:t>
            </w:r>
          </w:p>
        </w:tc>
        <w:tc>
          <w:tcPr>
            <w:tcW w:w="709" w:type="dxa"/>
            <w:tcBorders>
              <w:top w:val="double" w:sz="4" w:space="0" w:color="auto"/>
            </w:tcBorders>
            <w:shd w:val="clear" w:color="auto" w:fill="auto"/>
            <w:noWrap/>
            <w:vAlign w:val="center"/>
            <w:hideMark/>
          </w:tcPr>
          <w:p w:rsidR="00240A61" w:rsidRPr="00811898" w:rsidRDefault="00240A61" w:rsidP="005471FF">
            <w:pPr>
              <w:jc w:val="center"/>
              <w:rPr>
                <w:rFonts w:ascii="Arial Narrow" w:hAnsi="Arial Narrow"/>
                <w:color w:val="000000"/>
                <w:sz w:val="20"/>
                <w:szCs w:val="20"/>
              </w:rPr>
            </w:pPr>
            <w:r w:rsidRPr="00811898">
              <w:rPr>
                <w:rFonts w:ascii="Arial Narrow" w:hAnsi="Arial Narrow"/>
                <w:color w:val="000000"/>
                <w:sz w:val="20"/>
                <w:szCs w:val="20"/>
              </w:rPr>
              <w:t>1</w:t>
            </w:r>
            <w:r w:rsidR="005471FF">
              <w:rPr>
                <w:rFonts w:ascii="Arial Narrow" w:hAnsi="Arial Narrow"/>
                <w:color w:val="000000"/>
                <w:sz w:val="20"/>
                <w:szCs w:val="20"/>
              </w:rPr>
              <w:t>6</w:t>
            </w:r>
          </w:p>
        </w:tc>
        <w:tc>
          <w:tcPr>
            <w:tcW w:w="992" w:type="dxa"/>
            <w:tcBorders>
              <w:top w:val="double" w:sz="4" w:space="0" w:color="auto"/>
              <w:right w:val="double" w:sz="4" w:space="0" w:color="auto"/>
            </w:tcBorders>
            <w:shd w:val="clear" w:color="auto" w:fill="auto"/>
            <w:noWrap/>
            <w:vAlign w:val="center"/>
            <w:hideMark/>
          </w:tcPr>
          <w:p w:rsidR="00240A61" w:rsidRPr="00811898" w:rsidRDefault="005471FF" w:rsidP="00684217">
            <w:pPr>
              <w:jc w:val="center"/>
              <w:rPr>
                <w:rFonts w:ascii="Arial Narrow" w:hAnsi="Arial Narrow"/>
                <w:color w:val="000000"/>
                <w:sz w:val="20"/>
                <w:szCs w:val="20"/>
              </w:rPr>
            </w:pPr>
            <w:r>
              <w:rPr>
                <w:rFonts w:ascii="Arial Narrow" w:hAnsi="Arial Narrow"/>
                <w:color w:val="000000"/>
                <w:sz w:val="20"/>
                <w:szCs w:val="20"/>
              </w:rPr>
              <w:t>32</w:t>
            </w:r>
          </w:p>
        </w:tc>
      </w:tr>
      <w:tr w:rsidR="00240A61" w:rsidRPr="00240A61" w:rsidTr="00C83DDC">
        <w:trPr>
          <w:trHeight w:val="300"/>
        </w:trPr>
        <w:tc>
          <w:tcPr>
            <w:tcW w:w="568" w:type="dxa"/>
            <w:tcBorders>
              <w:left w:val="double" w:sz="4" w:space="0" w:color="auto"/>
            </w:tcBorders>
            <w:shd w:val="clear" w:color="auto" w:fill="auto"/>
            <w:noWrap/>
            <w:vAlign w:val="center"/>
          </w:tcPr>
          <w:p w:rsidR="00240A61" w:rsidRPr="00240A61" w:rsidRDefault="00240A61" w:rsidP="00684217">
            <w:pPr>
              <w:jc w:val="center"/>
              <w:rPr>
                <w:rFonts w:ascii="Arial Narrow" w:hAnsi="Arial Narrow"/>
                <w:color w:val="000000"/>
                <w:sz w:val="22"/>
                <w:szCs w:val="22"/>
              </w:rPr>
            </w:pPr>
            <w:r w:rsidRPr="00240A61">
              <w:rPr>
                <w:rFonts w:ascii="Arial Narrow" w:hAnsi="Arial Narrow"/>
                <w:color w:val="000000"/>
                <w:sz w:val="22"/>
                <w:szCs w:val="22"/>
              </w:rPr>
              <w:t>2</w:t>
            </w:r>
          </w:p>
        </w:tc>
        <w:tc>
          <w:tcPr>
            <w:tcW w:w="10631" w:type="dxa"/>
            <w:shd w:val="clear" w:color="auto" w:fill="auto"/>
            <w:noWrap/>
          </w:tcPr>
          <w:p w:rsidR="00240A61" w:rsidRPr="00811898" w:rsidRDefault="00240A61" w:rsidP="00240A61">
            <w:pPr>
              <w:rPr>
                <w:rFonts w:ascii="Arial Narrow" w:hAnsi="Arial Narrow"/>
                <w:color w:val="000000"/>
                <w:sz w:val="20"/>
                <w:szCs w:val="20"/>
              </w:rPr>
            </w:pPr>
            <w:r w:rsidRPr="00811898">
              <w:rPr>
                <w:rFonts w:ascii="Arial Narrow" w:hAnsi="Arial Narrow"/>
                <w:color w:val="000000"/>
                <w:sz w:val="20"/>
                <w:szCs w:val="20"/>
              </w:rPr>
              <w:t>Membru al Senatului  Universitații Tehnice „Gheorghe Asachi” din Iași</w:t>
            </w:r>
          </w:p>
        </w:tc>
        <w:tc>
          <w:tcPr>
            <w:tcW w:w="1417" w:type="dxa"/>
            <w:shd w:val="clear" w:color="auto" w:fill="auto"/>
            <w:noWrap/>
            <w:vAlign w:val="center"/>
          </w:tcPr>
          <w:p w:rsidR="00240A61" w:rsidRPr="00811898" w:rsidRDefault="00240A61" w:rsidP="005471FF">
            <w:pPr>
              <w:rPr>
                <w:rFonts w:ascii="Arial Narrow" w:hAnsi="Arial Narrow"/>
                <w:color w:val="000000"/>
                <w:sz w:val="20"/>
                <w:szCs w:val="20"/>
              </w:rPr>
            </w:pPr>
            <w:r w:rsidRPr="00811898">
              <w:rPr>
                <w:rFonts w:ascii="Arial Narrow" w:hAnsi="Arial Narrow"/>
                <w:color w:val="000000"/>
                <w:sz w:val="20"/>
                <w:szCs w:val="20"/>
              </w:rPr>
              <w:t>2012-20</w:t>
            </w:r>
            <w:r w:rsidR="005471FF">
              <w:rPr>
                <w:rFonts w:ascii="Arial Narrow" w:hAnsi="Arial Narrow"/>
                <w:color w:val="000000"/>
                <w:sz w:val="20"/>
                <w:szCs w:val="20"/>
              </w:rPr>
              <w:t>20</w:t>
            </w:r>
          </w:p>
        </w:tc>
        <w:tc>
          <w:tcPr>
            <w:tcW w:w="709" w:type="dxa"/>
            <w:shd w:val="clear" w:color="auto" w:fill="auto"/>
            <w:noWrap/>
            <w:vAlign w:val="center"/>
          </w:tcPr>
          <w:p w:rsidR="00240A61" w:rsidRPr="00811898" w:rsidRDefault="005471FF" w:rsidP="00240A61">
            <w:pPr>
              <w:jc w:val="center"/>
              <w:rPr>
                <w:rFonts w:ascii="Arial Narrow" w:hAnsi="Arial Narrow"/>
                <w:color w:val="000000"/>
                <w:sz w:val="20"/>
                <w:szCs w:val="20"/>
              </w:rPr>
            </w:pPr>
            <w:r>
              <w:rPr>
                <w:rFonts w:ascii="Arial Narrow" w:hAnsi="Arial Narrow"/>
                <w:color w:val="000000"/>
                <w:sz w:val="20"/>
                <w:szCs w:val="20"/>
              </w:rPr>
              <w:t>8</w:t>
            </w:r>
          </w:p>
        </w:tc>
        <w:tc>
          <w:tcPr>
            <w:tcW w:w="992" w:type="dxa"/>
            <w:tcBorders>
              <w:right w:val="double" w:sz="4" w:space="0" w:color="auto"/>
            </w:tcBorders>
            <w:shd w:val="clear" w:color="auto" w:fill="auto"/>
            <w:noWrap/>
            <w:vAlign w:val="center"/>
          </w:tcPr>
          <w:p w:rsidR="00240A61" w:rsidRPr="00811898" w:rsidRDefault="005471FF" w:rsidP="00240A61">
            <w:pPr>
              <w:jc w:val="center"/>
              <w:rPr>
                <w:rFonts w:ascii="Arial Narrow" w:hAnsi="Arial Narrow"/>
                <w:color w:val="000000"/>
                <w:sz w:val="20"/>
                <w:szCs w:val="20"/>
              </w:rPr>
            </w:pPr>
            <w:r>
              <w:rPr>
                <w:rFonts w:ascii="Arial Narrow" w:hAnsi="Arial Narrow"/>
                <w:color w:val="000000"/>
                <w:sz w:val="20"/>
                <w:szCs w:val="20"/>
              </w:rPr>
              <w:t>16</w:t>
            </w:r>
          </w:p>
        </w:tc>
      </w:tr>
      <w:tr w:rsidR="00240A61" w:rsidRPr="00240A61" w:rsidTr="00C83DDC">
        <w:trPr>
          <w:trHeight w:val="300"/>
        </w:trPr>
        <w:tc>
          <w:tcPr>
            <w:tcW w:w="568" w:type="dxa"/>
            <w:tcBorders>
              <w:left w:val="double" w:sz="4" w:space="0" w:color="auto"/>
            </w:tcBorders>
            <w:shd w:val="clear" w:color="auto" w:fill="auto"/>
            <w:noWrap/>
            <w:vAlign w:val="center"/>
          </w:tcPr>
          <w:p w:rsidR="00240A61" w:rsidRPr="00240A61" w:rsidRDefault="00240A61" w:rsidP="00684217">
            <w:pPr>
              <w:jc w:val="center"/>
              <w:rPr>
                <w:rFonts w:ascii="Arial Narrow" w:hAnsi="Arial Narrow"/>
                <w:color w:val="000000"/>
                <w:sz w:val="22"/>
                <w:szCs w:val="22"/>
              </w:rPr>
            </w:pPr>
            <w:r w:rsidRPr="00240A61">
              <w:rPr>
                <w:rFonts w:ascii="Arial Narrow" w:hAnsi="Arial Narrow"/>
                <w:color w:val="000000"/>
                <w:sz w:val="22"/>
                <w:szCs w:val="22"/>
              </w:rPr>
              <w:t>3</w:t>
            </w:r>
          </w:p>
        </w:tc>
        <w:tc>
          <w:tcPr>
            <w:tcW w:w="10631" w:type="dxa"/>
            <w:shd w:val="clear" w:color="auto" w:fill="auto"/>
            <w:noWrap/>
          </w:tcPr>
          <w:p w:rsidR="00240A61" w:rsidRPr="00811898" w:rsidRDefault="00240A61" w:rsidP="00240A61">
            <w:pPr>
              <w:rPr>
                <w:rFonts w:ascii="Arial Narrow" w:hAnsi="Arial Narrow"/>
                <w:color w:val="000000"/>
                <w:sz w:val="20"/>
                <w:szCs w:val="20"/>
              </w:rPr>
            </w:pPr>
            <w:r w:rsidRPr="00811898">
              <w:rPr>
                <w:rFonts w:ascii="Arial Narrow" w:hAnsi="Arial Narrow"/>
                <w:color w:val="000000"/>
                <w:sz w:val="20"/>
                <w:szCs w:val="20"/>
              </w:rPr>
              <w:t xml:space="preserve">Membru al Comisiei </w:t>
            </w:r>
            <w:hyperlink r:id="rId30" w:history="1">
              <w:r w:rsidRPr="00811898">
                <w:rPr>
                  <w:rFonts w:ascii="Arial Narrow" w:hAnsi="Arial Narrow"/>
                  <w:color w:val="000000"/>
                  <w:sz w:val="20"/>
                  <w:szCs w:val="20"/>
                </w:rPr>
                <w:t>C2 - Comisia pentru cercetare - dezvoltare, antreprenoriat şi parteneriat public privat</w:t>
              </w:r>
            </w:hyperlink>
            <w:r w:rsidRPr="00811898">
              <w:rPr>
                <w:rFonts w:ascii="Arial Narrow" w:hAnsi="Arial Narrow"/>
                <w:color w:val="000000"/>
                <w:sz w:val="20"/>
                <w:szCs w:val="20"/>
              </w:rPr>
              <w:t xml:space="preserve"> , Senatul  Universitații Tehnice „Gheorghe Asachi” din Iași</w:t>
            </w:r>
          </w:p>
        </w:tc>
        <w:tc>
          <w:tcPr>
            <w:tcW w:w="1417" w:type="dxa"/>
            <w:shd w:val="clear" w:color="auto" w:fill="auto"/>
            <w:noWrap/>
            <w:vAlign w:val="center"/>
          </w:tcPr>
          <w:p w:rsidR="00240A61" w:rsidRPr="00811898" w:rsidRDefault="00240A61" w:rsidP="00240A61">
            <w:pPr>
              <w:rPr>
                <w:rFonts w:ascii="Arial Narrow" w:hAnsi="Arial Narrow"/>
                <w:color w:val="000000"/>
                <w:sz w:val="20"/>
                <w:szCs w:val="20"/>
              </w:rPr>
            </w:pPr>
            <w:r w:rsidRPr="00811898">
              <w:rPr>
                <w:rFonts w:ascii="Arial Narrow" w:hAnsi="Arial Narrow"/>
                <w:color w:val="000000"/>
                <w:sz w:val="20"/>
                <w:szCs w:val="20"/>
              </w:rPr>
              <w:t>2012-2016</w:t>
            </w:r>
          </w:p>
        </w:tc>
        <w:tc>
          <w:tcPr>
            <w:tcW w:w="709" w:type="dxa"/>
            <w:shd w:val="clear" w:color="auto" w:fill="auto"/>
            <w:noWrap/>
            <w:vAlign w:val="center"/>
          </w:tcPr>
          <w:p w:rsidR="00240A61" w:rsidRPr="00811898" w:rsidRDefault="00240A61" w:rsidP="00240A61">
            <w:pPr>
              <w:jc w:val="center"/>
              <w:rPr>
                <w:rFonts w:ascii="Arial Narrow" w:hAnsi="Arial Narrow"/>
                <w:color w:val="000000"/>
                <w:sz w:val="20"/>
                <w:szCs w:val="20"/>
              </w:rPr>
            </w:pPr>
            <w:r w:rsidRPr="00811898">
              <w:rPr>
                <w:rFonts w:ascii="Arial Narrow" w:hAnsi="Arial Narrow"/>
                <w:color w:val="000000"/>
                <w:sz w:val="20"/>
                <w:szCs w:val="20"/>
              </w:rPr>
              <w:t>4</w:t>
            </w:r>
          </w:p>
        </w:tc>
        <w:tc>
          <w:tcPr>
            <w:tcW w:w="992" w:type="dxa"/>
            <w:tcBorders>
              <w:right w:val="double" w:sz="4" w:space="0" w:color="auto"/>
            </w:tcBorders>
            <w:shd w:val="clear" w:color="auto" w:fill="auto"/>
            <w:noWrap/>
            <w:vAlign w:val="center"/>
          </w:tcPr>
          <w:p w:rsidR="00240A61" w:rsidRPr="00811898" w:rsidRDefault="00240A61" w:rsidP="00240A61">
            <w:pPr>
              <w:jc w:val="center"/>
              <w:rPr>
                <w:rFonts w:ascii="Arial Narrow" w:hAnsi="Arial Narrow"/>
                <w:color w:val="000000"/>
                <w:sz w:val="20"/>
                <w:szCs w:val="20"/>
              </w:rPr>
            </w:pPr>
            <w:r w:rsidRPr="00811898">
              <w:rPr>
                <w:rFonts w:ascii="Arial Narrow" w:hAnsi="Arial Narrow"/>
                <w:color w:val="000000"/>
                <w:sz w:val="20"/>
                <w:szCs w:val="20"/>
              </w:rPr>
              <w:t>8</w:t>
            </w:r>
          </w:p>
        </w:tc>
      </w:tr>
      <w:tr w:rsidR="00240A61" w:rsidRPr="00240A61" w:rsidTr="00C83DDC">
        <w:trPr>
          <w:trHeight w:val="300"/>
        </w:trPr>
        <w:tc>
          <w:tcPr>
            <w:tcW w:w="568" w:type="dxa"/>
            <w:tcBorders>
              <w:left w:val="double" w:sz="4" w:space="0" w:color="auto"/>
            </w:tcBorders>
            <w:shd w:val="clear" w:color="auto" w:fill="auto"/>
            <w:noWrap/>
            <w:vAlign w:val="center"/>
          </w:tcPr>
          <w:p w:rsidR="00240A61" w:rsidRPr="00240A61" w:rsidRDefault="00240A61" w:rsidP="00684217">
            <w:pPr>
              <w:jc w:val="center"/>
              <w:rPr>
                <w:rFonts w:ascii="Arial Narrow" w:hAnsi="Arial Narrow"/>
                <w:color w:val="000000"/>
                <w:sz w:val="22"/>
                <w:szCs w:val="22"/>
              </w:rPr>
            </w:pPr>
            <w:r w:rsidRPr="00240A61">
              <w:rPr>
                <w:rFonts w:ascii="Arial Narrow" w:hAnsi="Arial Narrow"/>
                <w:color w:val="000000"/>
                <w:sz w:val="22"/>
                <w:szCs w:val="22"/>
              </w:rPr>
              <w:t>4</w:t>
            </w:r>
          </w:p>
        </w:tc>
        <w:tc>
          <w:tcPr>
            <w:tcW w:w="10631" w:type="dxa"/>
            <w:shd w:val="clear" w:color="auto" w:fill="auto"/>
            <w:noWrap/>
          </w:tcPr>
          <w:p w:rsidR="00240A61" w:rsidRPr="00811898" w:rsidRDefault="00240A61" w:rsidP="00240A61">
            <w:pPr>
              <w:rPr>
                <w:rFonts w:ascii="Arial Narrow" w:hAnsi="Arial Narrow"/>
                <w:color w:val="000000"/>
                <w:sz w:val="20"/>
                <w:szCs w:val="20"/>
              </w:rPr>
            </w:pPr>
            <w:r w:rsidRPr="00811898">
              <w:rPr>
                <w:rFonts w:ascii="Arial Narrow" w:hAnsi="Arial Narrow"/>
                <w:color w:val="000000"/>
                <w:sz w:val="20"/>
                <w:szCs w:val="20"/>
              </w:rPr>
              <w:t xml:space="preserve">Membru al Comisiei  </w:t>
            </w:r>
            <w:hyperlink r:id="rId31" w:history="1">
              <w:r w:rsidRPr="00811898">
                <w:rPr>
                  <w:rFonts w:ascii="Arial Narrow" w:hAnsi="Arial Narrow"/>
                  <w:color w:val="000000"/>
                  <w:sz w:val="20"/>
                  <w:szCs w:val="20"/>
                </w:rPr>
                <w:t>C4 - Comisia pentru activităţi studenţeşti şi servicii sociale</w:t>
              </w:r>
            </w:hyperlink>
            <w:r w:rsidRPr="00811898">
              <w:rPr>
                <w:rFonts w:ascii="Arial Narrow" w:hAnsi="Arial Narrow"/>
                <w:color w:val="000000"/>
                <w:sz w:val="20"/>
                <w:szCs w:val="20"/>
              </w:rPr>
              <w:t>,  Senatul  Universitații Tehnice „Gheorghe Asachi” din Iași</w:t>
            </w:r>
          </w:p>
        </w:tc>
        <w:tc>
          <w:tcPr>
            <w:tcW w:w="1417" w:type="dxa"/>
            <w:shd w:val="clear" w:color="auto" w:fill="auto"/>
            <w:noWrap/>
            <w:vAlign w:val="center"/>
          </w:tcPr>
          <w:p w:rsidR="00240A61" w:rsidRPr="00811898" w:rsidRDefault="005471FF" w:rsidP="005471FF">
            <w:pPr>
              <w:rPr>
                <w:rFonts w:ascii="Arial Narrow" w:hAnsi="Arial Narrow"/>
                <w:color w:val="000000"/>
                <w:sz w:val="20"/>
                <w:szCs w:val="20"/>
              </w:rPr>
            </w:pPr>
            <w:r>
              <w:rPr>
                <w:rFonts w:ascii="Arial Narrow" w:hAnsi="Arial Narrow"/>
                <w:color w:val="000000"/>
                <w:sz w:val="20"/>
                <w:szCs w:val="20"/>
              </w:rPr>
              <w:t>2012-2020</w:t>
            </w:r>
          </w:p>
        </w:tc>
        <w:tc>
          <w:tcPr>
            <w:tcW w:w="709" w:type="dxa"/>
            <w:shd w:val="clear" w:color="auto" w:fill="auto"/>
            <w:noWrap/>
            <w:vAlign w:val="center"/>
          </w:tcPr>
          <w:p w:rsidR="00240A61" w:rsidRPr="00811898" w:rsidRDefault="005471FF" w:rsidP="00240A61">
            <w:pPr>
              <w:jc w:val="center"/>
              <w:rPr>
                <w:rFonts w:ascii="Arial Narrow" w:hAnsi="Arial Narrow"/>
                <w:color w:val="000000"/>
                <w:sz w:val="20"/>
                <w:szCs w:val="20"/>
              </w:rPr>
            </w:pPr>
            <w:r>
              <w:rPr>
                <w:rFonts w:ascii="Arial Narrow" w:hAnsi="Arial Narrow"/>
                <w:color w:val="000000"/>
                <w:sz w:val="20"/>
                <w:szCs w:val="20"/>
              </w:rPr>
              <w:t>8</w:t>
            </w:r>
          </w:p>
        </w:tc>
        <w:tc>
          <w:tcPr>
            <w:tcW w:w="992" w:type="dxa"/>
            <w:tcBorders>
              <w:right w:val="double" w:sz="4" w:space="0" w:color="auto"/>
            </w:tcBorders>
            <w:shd w:val="clear" w:color="auto" w:fill="auto"/>
            <w:noWrap/>
            <w:vAlign w:val="center"/>
          </w:tcPr>
          <w:p w:rsidR="00240A61" w:rsidRPr="00811898" w:rsidRDefault="005471FF" w:rsidP="00240A61">
            <w:pPr>
              <w:jc w:val="center"/>
              <w:rPr>
                <w:rFonts w:ascii="Arial Narrow" w:hAnsi="Arial Narrow"/>
                <w:color w:val="000000"/>
                <w:sz w:val="20"/>
                <w:szCs w:val="20"/>
              </w:rPr>
            </w:pPr>
            <w:r>
              <w:rPr>
                <w:rFonts w:ascii="Arial Narrow" w:hAnsi="Arial Narrow"/>
                <w:color w:val="000000"/>
                <w:sz w:val="20"/>
                <w:szCs w:val="20"/>
              </w:rPr>
              <w:t>16</w:t>
            </w:r>
          </w:p>
        </w:tc>
      </w:tr>
      <w:tr w:rsidR="00240A61" w:rsidRPr="00240A61" w:rsidTr="00C83DDC">
        <w:trPr>
          <w:trHeight w:val="300"/>
        </w:trPr>
        <w:tc>
          <w:tcPr>
            <w:tcW w:w="568" w:type="dxa"/>
            <w:tcBorders>
              <w:left w:val="double" w:sz="4" w:space="0" w:color="auto"/>
              <w:bottom w:val="double" w:sz="4" w:space="0" w:color="auto"/>
            </w:tcBorders>
            <w:shd w:val="clear" w:color="auto" w:fill="auto"/>
            <w:noWrap/>
            <w:vAlign w:val="center"/>
          </w:tcPr>
          <w:p w:rsidR="00240A61" w:rsidRPr="00240A61" w:rsidRDefault="00240A61" w:rsidP="00684217">
            <w:pPr>
              <w:jc w:val="center"/>
              <w:rPr>
                <w:rFonts w:ascii="Arial Narrow" w:hAnsi="Arial Narrow"/>
                <w:color w:val="000000"/>
                <w:sz w:val="22"/>
                <w:szCs w:val="22"/>
              </w:rPr>
            </w:pPr>
            <w:r w:rsidRPr="00240A61">
              <w:rPr>
                <w:rFonts w:ascii="Arial Narrow" w:hAnsi="Arial Narrow"/>
                <w:color w:val="000000"/>
                <w:sz w:val="22"/>
                <w:szCs w:val="22"/>
              </w:rPr>
              <w:t>5</w:t>
            </w:r>
          </w:p>
        </w:tc>
        <w:tc>
          <w:tcPr>
            <w:tcW w:w="10631" w:type="dxa"/>
            <w:tcBorders>
              <w:bottom w:val="double" w:sz="4" w:space="0" w:color="auto"/>
            </w:tcBorders>
            <w:shd w:val="clear" w:color="auto" w:fill="auto"/>
            <w:noWrap/>
          </w:tcPr>
          <w:p w:rsidR="00240A61" w:rsidRPr="00811898" w:rsidRDefault="00240A61" w:rsidP="00240A61">
            <w:pPr>
              <w:rPr>
                <w:rFonts w:ascii="Arial Narrow" w:hAnsi="Arial Narrow"/>
                <w:color w:val="000000"/>
                <w:sz w:val="20"/>
                <w:szCs w:val="20"/>
              </w:rPr>
            </w:pPr>
            <w:r w:rsidRPr="00811898">
              <w:rPr>
                <w:rFonts w:ascii="Arial Narrow" w:hAnsi="Arial Narrow"/>
                <w:color w:val="000000"/>
                <w:sz w:val="20"/>
                <w:szCs w:val="20"/>
              </w:rPr>
              <w:t>Membru al Comisiei științifice din Facultatea de Hidrotehnică, Geodezie și Ingineria Mediului</w:t>
            </w:r>
          </w:p>
        </w:tc>
        <w:tc>
          <w:tcPr>
            <w:tcW w:w="1417" w:type="dxa"/>
            <w:tcBorders>
              <w:bottom w:val="double" w:sz="4" w:space="0" w:color="auto"/>
            </w:tcBorders>
            <w:shd w:val="clear" w:color="auto" w:fill="auto"/>
            <w:noWrap/>
            <w:vAlign w:val="center"/>
          </w:tcPr>
          <w:p w:rsidR="00240A61" w:rsidRPr="00811898" w:rsidRDefault="00240A61" w:rsidP="00240A61">
            <w:pPr>
              <w:rPr>
                <w:rFonts w:ascii="Arial Narrow" w:hAnsi="Arial Narrow"/>
                <w:color w:val="000000"/>
                <w:sz w:val="20"/>
                <w:szCs w:val="20"/>
              </w:rPr>
            </w:pPr>
            <w:r w:rsidRPr="00811898">
              <w:rPr>
                <w:rFonts w:ascii="Arial Narrow" w:hAnsi="Arial Narrow"/>
                <w:color w:val="000000"/>
                <w:sz w:val="20"/>
                <w:szCs w:val="20"/>
              </w:rPr>
              <w:t>2008-2016</w:t>
            </w:r>
          </w:p>
        </w:tc>
        <w:tc>
          <w:tcPr>
            <w:tcW w:w="709" w:type="dxa"/>
            <w:tcBorders>
              <w:bottom w:val="double" w:sz="4" w:space="0" w:color="auto"/>
            </w:tcBorders>
            <w:shd w:val="clear" w:color="auto" w:fill="auto"/>
            <w:noWrap/>
            <w:vAlign w:val="center"/>
          </w:tcPr>
          <w:p w:rsidR="00240A61" w:rsidRPr="00811898" w:rsidRDefault="00240A61" w:rsidP="00240A61">
            <w:pPr>
              <w:jc w:val="center"/>
              <w:rPr>
                <w:rFonts w:ascii="Arial Narrow" w:hAnsi="Arial Narrow"/>
                <w:color w:val="000000"/>
                <w:sz w:val="20"/>
                <w:szCs w:val="20"/>
              </w:rPr>
            </w:pPr>
            <w:r w:rsidRPr="00811898">
              <w:rPr>
                <w:rFonts w:ascii="Arial Narrow" w:hAnsi="Arial Narrow"/>
                <w:color w:val="000000"/>
                <w:sz w:val="20"/>
                <w:szCs w:val="20"/>
              </w:rPr>
              <w:t>8</w:t>
            </w:r>
          </w:p>
        </w:tc>
        <w:tc>
          <w:tcPr>
            <w:tcW w:w="992" w:type="dxa"/>
            <w:tcBorders>
              <w:bottom w:val="double" w:sz="4" w:space="0" w:color="auto"/>
              <w:right w:val="double" w:sz="4" w:space="0" w:color="auto"/>
            </w:tcBorders>
            <w:shd w:val="clear" w:color="auto" w:fill="auto"/>
            <w:noWrap/>
            <w:vAlign w:val="center"/>
          </w:tcPr>
          <w:p w:rsidR="00240A61" w:rsidRPr="00811898" w:rsidRDefault="00240A61" w:rsidP="00240A61">
            <w:pPr>
              <w:jc w:val="center"/>
              <w:rPr>
                <w:rFonts w:ascii="Arial Narrow" w:hAnsi="Arial Narrow"/>
                <w:color w:val="000000"/>
                <w:sz w:val="20"/>
                <w:szCs w:val="20"/>
              </w:rPr>
            </w:pPr>
            <w:r w:rsidRPr="00811898">
              <w:rPr>
                <w:rFonts w:ascii="Arial Narrow" w:hAnsi="Arial Narrow"/>
                <w:color w:val="000000"/>
                <w:sz w:val="20"/>
                <w:szCs w:val="20"/>
              </w:rPr>
              <w:t>16</w:t>
            </w:r>
          </w:p>
        </w:tc>
      </w:tr>
    </w:tbl>
    <w:p w:rsidR="00240A61" w:rsidRDefault="00684217">
      <w:pPr>
        <w:rPr>
          <w:rFonts w:ascii="Arial" w:hAnsi="Arial" w:cs="Arial"/>
          <w:b/>
          <w:sz w:val="22"/>
          <w:szCs w:val="22"/>
        </w:rPr>
      </w:pPr>
      <w:r>
        <w:rPr>
          <w:rFonts w:ascii="Arial" w:hAnsi="Arial" w:cs="Arial"/>
          <w:b/>
          <w:sz w:val="22"/>
          <w:szCs w:val="22"/>
        </w:rPr>
        <w:t xml:space="preserve">                                                                                                                                                                                                             Total    </w:t>
      </w:r>
      <w:r w:rsidR="005471FF">
        <w:rPr>
          <w:rFonts w:ascii="Arial" w:hAnsi="Arial" w:cs="Arial"/>
          <w:b/>
          <w:sz w:val="22"/>
          <w:szCs w:val="22"/>
        </w:rPr>
        <w:t>88</w:t>
      </w:r>
    </w:p>
    <w:p w:rsidR="00DE5144" w:rsidRDefault="00271D80" w:rsidP="003C0BDA">
      <w:pPr>
        <w:autoSpaceDE w:val="0"/>
        <w:autoSpaceDN w:val="0"/>
        <w:adjustRightInd w:val="0"/>
        <w:rPr>
          <w:rFonts w:ascii="Arial" w:hAnsi="Arial" w:cs="Arial"/>
          <w:b/>
          <w:sz w:val="22"/>
          <w:szCs w:val="22"/>
        </w:rPr>
      </w:pPr>
      <w:r w:rsidRPr="00271D80">
        <w:rPr>
          <w:rFonts w:ascii="Arial" w:hAnsi="Arial" w:cs="Arial"/>
          <w:b/>
          <w:sz w:val="22"/>
          <w:szCs w:val="22"/>
        </w:rPr>
        <w:t xml:space="preserve">3.5 Premii. </w:t>
      </w:r>
    </w:p>
    <w:p w:rsidR="00271D80" w:rsidRDefault="00271D80" w:rsidP="003C0BDA">
      <w:pPr>
        <w:autoSpaceDE w:val="0"/>
        <w:autoSpaceDN w:val="0"/>
        <w:adjustRightInd w:val="0"/>
        <w:rPr>
          <w:rFonts w:ascii="Arial" w:hAnsi="Arial" w:cs="Arial"/>
          <w:b/>
          <w:sz w:val="22"/>
          <w:szCs w:val="22"/>
        </w:rPr>
      </w:pPr>
      <w:r w:rsidRPr="00271D80">
        <w:rPr>
          <w:rFonts w:ascii="Arial" w:hAnsi="Arial" w:cs="Arial"/>
          <w:b/>
          <w:sz w:val="22"/>
          <w:szCs w:val="22"/>
        </w:rPr>
        <w:t>3.5.</w:t>
      </w:r>
      <w:r w:rsidR="00DE5144">
        <w:rPr>
          <w:rFonts w:ascii="Arial" w:hAnsi="Arial" w:cs="Arial"/>
          <w:b/>
          <w:sz w:val="22"/>
          <w:szCs w:val="22"/>
        </w:rPr>
        <w:t>4</w:t>
      </w:r>
      <w:r w:rsidRPr="00271D80">
        <w:rPr>
          <w:rFonts w:ascii="Arial" w:hAnsi="Arial" w:cs="Arial"/>
          <w:b/>
          <w:sz w:val="22"/>
          <w:szCs w:val="22"/>
        </w:rPr>
        <w:t xml:space="preserve">. </w:t>
      </w:r>
      <w:r w:rsidR="00DE5144">
        <w:rPr>
          <w:rFonts w:ascii="Arial" w:hAnsi="Arial" w:cs="Arial"/>
          <w:b/>
          <w:sz w:val="22"/>
          <w:szCs w:val="22"/>
        </w:rPr>
        <w:t>Naţionale</w:t>
      </w:r>
    </w:p>
    <w:p w:rsidR="00DE5144" w:rsidRDefault="00DE5144" w:rsidP="00DE5144">
      <w:pPr>
        <w:tabs>
          <w:tab w:val="num" w:pos="284"/>
        </w:tabs>
        <w:rPr>
          <w:rFonts w:ascii="Arial Narrow" w:hAnsi="Arial Narrow"/>
          <w:color w:val="000000"/>
          <w:sz w:val="22"/>
          <w:szCs w:val="22"/>
        </w:rPr>
      </w:pPr>
    </w:p>
    <w:p w:rsidR="00DE5144" w:rsidRPr="00811898" w:rsidRDefault="00DE5144" w:rsidP="00DE5144">
      <w:pPr>
        <w:numPr>
          <w:ilvl w:val="0"/>
          <w:numId w:val="6"/>
        </w:numPr>
        <w:rPr>
          <w:rFonts w:ascii="Arial Narrow" w:hAnsi="Arial Narrow"/>
          <w:color w:val="000000"/>
          <w:sz w:val="20"/>
          <w:szCs w:val="20"/>
        </w:rPr>
      </w:pPr>
      <w:r w:rsidRPr="00811898">
        <w:rPr>
          <w:rFonts w:ascii="Arial Narrow" w:hAnsi="Arial Narrow"/>
          <w:color w:val="000000"/>
          <w:sz w:val="20"/>
          <w:szCs w:val="20"/>
        </w:rPr>
        <w:t>Diploma de Excelență și Medalie de Aur  pentru ”Satellite detection of thermal gradients generated by global climate change over Romanian territory through heat islands, solutions of mitigating their effects including”, Salonul Internațional Jubiliar al Cercetării, Invențiilor și Transferului Tehnologic “ INVENTICA 2008”, 14-24 MAI 2008, Iași(Giurma I., Antohi C.M., Bofu C., Craciun I., s.a.).</w:t>
      </w:r>
    </w:p>
    <w:p w:rsidR="00DE5144" w:rsidRPr="00811898" w:rsidRDefault="00DE5144" w:rsidP="00DE5144">
      <w:pPr>
        <w:numPr>
          <w:ilvl w:val="0"/>
          <w:numId w:val="6"/>
        </w:numPr>
        <w:rPr>
          <w:rFonts w:ascii="Arial Narrow" w:hAnsi="Arial Narrow"/>
          <w:color w:val="000000"/>
          <w:sz w:val="20"/>
          <w:szCs w:val="20"/>
        </w:rPr>
      </w:pPr>
      <w:r w:rsidRPr="00811898">
        <w:rPr>
          <w:rFonts w:ascii="Arial Narrow" w:hAnsi="Arial Narrow"/>
          <w:color w:val="000000"/>
          <w:sz w:val="20"/>
          <w:szCs w:val="20"/>
        </w:rPr>
        <w:t>Diploma de Excelență Iași 600 și Medalie de Aur  pentru ” Advanced technologies for management and monitoring of natural resources exploitations having high risk to generate natural disaster”, Salonul Internațional Jubiliar al Cercetării, Invențiilor și Transferului Tehnologic “ INVENTICA 2008”, 14-24 MAI 2008, Iași(Popescu St., Bofu C., Popia A, Radoane M., s.a.)</w:t>
      </w:r>
    </w:p>
    <w:p w:rsidR="00DE5144" w:rsidRPr="00811898" w:rsidRDefault="00DE5144" w:rsidP="00DE5144">
      <w:pPr>
        <w:numPr>
          <w:ilvl w:val="0"/>
          <w:numId w:val="6"/>
        </w:numPr>
        <w:rPr>
          <w:rFonts w:ascii="Arial Narrow" w:hAnsi="Arial Narrow"/>
          <w:color w:val="000000"/>
          <w:sz w:val="20"/>
          <w:szCs w:val="20"/>
        </w:rPr>
      </w:pPr>
      <w:r w:rsidRPr="00811898">
        <w:rPr>
          <w:rFonts w:ascii="Arial Narrow" w:hAnsi="Arial Narrow"/>
          <w:color w:val="000000"/>
          <w:sz w:val="20"/>
          <w:szCs w:val="20"/>
        </w:rPr>
        <w:t>Diploma de Excelență Iași și Medalia Inventica pentru ” Crearea unor baze de date georeferențiale în podișul Sucevei prin monitorizarea de imagini digitale ale terenurilor degradate ca support decisional în reabilitarea ecologică.”, Salonul Internațional Jubiliar al Cercetării, Invențiilor și Transferului Tehnologic “ INVENTICA 2008”, 14-24 MAI 2008, Iași(Iacobescu O, Bofu C.,ș.a.)</w:t>
      </w:r>
    </w:p>
    <w:tbl>
      <w:tblPr>
        <w:tblW w:w="23410" w:type="dxa"/>
        <w:tblInd w:w="91" w:type="dxa"/>
        <w:tblLook w:val="04A0" w:firstRow="1" w:lastRow="0" w:firstColumn="1" w:lastColumn="0" w:noHBand="0" w:noVBand="1"/>
      </w:tblPr>
      <w:tblGrid>
        <w:gridCol w:w="960"/>
        <w:gridCol w:w="3540"/>
        <w:gridCol w:w="8925"/>
        <w:gridCol w:w="8925"/>
        <w:gridCol w:w="1060"/>
      </w:tblGrid>
      <w:tr w:rsidR="00DE5144" w:rsidRPr="00957F2E" w:rsidTr="00AE632E">
        <w:trPr>
          <w:trHeight w:val="300"/>
        </w:trPr>
        <w:tc>
          <w:tcPr>
            <w:tcW w:w="960" w:type="dxa"/>
            <w:tcBorders>
              <w:top w:val="nil"/>
              <w:left w:val="nil"/>
              <w:bottom w:val="nil"/>
              <w:right w:val="nil"/>
            </w:tcBorders>
            <w:shd w:val="clear" w:color="auto" w:fill="auto"/>
            <w:noWrap/>
            <w:vAlign w:val="bottom"/>
            <w:hideMark/>
          </w:tcPr>
          <w:p w:rsidR="00DE5144" w:rsidRPr="00957F2E" w:rsidRDefault="00DE5144" w:rsidP="00B421EE">
            <w:pPr>
              <w:rPr>
                <w:rFonts w:ascii="Calibri" w:hAnsi="Calibri"/>
                <w:color w:val="000000"/>
                <w:sz w:val="22"/>
                <w:szCs w:val="22"/>
              </w:rPr>
            </w:pPr>
          </w:p>
        </w:tc>
        <w:tc>
          <w:tcPr>
            <w:tcW w:w="3540" w:type="dxa"/>
            <w:tcBorders>
              <w:top w:val="nil"/>
              <w:left w:val="nil"/>
              <w:bottom w:val="nil"/>
              <w:right w:val="nil"/>
            </w:tcBorders>
            <w:shd w:val="clear" w:color="auto" w:fill="auto"/>
            <w:noWrap/>
            <w:vAlign w:val="bottom"/>
            <w:hideMark/>
          </w:tcPr>
          <w:p w:rsidR="00DE5144" w:rsidRPr="00957F2E" w:rsidRDefault="00DE5144" w:rsidP="006571BD">
            <w:pPr>
              <w:rPr>
                <w:rFonts w:ascii="Calibri" w:hAnsi="Calibri"/>
                <w:color w:val="000000"/>
                <w:sz w:val="22"/>
                <w:szCs w:val="22"/>
              </w:rPr>
            </w:pPr>
            <w:r w:rsidRPr="00957F2E">
              <w:rPr>
                <w:rFonts w:ascii="Calibri" w:hAnsi="Calibri"/>
                <w:color w:val="000000"/>
                <w:sz w:val="22"/>
                <w:szCs w:val="22"/>
              </w:rPr>
              <w:t>TOTAL</w:t>
            </w:r>
            <w:r>
              <w:rPr>
                <w:rFonts w:ascii="Calibri" w:hAnsi="Calibri"/>
                <w:color w:val="000000"/>
                <w:sz w:val="22"/>
                <w:szCs w:val="22"/>
              </w:rPr>
              <w:t xml:space="preserve"> Premii</w:t>
            </w:r>
          </w:p>
        </w:tc>
        <w:tc>
          <w:tcPr>
            <w:tcW w:w="8925" w:type="dxa"/>
            <w:tcBorders>
              <w:top w:val="nil"/>
              <w:left w:val="nil"/>
              <w:bottom w:val="nil"/>
              <w:right w:val="nil"/>
            </w:tcBorders>
            <w:vAlign w:val="bottom"/>
          </w:tcPr>
          <w:p w:rsidR="00DE5144" w:rsidRPr="00957F2E" w:rsidRDefault="00DE5144" w:rsidP="00AE632E">
            <w:pPr>
              <w:rPr>
                <w:rFonts w:ascii="Calibri" w:hAnsi="Calibri"/>
                <w:color w:val="000000"/>
                <w:sz w:val="22"/>
                <w:szCs w:val="22"/>
              </w:rPr>
            </w:pPr>
            <w:r>
              <w:rPr>
                <w:rFonts w:ascii="Calibri" w:hAnsi="Calibri"/>
                <w:color w:val="000000"/>
                <w:sz w:val="22"/>
                <w:szCs w:val="22"/>
              </w:rPr>
              <w:t>puncte</w:t>
            </w:r>
          </w:p>
        </w:tc>
        <w:tc>
          <w:tcPr>
            <w:tcW w:w="8925" w:type="dxa"/>
            <w:tcBorders>
              <w:top w:val="nil"/>
              <w:left w:val="nil"/>
              <w:bottom w:val="nil"/>
              <w:right w:val="nil"/>
            </w:tcBorders>
            <w:shd w:val="clear" w:color="auto" w:fill="auto"/>
            <w:noWrap/>
            <w:vAlign w:val="bottom"/>
            <w:hideMark/>
          </w:tcPr>
          <w:p w:rsidR="00DE5144" w:rsidRPr="00DE5144" w:rsidRDefault="00DE5144" w:rsidP="006571BD">
            <w:pPr>
              <w:rPr>
                <w:rFonts w:ascii="Calibri" w:hAnsi="Calibri"/>
                <w:b/>
                <w:color w:val="000000"/>
                <w:sz w:val="22"/>
                <w:szCs w:val="22"/>
              </w:rPr>
            </w:pPr>
          </w:p>
          <w:p w:rsidR="00DE5144" w:rsidRPr="00DE5144" w:rsidRDefault="00DE5144" w:rsidP="006571BD">
            <w:pPr>
              <w:rPr>
                <w:rFonts w:ascii="Calibri" w:hAnsi="Calibri"/>
                <w:b/>
                <w:color w:val="000000"/>
                <w:sz w:val="22"/>
                <w:szCs w:val="22"/>
              </w:rPr>
            </w:pPr>
            <w:r w:rsidRPr="00DE5144">
              <w:rPr>
                <w:rFonts w:ascii="Calibri" w:hAnsi="Calibri"/>
                <w:b/>
                <w:color w:val="000000"/>
                <w:sz w:val="22"/>
                <w:szCs w:val="22"/>
              </w:rPr>
              <w:t>15</w:t>
            </w:r>
          </w:p>
        </w:tc>
        <w:tc>
          <w:tcPr>
            <w:tcW w:w="1060" w:type="dxa"/>
            <w:tcBorders>
              <w:top w:val="nil"/>
              <w:left w:val="nil"/>
              <w:bottom w:val="nil"/>
              <w:right w:val="nil"/>
            </w:tcBorders>
            <w:shd w:val="clear" w:color="auto" w:fill="auto"/>
            <w:noWrap/>
            <w:vAlign w:val="bottom"/>
            <w:hideMark/>
          </w:tcPr>
          <w:p w:rsidR="00DE5144" w:rsidRPr="00957F2E" w:rsidRDefault="00DE5144" w:rsidP="006571BD">
            <w:pPr>
              <w:rPr>
                <w:rFonts w:ascii="Calibri" w:hAnsi="Calibri"/>
                <w:color w:val="000000"/>
                <w:sz w:val="22"/>
                <w:szCs w:val="22"/>
              </w:rPr>
            </w:pPr>
          </w:p>
        </w:tc>
      </w:tr>
    </w:tbl>
    <w:p w:rsidR="00271D80" w:rsidRDefault="00271D80" w:rsidP="003C0BDA">
      <w:pPr>
        <w:autoSpaceDE w:val="0"/>
        <w:autoSpaceDN w:val="0"/>
        <w:adjustRightInd w:val="0"/>
        <w:rPr>
          <w:rFonts w:ascii="Arial" w:hAnsi="Arial" w:cs="Arial"/>
          <w:b/>
          <w:sz w:val="22"/>
          <w:szCs w:val="22"/>
        </w:rPr>
      </w:pPr>
      <w:r w:rsidRPr="00271D80">
        <w:rPr>
          <w:rFonts w:ascii="Arial" w:hAnsi="Arial" w:cs="Arial"/>
          <w:b/>
          <w:sz w:val="22"/>
          <w:szCs w:val="22"/>
        </w:rPr>
        <w:t>3.6 Membru în academii, organizaţii, asociaţii profesionale de prestigiu, naţionale şi internaţionale, apartenenţă la organizaţii din domeniul educaţiei şi cercetării</w:t>
      </w:r>
    </w:p>
    <w:p w:rsidR="000F110A" w:rsidRDefault="00684217" w:rsidP="003C0BDA">
      <w:pPr>
        <w:autoSpaceDE w:val="0"/>
        <w:autoSpaceDN w:val="0"/>
        <w:adjustRightInd w:val="0"/>
        <w:rPr>
          <w:rFonts w:ascii="Arial" w:hAnsi="Arial" w:cs="Arial"/>
          <w:sz w:val="22"/>
          <w:szCs w:val="22"/>
        </w:rPr>
      </w:pPr>
      <w:r w:rsidRPr="00811898">
        <w:rPr>
          <w:rFonts w:ascii="Arial" w:hAnsi="Arial" w:cs="Arial"/>
          <w:sz w:val="20"/>
          <w:szCs w:val="20"/>
        </w:rPr>
        <w:t>1</w:t>
      </w:r>
      <w:r w:rsidR="000F110A" w:rsidRPr="00811898">
        <w:rPr>
          <w:rFonts w:ascii="Arial" w:hAnsi="Arial" w:cs="Arial"/>
          <w:sz w:val="20"/>
          <w:szCs w:val="20"/>
        </w:rPr>
        <w:t>. Membru în comisia</w:t>
      </w:r>
      <w:r w:rsidRPr="00811898">
        <w:rPr>
          <w:rFonts w:ascii="Arial" w:hAnsi="Arial" w:cs="Arial"/>
          <w:sz w:val="20"/>
          <w:szCs w:val="20"/>
        </w:rPr>
        <w:t xml:space="preserve"> nr. 35</w:t>
      </w:r>
      <w:r w:rsidR="001254B8" w:rsidRPr="00811898">
        <w:rPr>
          <w:rFonts w:ascii="Arial" w:hAnsi="Arial" w:cs="Arial"/>
          <w:sz w:val="20"/>
          <w:szCs w:val="20"/>
        </w:rPr>
        <w:t>9</w:t>
      </w:r>
      <w:r w:rsidRPr="00811898">
        <w:rPr>
          <w:rFonts w:ascii="Arial" w:hAnsi="Arial" w:cs="Arial"/>
          <w:sz w:val="20"/>
          <w:szCs w:val="20"/>
        </w:rPr>
        <w:t xml:space="preserve">, de standardizare în domeniul GIS-ului </w:t>
      </w:r>
      <w:r w:rsidR="000F110A" w:rsidRPr="00811898">
        <w:rPr>
          <w:rFonts w:ascii="Arial" w:hAnsi="Arial" w:cs="Arial"/>
          <w:sz w:val="20"/>
          <w:szCs w:val="20"/>
        </w:rPr>
        <w:t xml:space="preserve"> ASRO  Romania          </w:t>
      </w:r>
      <w:r w:rsidR="000F110A">
        <w:rPr>
          <w:rFonts w:ascii="Arial" w:hAnsi="Arial" w:cs="Arial"/>
          <w:sz w:val="22"/>
          <w:szCs w:val="22"/>
        </w:rPr>
        <w:t xml:space="preserve">                       -  2 puncte</w:t>
      </w:r>
    </w:p>
    <w:p w:rsidR="00271D80" w:rsidRDefault="00271D80" w:rsidP="003C0BDA">
      <w:pPr>
        <w:autoSpaceDE w:val="0"/>
        <w:autoSpaceDN w:val="0"/>
        <w:adjustRightInd w:val="0"/>
        <w:rPr>
          <w:rFonts w:ascii="Arial" w:hAnsi="Arial" w:cs="Arial"/>
          <w:sz w:val="22"/>
          <w:szCs w:val="22"/>
        </w:rPr>
      </w:pPr>
    </w:p>
    <w:p w:rsidR="00463CC4" w:rsidRDefault="00463CC4" w:rsidP="003C0BDA">
      <w:pPr>
        <w:autoSpaceDE w:val="0"/>
        <w:autoSpaceDN w:val="0"/>
        <w:adjustRightInd w:val="0"/>
        <w:rPr>
          <w:rFonts w:ascii="Arial" w:hAnsi="Arial" w:cs="Arial"/>
          <w:sz w:val="22"/>
          <w:szCs w:val="22"/>
        </w:rPr>
      </w:pPr>
    </w:p>
    <w:p w:rsidR="00957F2E" w:rsidRPr="00EF7781" w:rsidRDefault="00957F2E" w:rsidP="00957F2E">
      <w:pPr>
        <w:autoSpaceDE w:val="0"/>
        <w:autoSpaceDN w:val="0"/>
        <w:adjustRightInd w:val="0"/>
        <w:rPr>
          <w:rFonts w:ascii="Arial Narrow" w:hAnsi="Arial Narrow" w:cs="Tahoma"/>
          <w:b/>
        </w:rPr>
      </w:pPr>
      <w:r w:rsidRPr="00EF7781">
        <w:rPr>
          <w:rFonts w:ascii="Arial Narrow" w:hAnsi="Arial Narrow" w:cs="Tahoma"/>
          <w:b/>
          <w:i/>
          <w:highlight w:val="lightGray"/>
          <w:lang w:val="it-IT"/>
        </w:rPr>
        <w:t xml:space="preserve">TOTAL  CRITERIUL   </w:t>
      </w:r>
      <w:r w:rsidR="00EF7781" w:rsidRPr="00EF7781">
        <w:rPr>
          <w:rFonts w:ascii="Arial Narrow" w:hAnsi="Arial Narrow" w:cs="Verdana"/>
          <w:b/>
        </w:rPr>
        <w:t>Recunoaştere ş</w:t>
      </w:r>
      <w:r w:rsidRPr="00EF7781">
        <w:rPr>
          <w:rFonts w:ascii="Arial Narrow" w:hAnsi="Arial Narrow" w:cs="Verdana"/>
          <w:b/>
        </w:rPr>
        <w:t>i impactul activit</w:t>
      </w:r>
      <w:r w:rsidR="00EF7781" w:rsidRPr="00EF7781">
        <w:rPr>
          <w:rFonts w:ascii="Arial Narrow" w:hAnsi="Arial Narrow" w:cs="Verdana"/>
          <w:b/>
        </w:rPr>
        <w:t>ăţ</w:t>
      </w:r>
      <w:r w:rsidRPr="00EF7781">
        <w:rPr>
          <w:rFonts w:ascii="Arial Narrow" w:hAnsi="Arial Narrow" w:cs="Verdana"/>
          <w:b/>
        </w:rPr>
        <w:t xml:space="preserve">ii  (A3)  </w:t>
      </w:r>
      <w:r w:rsidR="002D34EA">
        <w:rPr>
          <w:rFonts w:ascii="Arial Narrow" w:hAnsi="Arial Narrow" w:cs="Tahoma"/>
          <w:b/>
          <w:highlight w:val="lightGray"/>
        </w:rPr>
        <w:t>2</w:t>
      </w:r>
      <w:r w:rsidR="005471FF">
        <w:rPr>
          <w:rFonts w:ascii="Arial Narrow" w:hAnsi="Arial Narrow" w:cs="Tahoma"/>
          <w:b/>
          <w:highlight w:val="lightGray"/>
        </w:rPr>
        <w:t>7</w:t>
      </w:r>
      <w:r w:rsidR="002D34EA">
        <w:rPr>
          <w:rFonts w:ascii="Arial Narrow" w:hAnsi="Arial Narrow" w:cs="Tahoma"/>
          <w:b/>
          <w:highlight w:val="lightGray"/>
        </w:rPr>
        <w:t>1.24</w:t>
      </w:r>
      <w:r w:rsidRPr="00EF7781">
        <w:rPr>
          <w:rFonts w:ascii="Arial Narrow" w:hAnsi="Arial Narrow" w:cs="Tahoma"/>
          <w:b/>
          <w:highlight w:val="lightGray"/>
        </w:rPr>
        <w:t xml:space="preserve">  PUNCTE</w:t>
      </w:r>
    </w:p>
    <w:p w:rsidR="002D34EA" w:rsidRDefault="002D34EA" w:rsidP="00957F2E">
      <w:pPr>
        <w:autoSpaceDE w:val="0"/>
        <w:autoSpaceDN w:val="0"/>
        <w:adjustRightInd w:val="0"/>
        <w:rPr>
          <w:rFonts w:ascii="Arial Narrow" w:hAnsi="Arial Narrow" w:cs="Verdana"/>
          <w:b/>
        </w:rPr>
      </w:pPr>
    </w:p>
    <w:p w:rsidR="002D34EA" w:rsidRDefault="002D34EA" w:rsidP="00957F2E">
      <w:pPr>
        <w:autoSpaceDE w:val="0"/>
        <w:autoSpaceDN w:val="0"/>
        <w:adjustRightInd w:val="0"/>
        <w:rPr>
          <w:rFonts w:ascii="Arial Narrow" w:hAnsi="Arial Narrow" w:cs="Verdana"/>
          <w:b/>
        </w:rPr>
      </w:pPr>
    </w:p>
    <w:p w:rsidR="00957F2E" w:rsidRPr="00EF7781" w:rsidRDefault="00957F2E" w:rsidP="00957F2E">
      <w:pPr>
        <w:autoSpaceDE w:val="0"/>
        <w:autoSpaceDN w:val="0"/>
        <w:adjustRightInd w:val="0"/>
        <w:rPr>
          <w:rFonts w:ascii="Arial Narrow" w:hAnsi="Arial Narrow" w:cs="Verdana"/>
          <w:b/>
        </w:rPr>
      </w:pPr>
      <w:r w:rsidRPr="00EF7781">
        <w:rPr>
          <w:rFonts w:ascii="Arial Narrow" w:hAnsi="Arial Narrow" w:cs="Verdana"/>
          <w:b/>
        </w:rPr>
        <w:t xml:space="preserve">CENTRALIZATOR  PUNCTAJ </w:t>
      </w:r>
    </w:p>
    <w:p w:rsidR="00B421EE" w:rsidRDefault="00B421EE" w:rsidP="00957F2E">
      <w:pPr>
        <w:autoSpaceDE w:val="0"/>
        <w:autoSpaceDN w:val="0"/>
        <w:adjustRightInd w:val="0"/>
        <w:rPr>
          <w:rFonts w:ascii="Verdana" w:hAnsi="Verdana" w:cs="Verdana"/>
          <w:b/>
          <w:sz w:val="20"/>
          <w:szCs w:val="20"/>
        </w:rPr>
      </w:pPr>
    </w:p>
    <w:tbl>
      <w:tblPr>
        <w:tblW w:w="15735" w:type="dxa"/>
        <w:tblInd w:w="-318" w:type="dxa"/>
        <w:tblLook w:val="04A0" w:firstRow="1" w:lastRow="0" w:firstColumn="1" w:lastColumn="0" w:noHBand="0" w:noVBand="1"/>
      </w:tblPr>
      <w:tblGrid>
        <w:gridCol w:w="3403"/>
        <w:gridCol w:w="4394"/>
        <w:gridCol w:w="3402"/>
        <w:gridCol w:w="4536"/>
      </w:tblGrid>
      <w:tr w:rsidR="00957F2E" w:rsidRPr="00957F2E" w:rsidTr="00463CC4">
        <w:trPr>
          <w:trHeight w:val="300"/>
        </w:trPr>
        <w:tc>
          <w:tcPr>
            <w:tcW w:w="3403"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957F2E" w:rsidRPr="00C320BF" w:rsidRDefault="00957F2E" w:rsidP="00957F2E">
            <w:pPr>
              <w:rPr>
                <w:rFonts w:ascii="Arial Narrow" w:hAnsi="Arial Narrow" w:cs="Arial"/>
                <w:color w:val="000000"/>
                <w:sz w:val="22"/>
                <w:szCs w:val="22"/>
              </w:rPr>
            </w:pPr>
            <w:r w:rsidRPr="00C320BF">
              <w:rPr>
                <w:rFonts w:ascii="Arial Narrow" w:hAnsi="Arial Narrow" w:cs="Arial"/>
                <w:color w:val="000000"/>
                <w:sz w:val="22"/>
                <w:szCs w:val="22"/>
              </w:rPr>
              <w:t>CRITERIU</w:t>
            </w:r>
          </w:p>
        </w:tc>
        <w:tc>
          <w:tcPr>
            <w:tcW w:w="4394" w:type="dxa"/>
            <w:tcBorders>
              <w:top w:val="double" w:sz="4" w:space="0" w:color="auto"/>
              <w:left w:val="single" w:sz="4" w:space="0" w:color="auto"/>
              <w:bottom w:val="double" w:sz="4" w:space="0" w:color="auto"/>
              <w:right w:val="single" w:sz="4" w:space="0" w:color="auto"/>
            </w:tcBorders>
            <w:shd w:val="clear" w:color="auto" w:fill="auto"/>
            <w:vAlign w:val="bottom"/>
          </w:tcPr>
          <w:p w:rsidR="00957F2E" w:rsidRPr="00C320BF" w:rsidRDefault="00957F2E" w:rsidP="006571BD">
            <w:pPr>
              <w:rPr>
                <w:rFonts w:ascii="Arial Narrow" w:hAnsi="Arial Narrow" w:cs="Arial"/>
                <w:color w:val="000000"/>
                <w:sz w:val="22"/>
                <w:szCs w:val="22"/>
              </w:rPr>
            </w:pPr>
            <w:r w:rsidRPr="00C320BF">
              <w:rPr>
                <w:rFonts w:ascii="Arial Narrow" w:hAnsi="Arial Narrow" w:cs="Arial"/>
                <w:color w:val="000000"/>
                <w:sz w:val="22"/>
                <w:szCs w:val="22"/>
              </w:rPr>
              <w:t xml:space="preserve">CRIT.1 </w:t>
            </w:r>
            <w:r w:rsidRPr="00C320BF">
              <w:rPr>
                <w:rFonts w:ascii="Arial Narrow" w:hAnsi="Arial Narrow" w:cs="Tahoma"/>
                <w:sz w:val="22"/>
                <w:szCs w:val="22"/>
              </w:rPr>
              <w:t xml:space="preserve">Activitatea didactică şi profesională (A1)   </w:t>
            </w:r>
          </w:p>
        </w:tc>
        <w:tc>
          <w:tcPr>
            <w:tcW w:w="3402" w:type="dxa"/>
            <w:tcBorders>
              <w:top w:val="double" w:sz="4" w:space="0" w:color="auto"/>
              <w:left w:val="single" w:sz="4" w:space="0" w:color="auto"/>
              <w:bottom w:val="double" w:sz="4" w:space="0" w:color="auto"/>
              <w:right w:val="single" w:sz="4" w:space="0" w:color="auto"/>
            </w:tcBorders>
            <w:shd w:val="clear" w:color="auto" w:fill="auto"/>
            <w:noWrap/>
            <w:vAlign w:val="bottom"/>
            <w:hideMark/>
          </w:tcPr>
          <w:p w:rsidR="00957F2E" w:rsidRPr="00C320BF" w:rsidRDefault="00957F2E" w:rsidP="00957F2E">
            <w:pPr>
              <w:rPr>
                <w:rFonts w:ascii="Arial Narrow" w:hAnsi="Arial Narrow" w:cs="Arial"/>
                <w:color w:val="000000"/>
                <w:sz w:val="22"/>
                <w:szCs w:val="22"/>
              </w:rPr>
            </w:pPr>
            <w:r w:rsidRPr="00C320BF">
              <w:rPr>
                <w:rFonts w:ascii="Arial Narrow" w:hAnsi="Arial Narrow" w:cs="Arial"/>
                <w:color w:val="000000"/>
                <w:sz w:val="22"/>
                <w:szCs w:val="22"/>
              </w:rPr>
              <w:t xml:space="preserve">CRIT.2 </w:t>
            </w:r>
            <w:r w:rsidRPr="00C320BF">
              <w:rPr>
                <w:rFonts w:ascii="Arial Narrow" w:hAnsi="Arial Narrow" w:cs="Tahoma"/>
                <w:sz w:val="22"/>
                <w:szCs w:val="22"/>
              </w:rPr>
              <w:t xml:space="preserve">Activitatea de cercetare (A2)   </w:t>
            </w:r>
          </w:p>
        </w:tc>
        <w:tc>
          <w:tcPr>
            <w:tcW w:w="4536" w:type="dxa"/>
            <w:tcBorders>
              <w:top w:val="double" w:sz="4" w:space="0" w:color="auto"/>
              <w:left w:val="single" w:sz="4" w:space="0" w:color="auto"/>
              <w:bottom w:val="double" w:sz="4" w:space="0" w:color="auto"/>
              <w:right w:val="double" w:sz="4" w:space="0" w:color="auto"/>
            </w:tcBorders>
            <w:shd w:val="clear" w:color="auto" w:fill="auto"/>
            <w:noWrap/>
            <w:vAlign w:val="bottom"/>
            <w:hideMark/>
          </w:tcPr>
          <w:p w:rsidR="00957F2E" w:rsidRPr="00C320BF" w:rsidRDefault="00957F2E" w:rsidP="00957F2E">
            <w:pPr>
              <w:rPr>
                <w:rFonts w:ascii="Arial Narrow" w:hAnsi="Arial Narrow" w:cs="Arial"/>
                <w:color w:val="000000"/>
                <w:sz w:val="22"/>
                <w:szCs w:val="22"/>
              </w:rPr>
            </w:pPr>
            <w:r w:rsidRPr="00C320BF">
              <w:rPr>
                <w:rFonts w:ascii="Arial Narrow" w:hAnsi="Arial Narrow" w:cs="Arial"/>
                <w:color w:val="000000"/>
                <w:sz w:val="22"/>
                <w:szCs w:val="22"/>
              </w:rPr>
              <w:t xml:space="preserve">CRIT.3 </w:t>
            </w:r>
            <w:r w:rsidRPr="00C320BF">
              <w:rPr>
                <w:rFonts w:ascii="Arial Narrow" w:hAnsi="Arial Narrow" w:cs="Verdana"/>
                <w:sz w:val="22"/>
                <w:szCs w:val="22"/>
              </w:rPr>
              <w:t xml:space="preserve">Recunoastere si impactul activitatii  (A3)   </w:t>
            </w:r>
          </w:p>
        </w:tc>
      </w:tr>
      <w:tr w:rsidR="00957F2E" w:rsidRPr="00957F2E" w:rsidTr="00463CC4">
        <w:trPr>
          <w:trHeight w:val="300"/>
        </w:trPr>
        <w:tc>
          <w:tcPr>
            <w:tcW w:w="3403"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rsidR="00957F2E" w:rsidRPr="00C320BF" w:rsidRDefault="00957F2E" w:rsidP="00957F2E">
            <w:pPr>
              <w:rPr>
                <w:rFonts w:ascii="Arial Narrow" w:hAnsi="Arial Narrow" w:cs="Arial"/>
                <w:color w:val="000000"/>
                <w:sz w:val="22"/>
                <w:szCs w:val="22"/>
              </w:rPr>
            </w:pPr>
            <w:r w:rsidRPr="00C320BF">
              <w:rPr>
                <w:rFonts w:ascii="Arial Narrow" w:hAnsi="Arial Narrow" w:cs="Arial"/>
                <w:color w:val="000000"/>
                <w:sz w:val="22"/>
                <w:szCs w:val="22"/>
              </w:rPr>
              <w:t>Total candidat</w:t>
            </w:r>
          </w:p>
        </w:tc>
        <w:tc>
          <w:tcPr>
            <w:tcW w:w="4394" w:type="dxa"/>
            <w:tcBorders>
              <w:top w:val="double" w:sz="4" w:space="0" w:color="auto"/>
              <w:left w:val="single" w:sz="4" w:space="0" w:color="auto"/>
              <w:bottom w:val="single" w:sz="4" w:space="0" w:color="auto"/>
              <w:right w:val="single" w:sz="4" w:space="0" w:color="auto"/>
            </w:tcBorders>
            <w:shd w:val="clear" w:color="auto" w:fill="auto"/>
            <w:vAlign w:val="bottom"/>
          </w:tcPr>
          <w:p w:rsidR="00957F2E" w:rsidRPr="00C320BF" w:rsidRDefault="005471FF" w:rsidP="005471FF">
            <w:pPr>
              <w:jc w:val="center"/>
              <w:rPr>
                <w:rFonts w:ascii="Arial Narrow" w:hAnsi="Arial Narrow" w:cs="Arial"/>
                <w:b/>
                <w:i/>
                <w:color w:val="000000"/>
                <w:sz w:val="20"/>
                <w:szCs w:val="20"/>
                <w:u w:val="single"/>
              </w:rPr>
            </w:pPr>
            <w:r>
              <w:rPr>
                <w:rFonts w:ascii="Arial Narrow" w:hAnsi="Arial Narrow" w:cs="Arial"/>
                <w:b/>
                <w:bCs/>
                <w:i/>
                <w:color w:val="000000"/>
                <w:sz w:val="20"/>
                <w:szCs w:val="20"/>
                <w:u w:val="single"/>
              </w:rPr>
              <w:t>86</w:t>
            </w:r>
            <w:r w:rsidR="00571CB1" w:rsidRPr="00C320BF">
              <w:rPr>
                <w:rFonts w:ascii="Arial Narrow" w:hAnsi="Arial Narrow" w:cs="Arial"/>
                <w:b/>
                <w:bCs/>
                <w:i/>
                <w:color w:val="000000"/>
                <w:sz w:val="20"/>
                <w:szCs w:val="20"/>
                <w:u w:val="single"/>
              </w:rPr>
              <w:t>,</w:t>
            </w:r>
            <w:r>
              <w:rPr>
                <w:rFonts w:ascii="Arial Narrow" w:hAnsi="Arial Narrow" w:cs="Arial"/>
                <w:b/>
                <w:bCs/>
                <w:i/>
                <w:color w:val="000000"/>
                <w:sz w:val="20"/>
                <w:szCs w:val="20"/>
                <w:u w:val="single"/>
              </w:rPr>
              <w:t>11</w:t>
            </w:r>
            <w:r w:rsidR="00B421EE" w:rsidRPr="00C320BF">
              <w:rPr>
                <w:rFonts w:ascii="Arial Narrow" w:hAnsi="Arial Narrow" w:cs="Arial"/>
                <w:b/>
                <w:bCs/>
                <w:i/>
                <w:color w:val="000000"/>
                <w:sz w:val="20"/>
                <w:szCs w:val="20"/>
                <w:u w:val="single"/>
              </w:rPr>
              <w:t xml:space="preserve"> puncte</w:t>
            </w:r>
          </w:p>
        </w:tc>
        <w:tc>
          <w:tcPr>
            <w:tcW w:w="3402" w:type="dxa"/>
            <w:tcBorders>
              <w:top w:val="double" w:sz="4" w:space="0" w:color="auto"/>
              <w:left w:val="nil"/>
              <w:bottom w:val="single" w:sz="4" w:space="0" w:color="auto"/>
              <w:right w:val="single" w:sz="4" w:space="0" w:color="auto"/>
            </w:tcBorders>
            <w:shd w:val="clear" w:color="auto" w:fill="auto"/>
            <w:noWrap/>
            <w:vAlign w:val="bottom"/>
            <w:hideMark/>
          </w:tcPr>
          <w:p w:rsidR="00957F2E" w:rsidRPr="00C320BF" w:rsidRDefault="005471FF" w:rsidP="008930CD">
            <w:pPr>
              <w:jc w:val="center"/>
              <w:rPr>
                <w:rFonts w:ascii="Arial Narrow" w:hAnsi="Arial Narrow" w:cs="Arial"/>
                <w:b/>
                <w:i/>
                <w:color w:val="000000"/>
                <w:sz w:val="20"/>
                <w:szCs w:val="20"/>
                <w:u w:val="single"/>
              </w:rPr>
            </w:pPr>
            <w:r>
              <w:rPr>
                <w:rFonts w:ascii="Arial Narrow" w:hAnsi="Arial Narrow" w:cs="Arial"/>
                <w:b/>
                <w:bCs/>
                <w:i/>
                <w:color w:val="000000"/>
                <w:sz w:val="20"/>
                <w:szCs w:val="20"/>
                <w:u w:val="single"/>
              </w:rPr>
              <w:t>570,68</w:t>
            </w:r>
            <w:r w:rsidR="00B421EE" w:rsidRPr="00C320BF">
              <w:rPr>
                <w:rFonts w:ascii="Arial Narrow" w:hAnsi="Arial Narrow" w:cs="Arial"/>
                <w:b/>
                <w:bCs/>
                <w:i/>
                <w:color w:val="000000"/>
                <w:sz w:val="20"/>
                <w:szCs w:val="20"/>
                <w:u w:val="single"/>
              </w:rPr>
              <w:t xml:space="preserve"> puncte</w:t>
            </w:r>
          </w:p>
        </w:tc>
        <w:tc>
          <w:tcPr>
            <w:tcW w:w="4536" w:type="dxa"/>
            <w:tcBorders>
              <w:top w:val="double" w:sz="4" w:space="0" w:color="auto"/>
              <w:left w:val="nil"/>
              <w:bottom w:val="single" w:sz="4" w:space="0" w:color="auto"/>
              <w:right w:val="double" w:sz="4" w:space="0" w:color="auto"/>
            </w:tcBorders>
            <w:shd w:val="clear" w:color="auto" w:fill="auto"/>
            <w:noWrap/>
            <w:vAlign w:val="bottom"/>
            <w:hideMark/>
          </w:tcPr>
          <w:p w:rsidR="00957F2E" w:rsidRPr="00C320BF" w:rsidRDefault="002D34EA" w:rsidP="005471FF">
            <w:pPr>
              <w:jc w:val="center"/>
              <w:rPr>
                <w:rFonts w:ascii="Arial Narrow" w:hAnsi="Arial Narrow" w:cs="Arial"/>
                <w:b/>
                <w:color w:val="000000"/>
                <w:sz w:val="20"/>
                <w:szCs w:val="20"/>
                <w:u w:val="single"/>
              </w:rPr>
            </w:pPr>
            <w:r>
              <w:rPr>
                <w:rFonts w:ascii="Arial Narrow" w:hAnsi="Arial Narrow" w:cs="Arial"/>
                <w:b/>
                <w:bCs/>
                <w:color w:val="000000"/>
                <w:sz w:val="20"/>
                <w:szCs w:val="20"/>
                <w:u w:val="single"/>
              </w:rPr>
              <w:t>2</w:t>
            </w:r>
            <w:r w:rsidR="005471FF">
              <w:rPr>
                <w:rFonts w:ascii="Arial Narrow" w:hAnsi="Arial Narrow" w:cs="Arial"/>
                <w:b/>
                <w:bCs/>
                <w:color w:val="000000"/>
                <w:sz w:val="20"/>
                <w:szCs w:val="20"/>
                <w:u w:val="single"/>
              </w:rPr>
              <w:t>7</w:t>
            </w:r>
            <w:r>
              <w:rPr>
                <w:rFonts w:ascii="Arial Narrow" w:hAnsi="Arial Narrow" w:cs="Arial"/>
                <w:b/>
                <w:bCs/>
                <w:color w:val="000000"/>
                <w:sz w:val="20"/>
                <w:szCs w:val="20"/>
                <w:u w:val="single"/>
              </w:rPr>
              <w:t>1.24</w:t>
            </w:r>
            <w:r w:rsidR="00B421EE" w:rsidRPr="00C320BF">
              <w:rPr>
                <w:rFonts w:ascii="Arial Narrow" w:hAnsi="Arial Narrow" w:cs="Arial"/>
                <w:b/>
                <w:bCs/>
                <w:color w:val="000000"/>
                <w:sz w:val="20"/>
                <w:szCs w:val="20"/>
                <w:u w:val="single"/>
              </w:rPr>
              <w:t xml:space="preserve"> puncte</w:t>
            </w:r>
          </w:p>
        </w:tc>
      </w:tr>
      <w:tr w:rsidR="00957F2E" w:rsidRPr="00957F2E" w:rsidTr="00463CC4">
        <w:trPr>
          <w:trHeight w:val="300"/>
        </w:trPr>
        <w:tc>
          <w:tcPr>
            <w:tcW w:w="3403"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rsidR="00957F2E" w:rsidRPr="00C320BF" w:rsidRDefault="00957F2E" w:rsidP="00957F2E">
            <w:pPr>
              <w:rPr>
                <w:rFonts w:ascii="Arial Narrow" w:hAnsi="Arial Narrow" w:cs="Arial"/>
                <w:bCs/>
                <w:color w:val="000000"/>
                <w:sz w:val="22"/>
                <w:szCs w:val="22"/>
              </w:rPr>
            </w:pPr>
            <w:r w:rsidRPr="00C320BF">
              <w:rPr>
                <w:rFonts w:ascii="Arial Narrow" w:hAnsi="Arial Narrow" w:cs="Arial"/>
                <w:bCs/>
                <w:color w:val="000000"/>
                <w:sz w:val="22"/>
                <w:szCs w:val="22"/>
              </w:rPr>
              <w:t>Punctaj minim cf. criteriilor nationale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957F2E" w:rsidRPr="00C320BF" w:rsidRDefault="00957F2E" w:rsidP="00B421EE">
            <w:pPr>
              <w:jc w:val="center"/>
              <w:rPr>
                <w:rFonts w:ascii="Arial Narrow" w:hAnsi="Arial Narrow" w:cs="Arial"/>
                <w:bCs/>
                <w:color w:val="000000"/>
                <w:sz w:val="20"/>
                <w:szCs w:val="20"/>
              </w:rPr>
            </w:pPr>
            <w:r w:rsidRPr="00C320BF">
              <w:rPr>
                <w:rFonts w:ascii="Arial Narrow" w:hAnsi="Arial Narrow" w:cs="Arial"/>
                <w:bCs/>
                <w:color w:val="000000"/>
                <w:sz w:val="20"/>
                <w:szCs w:val="20"/>
              </w:rPr>
              <w:t>80</w:t>
            </w:r>
            <w:r w:rsidR="00B421EE" w:rsidRPr="00C320BF">
              <w:rPr>
                <w:rFonts w:ascii="Arial Narrow" w:hAnsi="Arial Narrow" w:cs="Arial"/>
                <w:bCs/>
                <w:color w:val="000000"/>
                <w:sz w:val="20"/>
                <w:szCs w:val="20"/>
              </w:rPr>
              <w:t xml:space="preserve"> puncte</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957F2E" w:rsidRPr="00C320BF" w:rsidRDefault="00957F2E" w:rsidP="00B421EE">
            <w:pPr>
              <w:jc w:val="center"/>
              <w:rPr>
                <w:rFonts w:ascii="Arial Narrow" w:hAnsi="Arial Narrow" w:cs="Arial"/>
                <w:bCs/>
                <w:color w:val="000000"/>
                <w:sz w:val="20"/>
                <w:szCs w:val="20"/>
              </w:rPr>
            </w:pPr>
            <w:r w:rsidRPr="00C320BF">
              <w:rPr>
                <w:rFonts w:ascii="Arial Narrow" w:hAnsi="Arial Narrow" w:cs="Arial"/>
                <w:bCs/>
                <w:color w:val="000000"/>
                <w:sz w:val="20"/>
                <w:szCs w:val="20"/>
              </w:rPr>
              <w:t>300</w:t>
            </w:r>
            <w:r w:rsidR="00B421EE" w:rsidRPr="00C320BF">
              <w:rPr>
                <w:rFonts w:ascii="Arial Narrow" w:hAnsi="Arial Narrow" w:cs="Arial"/>
                <w:bCs/>
                <w:color w:val="000000"/>
                <w:sz w:val="20"/>
                <w:szCs w:val="20"/>
              </w:rPr>
              <w:t xml:space="preserve"> puncte</w:t>
            </w:r>
          </w:p>
        </w:tc>
        <w:tc>
          <w:tcPr>
            <w:tcW w:w="4536" w:type="dxa"/>
            <w:tcBorders>
              <w:top w:val="single" w:sz="4" w:space="0" w:color="auto"/>
              <w:left w:val="nil"/>
              <w:bottom w:val="single" w:sz="4" w:space="0" w:color="auto"/>
              <w:right w:val="double" w:sz="4" w:space="0" w:color="auto"/>
            </w:tcBorders>
            <w:shd w:val="clear" w:color="auto" w:fill="auto"/>
            <w:noWrap/>
            <w:vAlign w:val="bottom"/>
            <w:hideMark/>
          </w:tcPr>
          <w:p w:rsidR="00957F2E" w:rsidRPr="00C320BF" w:rsidRDefault="00957F2E" w:rsidP="00B421EE">
            <w:pPr>
              <w:jc w:val="center"/>
              <w:rPr>
                <w:rFonts w:ascii="Arial Narrow" w:hAnsi="Arial Narrow" w:cs="Arial"/>
                <w:bCs/>
                <w:color w:val="000000"/>
                <w:sz w:val="20"/>
                <w:szCs w:val="20"/>
              </w:rPr>
            </w:pPr>
            <w:r w:rsidRPr="00C320BF">
              <w:rPr>
                <w:rFonts w:ascii="Arial Narrow" w:hAnsi="Arial Narrow" w:cs="Arial"/>
                <w:bCs/>
                <w:color w:val="000000"/>
                <w:sz w:val="20"/>
                <w:szCs w:val="20"/>
              </w:rPr>
              <w:t>70</w:t>
            </w:r>
            <w:r w:rsidR="00B421EE" w:rsidRPr="00C320BF">
              <w:rPr>
                <w:rFonts w:ascii="Arial Narrow" w:hAnsi="Arial Narrow" w:cs="Arial"/>
                <w:bCs/>
                <w:color w:val="000000"/>
                <w:sz w:val="20"/>
                <w:szCs w:val="20"/>
              </w:rPr>
              <w:t xml:space="preserve"> puncte</w:t>
            </w:r>
          </w:p>
        </w:tc>
      </w:tr>
      <w:tr w:rsidR="00957F2E" w:rsidRPr="00957F2E" w:rsidTr="00463CC4">
        <w:trPr>
          <w:trHeight w:val="300"/>
        </w:trPr>
        <w:tc>
          <w:tcPr>
            <w:tcW w:w="3403" w:type="dxa"/>
            <w:tcBorders>
              <w:top w:val="single" w:sz="4" w:space="0" w:color="auto"/>
              <w:left w:val="double" w:sz="4" w:space="0" w:color="auto"/>
              <w:bottom w:val="double" w:sz="4" w:space="0" w:color="auto"/>
              <w:right w:val="single" w:sz="4" w:space="0" w:color="auto"/>
            </w:tcBorders>
            <w:shd w:val="clear" w:color="auto" w:fill="auto"/>
            <w:noWrap/>
            <w:vAlign w:val="bottom"/>
            <w:hideMark/>
          </w:tcPr>
          <w:p w:rsidR="00957F2E" w:rsidRPr="00C320BF" w:rsidRDefault="00957F2E" w:rsidP="00957F2E">
            <w:pPr>
              <w:rPr>
                <w:rFonts w:ascii="Arial Narrow" w:hAnsi="Arial Narrow" w:cs="Arial"/>
                <w:bCs/>
                <w:color w:val="000000"/>
                <w:sz w:val="22"/>
                <w:szCs w:val="22"/>
              </w:rPr>
            </w:pPr>
            <w:r w:rsidRPr="00C320BF">
              <w:rPr>
                <w:rFonts w:ascii="Arial Narrow" w:hAnsi="Arial Narrow" w:cs="Arial"/>
                <w:bCs/>
                <w:color w:val="000000"/>
                <w:sz w:val="22"/>
                <w:szCs w:val="22"/>
              </w:rPr>
              <w:t>Total cf. criteriilor nationale</w:t>
            </w:r>
          </w:p>
        </w:tc>
        <w:tc>
          <w:tcPr>
            <w:tcW w:w="12332"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957F2E" w:rsidRPr="00C320BF" w:rsidRDefault="00957F2E" w:rsidP="00957F2E">
            <w:pPr>
              <w:jc w:val="center"/>
              <w:rPr>
                <w:rFonts w:ascii="Arial Narrow" w:hAnsi="Arial Narrow" w:cs="Arial"/>
                <w:bCs/>
                <w:color w:val="000000"/>
                <w:sz w:val="20"/>
                <w:szCs w:val="20"/>
              </w:rPr>
            </w:pPr>
            <w:r w:rsidRPr="00C320BF">
              <w:rPr>
                <w:rFonts w:ascii="Arial Narrow" w:hAnsi="Arial Narrow" w:cs="Arial"/>
                <w:bCs/>
                <w:color w:val="000000"/>
                <w:sz w:val="20"/>
                <w:szCs w:val="20"/>
              </w:rPr>
              <w:t>450 puncte</w:t>
            </w:r>
          </w:p>
        </w:tc>
      </w:tr>
      <w:tr w:rsidR="00957F2E" w:rsidRPr="00957F2E" w:rsidTr="00463CC4">
        <w:trPr>
          <w:trHeight w:val="300"/>
        </w:trPr>
        <w:tc>
          <w:tcPr>
            <w:tcW w:w="3403" w:type="dxa"/>
            <w:tcBorders>
              <w:top w:val="double" w:sz="4" w:space="0" w:color="auto"/>
              <w:left w:val="double" w:sz="4" w:space="0" w:color="auto"/>
              <w:bottom w:val="double" w:sz="4" w:space="0" w:color="auto"/>
              <w:right w:val="single" w:sz="4" w:space="0" w:color="auto"/>
            </w:tcBorders>
            <w:shd w:val="clear" w:color="auto" w:fill="auto"/>
            <w:noWrap/>
            <w:vAlign w:val="bottom"/>
            <w:hideMark/>
          </w:tcPr>
          <w:p w:rsidR="00957F2E" w:rsidRPr="00C320BF" w:rsidRDefault="00957F2E" w:rsidP="00DE5144">
            <w:pPr>
              <w:rPr>
                <w:rFonts w:ascii="Arial Narrow" w:hAnsi="Arial Narrow" w:cs="Arial"/>
                <w:b/>
                <w:i/>
                <w:color w:val="000000"/>
                <w:sz w:val="22"/>
                <w:szCs w:val="22"/>
                <w:u w:val="single"/>
              </w:rPr>
            </w:pPr>
            <w:r w:rsidRPr="00C320BF">
              <w:rPr>
                <w:rFonts w:ascii="Arial Narrow" w:hAnsi="Arial Narrow" w:cs="Arial"/>
                <w:b/>
                <w:i/>
                <w:color w:val="000000"/>
                <w:sz w:val="22"/>
                <w:szCs w:val="22"/>
                <w:u w:val="single"/>
              </w:rPr>
              <w:t xml:space="preserve">Total </w:t>
            </w:r>
            <w:r w:rsidR="00E14D10" w:rsidRPr="00C320BF">
              <w:rPr>
                <w:rFonts w:ascii="Arial Narrow" w:hAnsi="Arial Narrow" w:cs="Arial"/>
                <w:b/>
                <w:i/>
                <w:color w:val="000000"/>
                <w:sz w:val="22"/>
                <w:szCs w:val="22"/>
                <w:u w:val="single"/>
              </w:rPr>
              <w:t xml:space="preserve">  </w:t>
            </w:r>
            <w:r w:rsidR="00DE5144" w:rsidRPr="00C320BF">
              <w:rPr>
                <w:rFonts w:ascii="Arial Narrow" w:hAnsi="Arial Narrow" w:cs="Arial"/>
                <w:b/>
                <w:i/>
                <w:color w:val="000000"/>
                <w:sz w:val="22"/>
                <w:szCs w:val="22"/>
                <w:u w:val="single"/>
              </w:rPr>
              <w:t>conf.</w:t>
            </w:r>
            <w:r w:rsidR="00E14D10" w:rsidRPr="00C320BF">
              <w:rPr>
                <w:rFonts w:ascii="Arial Narrow" w:hAnsi="Arial Narrow" w:cs="Arial"/>
                <w:b/>
                <w:i/>
                <w:color w:val="000000"/>
                <w:sz w:val="22"/>
                <w:szCs w:val="22"/>
                <w:u w:val="single"/>
              </w:rPr>
              <w:t>dr.ing.</w:t>
            </w:r>
            <w:r w:rsidR="00DE5144" w:rsidRPr="00C320BF">
              <w:rPr>
                <w:rFonts w:ascii="Arial Narrow" w:hAnsi="Arial Narrow" w:cs="Arial"/>
                <w:b/>
                <w:i/>
                <w:color w:val="000000"/>
                <w:sz w:val="22"/>
                <w:szCs w:val="22"/>
                <w:u w:val="single"/>
              </w:rPr>
              <w:t>Bofu Constantin</w:t>
            </w:r>
          </w:p>
        </w:tc>
        <w:tc>
          <w:tcPr>
            <w:tcW w:w="12332" w:type="dxa"/>
            <w:gridSpan w:val="3"/>
            <w:tcBorders>
              <w:top w:val="double" w:sz="4" w:space="0" w:color="auto"/>
              <w:left w:val="single" w:sz="4" w:space="0" w:color="auto"/>
              <w:bottom w:val="double" w:sz="4" w:space="0" w:color="auto"/>
              <w:right w:val="double" w:sz="4" w:space="0" w:color="auto"/>
            </w:tcBorders>
            <w:shd w:val="clear" w:color="auto" w:fill="auto"/>
            <w:vAlign w:val="center"/>
          </w:tcPr>
          <w:p w:rsidR="00957F2E" w:rsidRPr="00C320BF" w:rsidRDefault="005471FF" w:rsidP="005471FF">
            <w:pPr>
              <w:jc w:val="center"/>
              <w:rPr>
                <w:rFonts w:ascii="Arial Narrow" w:hAnsi="Arial Narrow" w:cs="Arial"/>
                <w:b/>
                <w:color w:val="000000"/>
                <w:sz w:val="22"/>
                <w:szCs w:val="22"/>
              </w:rPr>
            </w:pPr>
            <w:r>
              <w:rPr>
                <w:rFonts w:ascii="Arial Narrow" w:hAnsi="Arial Narrow" w:cs="Arial"/>
                <w:b/>
                <w:color w:val="000000"/>
                <w:sz w:val="22"/>
                <w:szCs w:val="22"/>
              </w:rPr>
              <w:t>928</w:t>
            </w:r>
            <w:r w:rsidR="00C83DDC" w:rsidRPr="00C320BF">
              <w:rPr>
                <w:rFonts w:ascii="Arial Narrow" w:hAnsi="Arial Narrow" w:cs="Arial"/>
                <w:b/>
                <w:color w:val="000000"/>
                <w:sz w:val="22"/>
                <w:szCs w:val="22"/>
              </w:rPr>
              <w:t>,</w:t>
            </w:r>
            <w:r w:rsidR="00DA2DBF">
              <w:rPr>
                <w:rFonts w:ascii="Arial Narrow" w:hAnsi="Arial Narrow" w:cs="Arial"/>
                <w:b/>
                <w:color w:val="000000"/>
                <w:sz w:val="22"/>
                <w:szCs w:val="22"/>
              </w:rPr>
              <w:t>0</w:t>
            </w:r>
            <w:r>
              <w:rPr>
                <w:rFonts w:ascii="Arial Narrow" w:hAnsi="Arial Narrow" w:cs="Arial"/>
                <w:b/>
                <w:color w:val="000000"/>
                <w:sz w:val="22"/>
                <w:szCs w:val="22"/>
              </w:rPr>
              <w:t>3</w:t>
            </w:r>
            <w:r w:rsidR="00957F2E" w:rsidRPr="00C320BF">
              <w:rPr>
                <w:rFonts w:ascii="Arial Narrow" w:hAnsi="Arial Narrow" w:cs="Arial"/>
                <w:b/>
                <w:color w:val="000000"/>
                <w:sz w:val="22"/>
                <w:szCs w:val="22"/>
              </w:rPr>
              <w:t xml:space="preserve">  puncte</w:t>
            </w:r>
          </w:p>
        </w:tc>
      </w:tr>
    </w:tbl>
    <w:p w:rsidR="00957F2E" w:rsidRDefault="00957F2E" w:rsidP="00957F2E">
      <w:pPr>
        <w:tabs>
          <w:tab w:val="left" w:pos="5844"/>
        </w:tabs>
        <w:autoSpaceDE w:val="0"/>
        <w:autoSpaceDN w:val="0"/>
        <w:adjustRightInd w:val="0"/>
        <w:rPr>
          <w:rFonts w:ascii="Verdana" w:hAnsi="Verdana" w:cs="Verdana"/>
          <w:b/>
          <w:sz w:val="20"/>
          <w:szCs w:val="20"/>
        </w:rPr>
      </w:pPr>
      <w:r>
        <w:rPr>
          <w:rFonts w:ascii="Verdana" w:hAnsi="Verdana" w:cs="Verdana"/>
          <w:b/>
          <w:sz w:val="20"/>
          <w:szCs w:val="20"/>
        </w:rPr>
        <w:tab/>
      </w:r>
    </w:p>
    <w:sectPr w:rsidR="00957F2E" w:rsidSect="00B2495B">
      <w:footerReference w:type="default" r:id="rId32"/>
      <w:pgSz w:w="16840" w:h="11907" w:orient="landscape" w:code="9"/>
      <w:pgMar w:top="851" w:right="1134" w:bottom="851"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27A" w:rsidRDefault="005C727A">
      <w:r>
        <w:separator/>
      </w:r>
    </w:p>
  </w:endnote>
  <w:endnote w:type="continuationSeparator" w:id="0">
    <w:p w:rsidR="005C727A" w:rsidRDefault="005C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B6E" w:rsidRDefault="00135B6E" w:rsidP="00F00140">
    <w:pPr>
      <w:autoSpaceDE w:val="0"/>
      <w:autoSpaceDN w:val="0"/>
      <w:adjustRightInd w:val="0"/>
    </w:pPr>
    <w:r w:rsidRPr="00F00140">
      <w:rPr>
        <w:rFonts w:ascii="Arial" w:hAnsi="Arial"/>
        <w:sz w:val="18"/>
        <w:szCs w:val="18"/>
        <w:lang w:val="it-IT"/>
      </w:rPr>
      <w:t xml:space="preserve">FIŞA  DE VERIFICARE a îndeplinirii standardelor minimale naţionale pentru postul de profesor universitar </w:t>
    </w:r>
    <w:r>
      <w:rPr>
        <w:rFonts w:ascii="Arial" w:hAnsi="Arial"/>
        <w:sz w:val="18"/>
        <w:szCs w:val="18"/>
        <w:lang w:val="it-IT"/>
      </w:rPr>
      <w:t xml:space="preserve"> </w:t>
    </w:r>
    <w:r w:rsidRPr="00F00140">
      <w:rPr>
        <w:rFonts w:ascii="Arial" w:hAnsi="Arial"/>
        <w:sz w:val="18"/>
        <w:szCs w:val="18"/>
        <w:lang w:val="it-IT"/>
      </w:rPr>
      <w:t>/</w:t>
    </w:r>
    <w:r>
      <w:rPr>
        <w:rFonts w:ascii="Arial" w:hAnsi="Arial"/>
        <w:sz w:val="18"/>
        <w:szCs w:val="18"/>
        <w:lang w:val="it-IT"/>
      </w:rPr>
      <w:t xml:space="preserve"> </w:t>
    </w:r>
    <w:r w:rsidRPr="00F00140">
      <w:rPr>
        <w:rFonts w:ascii="Arial" w:hAnsi="Arial"/>
        <w:sz w:val="18"/>
        <w:szCs w:val="18"/>
        <w:lang w:val="it-IT"/>
      </w:rPr>
      <w:t xml:space="preserve"> </w:t>
    </w:r>
    <w:r>
      <w:rPr>
        <w:rFonts w:ascii="Arial" w:hAnsi="Arial"/>
        <w:sz w:val="18"/>
        <w:szCs w:val="18"/>
        <w:lang w:val="it-IT"/>
      </w:rPr>
      <w:t>08</w:t>
    </w:r>
    <w:r w:rsidRPr="00F00140">
      <w:rPr>
        <w:rFonts w:ascii="Arial" w:hAnsi="Arial"/>
        <w:sz w:val="18"/>
        <w:szCs w:val="18"/>
        <w:lang w:val="it-IT"/>
      </w:rPr>
      <w:t>.</w:t>
    </w:r>
    <w:r>
      <w:rPr>
        <w:rFonts w:ascii="Arial" w:hAnsi="Arial"/>
        <w:sz w:val="18"/>
        <w:szCs w:val="18"/>
        <w:lang w:val="it-IT"/>
      </w:rPr>
      <w:t>10</w:t>
    </w:r>
    <w:r w:rsidRPr="00F00140">
      <w:rPr>
        <w:rFonts w:ascii="Arial" w:hAnsi="Arial"/>
        <w:sz w:val="18"/>
        <w:szCs w:val="18"/>
        <w:lang w:val="it-IT"/>
      </w:rPr>
      <w:t>.20</w:t>
    </w:r>
    <w:r>
      <w:rPr>
        <w:rFonts w:ascii="Arial" w:hAnsi="Arial"/>
        <w:sz w:val="18"/>
        <w:szCs w:val="18"/>
        <w:lang w:val="it-IT"/>
      </w:rPr>
      <w:t>20</w:t>
    </w:r>
    <w:r>
      <w:rPr>
        <w:rFonts w:ascii="Arial" w:hAnsi="Arial"/>
        <w:b/>
        <w:sz w:val="18"/>
        <w:szCs w:val="18"/>
        <w:lang w:val="it-IT"/>
      </w:rPr>
      <w:t xml:space="preserve"> / </w:t>
    </w:r>
    <w:r w:rsidRPr="009767BB">
      <w:rPr>
        <w:rFonts w:ascii="Arial Narrow" w:hAnsi="Arial Narrow"/>
        <w:sz w:val="22"/>
        <w:szCs w:val="22"/>
      </w:rPr>
      <w:t xml:space="preserve"> </w:t>
    </w:r>
    <w:r>
      <w:rPr>
        <w:rFonts w:ascii="Arial Narrow" w:hAnsi="Arial Narrow"/>
        <w:sz w:val="22"/>
        <w:szCs w:val="22"/>
      </w:rPr>
      <w:t>Prof.</w:t>
    </w:r>
    <w:r w:rsidRPr="009767BB">
      <w:rPr>
        <w:rFonts w:ascii="Arial Narrow" w:hAnsi="Arial Narrow"/>
        <w:sz w:val="22"/>
        <w:szCs w:val="22"/>
      </w:rPr>
      <w:t xml:space="preserve">dr.ing. </w:t>
    </w:r>
    <w:r>
      <w:rPr>
        <w:rFonts w:ascii="Arial Narrow" w:hAnsi="Arial Narrow"/>
        <w:sz w:val="22"/>
        <w:szCs w:val="22"/>
      </w:rPr>
      <w:t>Constantin BOFU</w:t>
    </w:r>
    <w:r w:rsidRPr="009767BB">
      <w:rPr>
        <w:rFonts w:ascii="Arial Narrow" w:hAnsi="Arial Narrow"/>
        <w:sz w:val="22"/>
        <w:szCs w:val="22"/>
      </w:rPr>
      <w:t xml:space="preserve">                  pagina</w:t>
    </w:r>
    <w:r>
      <w:rPr>
        <w:rFonts w:ascii="Arial Narrow" w:hAnsi="Arial Narrow"/>
        <w:sz w:val="22"/>
        <w:szCs w:val="22"/>
      </w:rPr>
      <w:t xml:space="preserve">       </w:t>
    </w:r>
    <w:r>
      <w:t xml:space="preserve"> </w:t>
    </w:r>
    <w:r>
      <w:fldChar w:fldCharType="begin"/>
    </w:r>
    <w:r>
      <w:instrText xml:space="preserve"> PAGE   \* MERGEFORMAT </w:instrText>
    </w:r>
    <w:r>
      <w:fldChar w:fldCharType="separate"/>
    </w:r>
    <w:r w:rsidR="00683F80">
      <w:rPr>
        <w:noProof/>
      </w:rPr>
      <w:t>3</w:t>
    </w:r>
    <w:r>
      <w:rPr>
        <w:noProof/>
      </w:rPr>
      <w:fldChar w:fldCharType="end"/>
    </w:r>
  </w:p>
  <w:p w:rsidR="00135B6E" w:rsidRPr="008D4B8E" w:rsidRDefault="00135B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27A" w:rsidRDefault="005C727A">
      <w:r>
        <w:separator/>
      </w:r>
    </w:p>
  </w:footnote>
  <w:footnote w:type="continuationSeparator" w:id="0">
    <w:p w:rsidR="005C727A" w:rsidRDefault="005C72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2BE6"/>
    <w:multiLevelType w:val="multilevel"/>
    <w:tmpl w:val="8AA69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3626E6"/>
    <w:multiLevelType w:val="multilevel"/>
    <w:tmpl w:val="5DDC202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ABE701D"/>
    <w:multiLevelType w:val="hybridMultilevel"/>
    <w:tmpl w:val="60A89F88"/>
    <w:lvl w:ilvl="0" w:tplc="A1CE07E0">
      <w:start w:val="1"/>
      <w:numFmt w:val="decimal"/>
      <w:lvlText w:val="%1."/>
      <w:lvlJc w:val="left"/>
      <w:pPr>
        <w:tabs>
          <w:tab w:val="num" w:pos="1101"/>
        </w:tabs>
        <w:ind w:left="1101" w:hanging="360"/>
      </w:pPr>
      <w:rPr>
        <w:rFonts w:ascii="Times New Roman" w:eastAsia="Times New Roman" w:hAnsi="Times New Roman" w:cs="Times New Roman"/>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3" w15:restartNumberingAfterBreak="0">
    <w:nsid w:val="40070E2A"/>
    <w:multiLevelType w:val="hybridMultilevel"/>
    <w:tmpl w:val="166813E8"/>
    <w:lvl w:ilvl="0" w:tplc="7EB204B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F4A32"/>
    <w:multiLevelType w:val="hybridMultilevel"/>
    <w:tmpl w:val="946801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01037DB"/>
    <w:multiLevelType w:val="hybridMultilevel"/>
    <w:tmpl w:val="DAA80D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D846400"/>
    <w:multiLevelType w:val="hybridMultilevel"/>
    <w:tmpl w:val="3CD64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5310BA"/>
    <w:multiLevelType w:val="hybridMultilevel"/>
    <w:tmpl w:val="B088C734"/>
    <w:lvl w:ilvl="0" w:tplc="BC7697B8">
      <w:start w:val="1"/>
      <w:numFmt w:val="bullet"/>
      <w:lvlText w:val="-"/>
      <w:lvlJc w:val="left"/>
      <w:pPr>
        <w:ind w:left="720" w:hanging="360"/>
      </w:pPr>
      <w:rPr>
        <w:rFonts w:ascii="Arial Narrow" w:eastAsia="Calibri" w:hAnsi="Arial Narro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5C63"/>
    <w:rsid w:val="00003857"/>
    <w:rsid w:val="00010574"/>
    <w:rsid w:val="000127E2"/>
    <w:rsid w:val="000136E5"/>
    <w:rsid w:val="00025921"/>
    <w:rsid w:val="00035441"/>
    <w:rsid w:val="00052D85"/>
    <w:rsid w:val="000558EB"/>
    <w:rsid w:val="00065763"/>
    <w:rsid w:val="000729A5"/>
    <w:rsid w:val="00076696"/>
    <w:rsid w:val="000833B9"/>
    <w:rsid w:val="0009022E"/>
    <w:rsid w:val="000A4622"/>
    <w:rsid w:val="000B14DD"/>
    <w:rsid w:val="000B26AD"/>
    <w:rsid w:val="000D224C"/>
    <w:rsid w:val="000D61C1"/>
    <w:rsid w:val="000D6799"/>
    <w:rsid w:val="000E19B2"/>
    <w:rsid w:val="000E3BC8"/>
    <w:rsid w:val="000E40C1"/>
    <w:rsid w:val="000F110A"/>
    <w:rsid w:val="000F61D0"/>
    <w:rsid w:val="000F78E7"/>
    <w:rsid w:val="00111EFC"/>
    <w:rsid w:val="00116E5D"/>
    <w:rsid w:val="001220F2"/>
    <w:rsid w:val="00122246"/>
    <w:rsid w:val="001254B8"/>
    <w:rsid w:val="001273DF"/>
    <w:rsid w:val="00135A73"/>
    <w:rsid w:val="00135B6E"/>
    <w:rsid w:val="00142B23"/>
    <w:rsid w:val="00144402"/>
    <w:rsid w:val="001459E2"/>
    <w:rsid w:val="00147007"/>
    <w:rsid w:val="001633D3"/>
    <w:rsid w:val="0016633C"/>
    <w:rsid w:val="001702E7"/>
    <w:rsid w:val="0017300D"/>
    <w:rsid w:val="0017351D"/>
    <w:rsid w:val="00182C98"/>
    <w:rsid w:val="00194876"/>
    <w:rsid w:val="00194AA7"/>
    <w:rsid w:val="001A2196"/>
    <w:rsid w:val="001A2A2E"/>
    <w:rsid w:val="001A2E0C"/>
    <w:rsid w:val="001A6A87"/>
    <w:rsid w:val="001C48C4"/>
    <w:rsid w:val="001D6C44"/>
    <w:rsid w:val="001E0A78"/>
    <w:rsid w:val="001E314E"/>
    <w:rsid w:val="001E49D1"/>
    <w:rsid w:val="001E69AF"/>
    <w:rsid w:val="001F048B"/>
    <w:rsid w:val="001F1252"/>
    <w:rsid w:val="001F3437"/>
    <w:rsid w:val="001F64AF"/>
    <w:rsid w:val="002012E3"/>
    <w:rsid w:val="00203F19"/>
    <w:rsid w:val="00220CE8"/>
    <w:rsid w:val="0022160C"/>
    <w:rsid w:val="00222FA1"/>
    <w:rsid w:val="0022621F"/>
    <w:rsid w:val="00226273"/>
    <w:rsid w:val="00234191"/>
    <w:rsid w:val="00236A2C"/>
    <w:rsid w:val="00240A61"/>
    <w:rsid w:val="00243145"/>
    <w:rsid w:val="00244AF5"/>
    <w:rsid w:val="002534B8"/>
    <w:rsid w:val="0026031C"/>
    <w:rsid w:val="00263E51"/>
    <w:rsid w:val="002654E8"/>
    <w:rsid w:val="00271D80"/>
    <w:rsid w:val="0027569D"/>
    <w:rsid w:val="0027653C"/>
    <w:rsid w:val="0028775E"/>
    <w:rsid w:val="002A1BFA"/>
    <w:rsid w:val="002A2ED8"/>
    <w:rsid w:val="002A4C10"/>
    <w:rsid w:val="002C03F3"/>
    <w:rsid w:val="002C5178"/>
    <w:rsid w:val="002D2436"/>
    <w:rsid w:val="002D34EA"/>
    <w:rsid w:val="002E74A7"/>
    <w:rsid w:val="002F3089"/>
    <w:rsid w:val="003022C8"/>
    <w:rsid w:val="00314134"/>
    <w:rsid w:val="00317D84"/>
    <w:rsid w:val="00325460"/>
    <w:rsid w:val="00327760"/>
    <w:rsid w:val="00332CC2"/>
    <w:rsid w:val="003365CC"/>
    <w:rsid w:val="00337C0D"/>
    <w:rsid w:val="00341B2D"/>
    <w:rsid w:val="003423B3"/>
    <w:rsid w:val="003512B6"/>
    <w:rsid w:val="003529A6"/>
    <w:rsid w:val="00374F24"/>
    <w:rsid w:val="00381FD8"/>
    <w:rsid w:val="0038799A"/>
    <w:rsid w:val="003907D5"/>
    <w:rsid w:val="00395AAE"/>
    <w:rsid w:val="003B240A"/>
    <w:rsid w:val="003C0538"/>
    <w:rsid w:val="003C0BDA"/>
    <w:rsid w:val="003C30BE"/>
    <w:rsid w:val="003C5D98"/>
    <w:rsid w:val="003D27D9"/>
    <w:rsid w:val="003D5E45"/>
    <w:rsid w:val="003D761A"/>
    <w:rsid w:val="003E2CD7"/>
    <w:rsid w:val="003E3804"/>
    <w:rsid w:val="003E3C93"/>
    <w:rsid w:val="003E47CE"/>
    <w:rsid w:val="003E6C63"/>
    <w:rsid w:val="003F1E1A"/>
    <w:rsid w:val="003F2BEE"/>
    <w:rsid w:val="003F513B"/>
    <w:rsid w:val="003F545D"/>
    <w:rsid w:val="004021BC"/>
    <w:rsid w:val="0041344F"/>
    <w:rsid w:val="004173BF"/>
    <w:rsid w:val="00422AF3"/>
    <w:rsid w:val="00424A56"/>
    <w:rsid w:val="0042793F"/>
    <w:rsid w:val="00435CFB"/>
    <w:rsid w:val="00454173"/>
    <w:rsid w:val="00457808"/>
    <w:rsid w:val="004623F1"/>
    <w:rsid w:val="00463CC4"/>
    <w:rsid w:val="00467B79"/>
    <w:rsid w:val="00475C63"/>
    <w:rsid w:val="004824FF"/>
    <w:rsid w:val="00484E97"/>
    <w:rsid w:val="00490EA8"/>
    <w:rsid w:val="00496A83"/>
    <w:rsid w:val="004A0B29"/>
    <w:rsid w:val="004A258E"/>
    <w:rsid w:val="004A6147"/>
    <w:rsid w:val="004A7282"/>
    <w:rsid w:val="004B4740"/>
    <w:rsid w:val="004B59F5"/>
    <w:rsid w:val="004C5904"/>
    <w:rsid w:val="004C7698"/>
    <w:rsid w:val="004D3115"/>
    <w:rsid w:val="004F7412"/>
    <w:rsid w:val="00503801"/>
    <w:rsid w:val="0050584A"/>
    <w:rsid w:val="005166C7"/>
    <w:rsid w:val="00517ADC"/>
    <w:rsid w:val="00523D25"/>
    <w:rsid w:val="005326E1"/>
    <w:rsid w:val="00533856"/>
    <w:rsid w:val="005341E7"/>
    <w:rsid w:val="00536999"/>
    <w:rsid w:val="00536FA7"/>
    <w:rsid w:val="005372A2"/>
    <w:rsid w:val="00537806"/>
    <w:rsid w:val="00541B12"/>
    <w:rsid w:val="00541C53"/>
    <w:rsid w:val="00546FF4"/>
    <w:rsid w:val="005471DD"/>
    <w:rsid w:val="005471FF"/>
    <w:rsid w:val="00550F2A"/>
    <w:rsid w:val="00554AA2"/>
    <w:rsid w:val="005652C3"/>
    <w:rsid w:val="0056665A"/>
    <w:rsid w:val="00567776"/>
    <w:rsid w:val="00571CB1"/>
    <w:rsid w:val="00572962"/>
    <w:rsid w:val="00581C72"/>
    <w:rsid w:val="005839F8"/>
    <w:rsid w:val="00585DAA"/>
    <w:rsid w:val="00591361"/>
    <w:rsid w:val="00595112"/>
    <w:rsid w:val="005A316E"/>
    <w:rsid w:val="005A5829"/>
    <w:rsid w:val="005B2C79"/>
    <w:rsid w:val="005B4034"/>
    <w:rsid w:val="005B7C6D"/>
    <w:rsid w:val="005C727A"/>
    <w:rsid w:val="005C7973"/>
    <w:rsid w:val="005D6F37"/>
    <w:rsid w:val="005E5D3D"/>
    <w:rsid w:val="005E61DE"/>
    <w:rsid w:val="00607894"/>
    <w:rsid w:val="0061187A"/>
    <w:rsid w:val="00624887"/>
    <w:rsid w:val="006248AE"/>
    <w:rsid w:val="00637DDE"/>
    <w:rsid w:val="00640EB7"/>
    <w:rsid w:val="0064288C"/>
    <w:rsid w:val="00642CD4"/>
    <w:rsid w:val="00644687"/>
    <w:rsid w:val="006520B5"/>
    <w:rsid w:val="00654AAA"/>
    <w:rsid w:val="006571BD"/>
    <w:rsid w:val="00664CA6"/>
    <w:rsid w:val="006731D6"/>
    <w:rsid w:val="00683212"/>
    <w:rsid w:val="00683D92"/>
    <w:rsid w:val="00683F80"/>
    <w:rsid w:val="00684217"/>
    <w:rsid w:val="0069690E"/>
    <w:rsid w:val="006A6076"/>
    <w:rsid w:val="006A6400"/>
    <w:rsid w:val="006B119C"/>
    <w:rsid w:val="006B43C5"/>
    <w:rsid w:val="006B6962"/>
    <w:rsid w:val="006C1E6F"/>
    <w:rsid w:val="006C38E5"/>
    <w:rsid w:val="006D26E9"/>
    <w:rsid w:val="006D4934"/>
    <w:rsid w:val="006E74DC"/>
    <w:rsid w:val="006E7C59"/>
    <w:rsid w:val="006F28A0"/>
    <w:rsid w:val="006F29CA"/>
    <w:rsid w:val="006F2D55"/>
    <w:rsid w:val="00703121"/>
    <w:rsid w:val="00703324"/>
    <w:rsid w:val="007048D5"/>
    <w:rsid w:val="007074BB"/>
    <w:rsid w:val="00726F54"/>
    <w:rsid w:val="007272ED"/>
    <w:rsid w:val="00732ABE"/>
    <w:rsid w:val="00736098"/>
    <w:rsid w:val="00737CC1"/>
    <w:rsid w:val="00740B40"/>
    <w:rsid w:val="00746FE0"/>
    <w:rsid w:val="00760539"/>
    <w:rsid w:val="00761BFE"/>
    <w:rsid w:val="00762613"/>
    <w:rsid w:val="00765370"/>
    <w:rsid w:val="007725FE"/>
    <w:rsid w:val="00773555"/>
    <w:rsid w:val="00783395"/>
    <w:rsid w:val="00784827"/>
    <w:rsid w:val="007924FF"/>
    <w:rsid w:val="00794D34"/>
    <w:rsid w:val="00796C94"/>
    <w:rsid w:val="007A08E8"/>
    <w:rsid w:val="007A33E0"/>
    <w:rsid w:val="007A673A"/>
    <w:rsid w:val="007B2759"/>
    <w:rsid w:val="007C4E0A"/>
    <w:rsid w:val="007C550A"/>
    <w:rsid w:val="007C5BE9"/>
    <w:rsid w:val="007D3CDB"/>
    <w:rsid w:val="007E435F"/>
    <w:rsid w:val="007E7CF9"/>
    <w:rsid w:val="007F19AB"/>
    <w:rsid w:val="007F37BE"/>
    <w:rsid w:val="007F5523"/>
    <w:rsid w:val="007F5988"/>
    <w:rsid w:val="0080676B"/>
    <w:rsid w:val="00806D93"/>
    <w:rsid w:val="00807EE1"/>
    <w:rsid w:val="00811898"/>
    <w:rsid w:val="008253ED"/>
    <w:rsid w:val="00826B52"/>
    <w:rsid w:val="00842950"/>
    <w:rsid w:val="008514F4"/>
    <w:rsid w:val="00851C06"/>
    <w:rsid w:val="00853373"/>
    <w:rsid w:val="0085561D"/>
    <w:rsid w:val="008636F4"/>
    <w:rsid w:val="00863D3E"/>
    <w:rsid w:val="008660EF"/>
    <w:rsid w:val="00866DB4"/>
    <w:rsid w:val="00871D8F"/>
    <w:rsid w:val="00875D0E"/>
    <w:rsid w:val="008930CD"/>
    <w:rsid w:val="008A00DF"/>
    <w:rsid w:val="008A2333"/>
    <w:rsid w:val="008A37DC"/>
    <w:rsid w:val="008B32D3"/>
    <w:rsid w:val="008B335E"/>
    <w:rsid w:val="008B53E2"/>
    <w:rsid w:val="008B670A"/>
    <w:rsid w:val="008C2442"/>
    <w:rsid w:val="008D4B8E"/>
    <w:rsid w:val="008D61A7"/>
    <w:rsid w:val="008E0B03"/>
    <w:rsid w:val="008E7102"/>
    <w:rsid w:val="008F360E"/>
    <w:rsid w:val="008F3EC6"/>
    <w:rsid w:val="008F3FC5"/>
    <w:rsid w:val="008F46B6"/>
    <w:rsid w:val="008F67AB"/>
    <w:rsid w:val="008F7478"/>
    <w:rsid w:val="0090208D"/>
    <w:rsid w:val="009059C5"/>
    <w:rsid w:val="00905E7D"/>
    <w:rsid w:val="00914C3C"/>
    <w:rsid w:val="00920D0A"/>
    <w:rsid w:val="00927141"/>
    <w:rsid w:val="009311BC"/>
    <w:rsid w:val="009316D5"/>
    <w:rsid w:val="00932934"/>
    <w:rsid w:val="009378B1"/>
    <w:rsid w:val="009453A4"/>
    <w:rsid w:val="00957AF6"/>
    <w:rsid w:val="00957F2E"/>
    <w:rsid w:val="00964F44"/>
    <w:rsid w:val="0096797E"/>
    <w:rsid w:val="009737F4"/>
    <w:rsid w:val="009767BB"/>
    <w:rsid w:val="009800BB"/>
    <w:rsid w:val="009B16BD"/>
    <w:rsid w:val="009B26D1"/>
    <w:rsid w:val="009B3A35"/>
    <w:rsid w:val="009B5F35"/>
    <w:rsid w:val="009C3DFF"/>
    <w:rsid w:val="009C6F6C"/>
    <w:rsid w:val="009D4DCE"/>
    <w:rsid w:val="009D7A91"/>
    <w:rsid w:val="009E0BC2"/>
    <w:rsid w:val="009E11A9"/>
    <w:rsid w:val="009F3E1A"/>
    <w:rsid w:val="009F6599"/>
    <w:rsid w:val="009F6D9F"/>
    <w:rsid w:val="00A010EF"/>
    <w:rsid w:val="00A05C9B"/>
    <w:rsid w:val="00A06001"/>
    <w:rsid w:val="00A07027"/>
    <w:rsid w:val="00A07B0C"/>
    <w:rsid w:val="00A12B00"/>
    <w:rsid w:val="00A14BFE"/>
    <w:rsid w:val="00A152E7"/>
    <w:rsid w:val="00A21CB1"/>
    <w:rsid w:val="00A34817"/>
    <w:rsid w:val="00A4506A"/>
    <w:rsid w:val="00A54525"/>
    <w:rsid w:val="00A57E50"/>
    <w:rsid w:val="00A7066A"/>
    <w:rsid w:val="00A71A89"/>
    <w:rsid w:val="00A73908"/>
    <w:rsid w:val="00A7758F"/>
    <w:rsid w:val="00A871AB"/>
    <w:rsid w:val="00A90327"/>
    <w:rsid w:val="00A96F88"/>
    <w:rsid w:val="00A97D42"/>
    <w:rsid w:val="00AA3515"/>
    <w:rsid w:val="00AA4D67"/>
    <w:rsid w:val="00AA692C"/>
    <w:rsid w:val="00AB114C"/>
    <w:rsid w:val="00AB4EE6"/>
    <w:rsid w:val="00AD06AF"/>
    <w:rsid w:val="00AD16B4"/>
    <w:rsid w:val="00AD3110"/>
    <w:rsid w:val="00AD33CE"/>
    <w:rsid w:val="00AD4717"/>
    <w:rsid w:val="00AE160A"/>
    <w:rsid w:val="00AE2175"/>
    <w:rsid w:val="00AE2757"/>
    <w:rsid w:val="00AE632E"/>
    <w:rsid w:val="00AE6849"/>
    <w:rsid w:val="00AF098A"/>
    <w:rsid w:val="00AF1996"/>
    <w:rsid w:val="00AF1B72"/>
    <w:rsid w:val="00AF2ED7"/>
    <w:rsid w:val="00AF3071"/>
    <w:rsid w:val="00AF504F"/>
    <w:rsid w:val="00AF79F0"/>
    <w:rsid w:val="00B01F7C"/>
    <w:rsid w:val="00B04ED9"/>
    <w:rsid w:val="00B04FCE"/>
    <w:rsid w:val="00B1013F"/>
    <w:rsid w:val="00B12547"/>
    <w:rsid w:val="00B13A53"/>
    <w:rsid w:val="00B15B32"/>
    <w:rsid w:val="00B2495B"/>
    <w:rsid w:val="00B25F6D"/>
    <w:rsid w:val="00B31B21"/>
    <w:rsid w:val="00B33569"/>
    <w:rsid w:val="00B34548"/>
    <w:rsid w:val="00B37D90"/>
    <w:rsid w:val="00B421EE"/>
    <w:rsid w:val="00B43370"/>
    <w:rsid w:val="00B640AD"/>
    <w:rsid w:val="00B64628"/>
    <w:rsid w:val="00B76E41"/>
    <w:rsid w:val="00B92C48"/>
    <w:rsid w:val="00BA51D1"/>
    <w:rsid w:val="00BA6E54"/>
    <w:rsid w:val="00BB695D"/>
    <w:rsid w:val="00BB6F8D"/>
    <w:rsid w:val="00BC64D0"/>
    <w:rsid w:val="00BD20C2"/>
    <w:rsid w:val="00BD6A11"/>
    <w:rsid w:val="00BE01EE"/>
    <w:rsid w:val="00BE5A71"/>
    <w:rsid w:val="00BE6A62"/>
    <w:rsid w:val="00C004FA"/>
    <w:rsid w:val="00C0196D"/>
    <w:rsid w:val="00C01F5D"/>
    <w:rsid w:val="00C1006A"/>
    <w:rsid w:val="00C1207E"/>
    <w:rsid w:val="00C124F8"/>
    <w:rsid w:val="00C17655"/>
    <w:rsid w:val="00C212E7"/>
    <w:rsid w:val="00C22C0A"/>
    <w:rsid w:val="00C23470"/>
    <w:rsid w:val="00C23BF8"/>
    <w:rsid w:val="00C272D2"/>
    <w:rsid w:val="00C320BF"/>
    <w:rsid w:val="00C322F2"/>
    <w:rsid w:val="00C3441B"/>
    <w:rsid w:val="00C35273"/>
    <w:rsid w:val="00C353B2"/>
    <w:rsid w:val="00C41326"/>
    <w:rsid w:val="00C41E65"/>
    <w:rsid w:val="00C47734"/>
    <w:rsid w:val="00C5590E"/>
    <w:rsid w:val="00C62C61"/>
    <w:rsid w:val="00C645C5"/>
    <w:rsid w:val="00C670B6"/>
    <w:rsid w:val="00C675DE"/>
    <w:rsid w:val="00C72DE5"/>
    <w:rsid w:val="00C80878"/>
    <w:rsid w:val="00C83DDC"/>
    <w:rsid w:val="00C96ED9"/>
    <w:rsid w:val="00CA195C"/>
    <w:rsid w:val="00CA3C99"/>
    <w:rsid w:val="00CA5966"/>
    <w:rsid w:val="00CC0120"/>
    <w:rsid w:val="00CC211B"/>
    <w:rsid w:val="00CC37A5"/>
    <w:rsid w:val="00CD5922"/>
    <w:rsid w:val="00CD633D"/>
    <w:rsid w:val="00CD662A"/>
    <w:rsid w:val="00CF0346"/>
    <w:rsid w:val="00CF2744"/>
    <w:rsid w:val="00CF37D2"/>
    <w:rsid w:val="00CF7B69"/>
    <w:rsid w:val="00D019BF"/>
    <w:rsid w:val="00D05A58"/>
    <w:rsid w:val="00D227B4"/>
    <w:rsid w:val="00D23C8E"/>
    <w:rsid w:val="00D311D5"/>
    <w:rsid w:val="00D373B2"/>
    <w:rsid w:val="00D42E1B"/>
    <w:rsid w:val="00D476D1"/>
    <w:rsid w:val="00D513EB"/>
    <w:rsid w:val="00D53CE5"/>
    <w:rsid w:val="00D56062"/>
    <w:rsid w:val="00D562C2"/>
    <w:rsid w:val="00D606E3"/>
    <w:rsid w:val="00D610BD"/>
    <w:rsid w:val="00D72972"/>
    <w:rsid w:val="00D73FA4"/>
    <w:rsid w:val="00D87E37"/>
    <w:rsid w:val="00D909FC"/>
    <w:rsid w:val="00D918E8"/>
    <w:rsid w:val="00D91C6D"/>
    <w:rsid w:val="00D9227A"/>
    <w:rsid w:val="00DA2DBF"/>
    <w:rsid w:val="00DB724A"/>
    <w:rsid w:val="00DB7938"/>
    <w:rsid w:val="00DC016E"/>
    <w:rsid w:val="00DC6D1F"/>
    <w:rsid w:val="00DD211F"/>
    <w:rsid w:val="00DD318E"/>
    <w:rsid w:val="00DD663E"/>
    <w:rsid w:val="00DE5144"/>
    <w:rsid w:val="00DE55D5"/>
    <w:rsid w:val="00DE5B98"/>
    <w:rsid w:val="00DF063D"/>
    <w:rsid w:val="00DF07C5"/>
    <w:rsid w:val="00E1006E"/>
    <w:rsid w:val="00E14D10"/>
    <w:rsid w:val="00E21567"/>
    <w:rsid w:val="00E2357B"/>
    <w:rsid w:val="00E23874"/>
    <w:rsid w:val="00E327C2"/>
    <w:rsid w:val="00E34F3F"/>
    <w:rsid w:val="00E37ABD"/>
    <w:rsid w:val="00E4039C"/>
    <w:rsid w:val="00E41268"/>
    <w:rsid w:val="00E4269B"/>
    <w:rsid w:val="00E531C4"/>
    <w:rsid w:val="00E53747"/>
    <w:rsid w:val="00E53D1C"/>
    <w:rsid w:val="00E63DB5"/>
    <w:rsid w:val="00E641D9"/>
    <w:rsid w:val="00E64A00"/>
    <w:rsid w:val="00E75D56"/>
    <w:rsid w:val="00E77EA5"/>
    <w:rsid w:val="00E872A3"/>
    <w:rsid w:val="00E903CF"/>
    <w:rsid w:val="00E9288B"/>
    <w:rsid w:val="00E935A6"/>
    <w:rsid w:val="00E94837"/>
    <w:rsid w:val="00EA0131"/>
    <w:rsid w:val="00EA2BB9"/>
    <w:rsid w:val="00EB17CD"/>
    <w:rsid w:val="00EB763F"/>
    <w:rsid w:val="00EC06DA"/>
    <w:rsid w:val="00EC3E8D"/>
    <w:rsid w:val="00ED35AC"/>
    <w:rsid w:val="00EE0CF8"/>
    <w:rsid w:val="00EE2B6C"/>
    <w:rsid w:val="00EF0DCC"/>
    <w:rsid w:val="00EF682F"/>
    <w:rsid w:val="00EF7781"/>
    <w:rsid w:val="00F00140"/>
    <w:rsid w:val="00F015FD"/>
    <w:rsid w:val="00F16DA7"/>
    <w:rsid w:val="00F203A5"/>
    <w:rsid w:val="00F32783"/>
    <w:rsid w:val="00F32FBC"/>
    <w:rsid w:val="00F40679"/>
    <w:rsid w:val="00F42E02"/>
    <w:rsid w:val="00F672D7"/>
    <w:rsid w:val="00F842C3"/>
    <w:rsid w:val="00F86BC1"/>
    <w:rsid w:val="00F92FA8"/>
    <w:rsid w:val="00F96126"/>
    <w:rsid w:val="00FA0E3F"/>
    <w:rsid w:val="00FA3E2E"/>
    <w:rsid w:val="00FA6069"/>
    <w:rsid w:val="00FA60FB"/>
    <w:rsid w:val="00FA63AD"/>
    <w:rsid w:val="00FA7FFC"/>
    <w:rsid w:val="00FB0A95"/>
    <w:rsid w:val="00FB4558"/>
    <w:rsid w:val="00FB5128"/>
    <w:rsid w:val="00FC1011"/>
    <w:rsid w:val="00FD3D3E"/>
    <w:rsid w:val="00FE2D68"/>
    <w:rsid w:val="00FE77F7"/>
    <w:rsid w:val="00FF3497"/>
    <w:rsid w:val="00FF77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E5754"/>
  <w15:docId w15:val="{7A9D4894-15EE-4BCE-A4D1-8F02B89B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5A"/>
    <w:rPr>
      <w:sz w:val="24"/>
      <w:szCs w:val="24"/>
    </w:rPr>
  </w:style>
  <w:style w:type="paragraph" w:styleId="Heading1">
    <w:name w:val="heading 1"/>
    <w:basedOn w:val="Normal"/>
    <w:next w:val="Normal"/>
    <w:link w:val="Heading1Char"/>
    <w:uiPriority w:val="9"/>
    <w:qFormat/>
    <w:rsid w:val="00E63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2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4B8E"/>
    <w:pPr>
      <w:tabs>
        <w:tab w:val="center" w:pos="4320"/>
        <w:tab w:val="right" w:pos="8640"/>
      </w:tabs>
    </w:pPr>
  </w:style>
  <w:style w:type="paragraph" w:styleId="Footer">
    <w:name w:val="footer"/>
    <w:basedOn w:val="Normal"/>
    <w:link w:val="FooterChar"/>
    <w:uiPriority w:val="99"/>
    <w:rsid w:val="008D4B8E"/>
    <w:pPr>
      <w:tabs>
        <w:tab w:val="center" w:pos="4320"/>
        <w:tab w:val="right" w:pos="8640"/>
      </w:tabs>
    </w:pPr>
  </w:style>
  <w:style w:type="character" w:styleId="Hyperlink">
    <w:name w:val="Hyperlink"/>
    <w:uiPriority w:val="99"/>
    <w:unhideWhenUsed/>
    <w:rsid w:val="00FA60FB"/>
    <w:rPr>
      <w:color w:val="0000FF"/>
      <w:u w:val="single"/>
    </w:rPr>
  </w:style>
  <w:style w:type="paragraph" w:customStyle="1" w:styleId="01Papertitle">
    <w:name w:val=".01 Paper title"/>
    <w:next w:val="Normal"/>
    <w:rsid w:val="00737CC1"/>
    <w:pPr>
      <w:spacing w:before="600" w:after="220"/>
      <w:jc w:val="center"/>
    </w:pPr>
    <w:rPr>
      <w:b/>
      <w:caps/>
      <w:sz w:val="24"/>
      <w:szCs w:val="24"/>
      <w:lang w:val="en-US" w:eastAsia="en-US"/>
    </w:rPr>
  </w:style>
  <w:style w:type="paragraph" w:styleId="Title">
    <w:name w:val="Title"/>
    <w:basedOn w:val="Normal"/>
    <w:link w:val="TitleChar"/>
    <w:qFormat/>
    <w:rsid w:val="00737CC1"/>
    <w:pPr>
      <w:spacing w:line="480" w:lineRule="auto"/>
      <w:jc w:val="center"/>
    </w:pPr>
    <w:rPr>
      <w:b/>
      <w:bCs/>
      <w:szCs w:val="20"/>
      <w:lang w:val="en-US" w:eastAsia="en-US"/>
    </w:rPr>
  </w:style>
  <w:style w:type="character" w:customStyle="1" w:styleId="TitleChar">
    <w:name w:val="Title Char"/>
    <w:link w:val="Title"/>
    <w:rsid w:val="00737CC1"/>
    <w:rPr>
      <w:b/>
      <w:bCs/>
      <w:sz w:val="24"/>
      <w:lang w:val="en-US" w:eastAsia="en-US"/>
    </w:rPr>
  </w:style>
  <w:style w:type="character" w:customStyle="1" w:styleId="Dat1">
    <w:name w:val="Dată1"/>
    <w:basedOn w:val="DefaultParagraphFont"/>
    <w:rsid w:val="00737CC1"/>
  </w:style>
  <w:style w:type="character" w:customStyle="1" w:styleId="FooterChar">
    <w:name w:val="Footer Char"/>
    <w:link w:val="Footer"/>
    <w:uiPriority w:val="99"/>
    <w:rsid w:val="00C322F2"/>
    <w:rPr>
      <w:sz w:val="24"/>
      <w:szCs w:val="24"/>
    </w:rPr>
  </w:style>
  <w:style w:type="character" w:customStyle="1" w:styleId="apple-converted-space">
    <w:name w:val="apple-converted-space"/>
    <w:rsid w:val="00332CC2"/>
  </w:style>
  <w:style w:type="character" w:customStyle="1" w:styleId="databold">
    <w:name w:val="data_bold"/>
    <w:rsid w:val="00332CC2"/>
  </w:style>
  <w:style w:type="paragraph" w:styleId="ListParagraph">
    <w:name w:val="List Paragraph"/>
    <w:basedOn w:val="Normal"/>
    <w:uiPriority w:val="34"/>
    <w:qFormat/>
    <w:rsid w:val="00A152E7"/>
    <w:pPr>
      <w:ind w:left="720"/>
      <w:contextualSpacing/>
    </w:pPr>
    <w:rPr>
      <w:lang w:val="fr-FR" w:eastAsia="en-US"/>
    </w:rPr>
  </w:style>
  <w:style w:type="character" w:customStyle="1" w:styleId="stilinstitutiearticol">
    <w:name w:val="stil_institutie_articol"/>
    <w:rsid w:val="006B119C"/>
  </w:style>
  <w:style w:type="character" w:customStyle="1" w:styleId="stiltitluarticol">
    <w:name w:val="stil_titlu_articol"/>
    <w:rsid w:val="006B119C"/>
  </w:style>
  <w:style w:type="character" w:customStyle="1" w:styleId="Heading1Char">
    <w:name w:val="Heading 1 Char"/>
    <w:basedOn w:val="DefaultParagraphFont"/>
    <w:link w:val="Heading1"/>
    <w:uiPriority w:val="9"/>
    <w:rsid w:val="00E63D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871">
      <w:bodyDiv w:val="1"/>
      <w:marLeft w:val="0"/>
      <w:marRight w:val="0"/>
      <w:marTop w:val="0"/>
      <w:marBottom w:val="0"/>
      <w:divBdr>
        <w:top w:val="none" w:sz="0" w:space="0" w:color="auto"/>
        <w:left w:val="none" w:sz="0" w:space="0" w:color="auto"/>
        <w:bottom w:val="none" w:sz="0" w:space="0" w:color="auto"/>
        <w:right w:val="none" w:sz="0" w:space="0" w:color="auto"/>
      </w:divBdr>
    </w:div>
    <w:div w:id="41057664">
      <w:bodyDiv w:val="1"/>
      <w:marLeft w:val="0"/>
      <w:marRight w:val="0"/>
      <w:marTop w:val="0"/>
      <w:marBottom w:val="0"/>
      <w:divBdr>
        <w:top w:val="none" w:sz="0" w:space="0" w:color="auto"/>
        <w:left w:val="none" w:sz="0" w:space="0" w:color="auto"/>
        <w:bottom w:val="none" w:sz="0" w:space="0" w:color="auto"/>
        <w:right w:val="none" w:sz="0" w:space="0" w:color="auto"/>
      </w:divBdr>
    </w:div>
    <w:div w:id="98457566">
      <w:bodyDiv w:val="1"/>
      <w:marLeft w:val="0"/>
      <w:marRight w:val="0"/>
      <w:marTop w:val="0"/>
      <w:marBottom w:val="0"/>
      <w:divBdr>
        <w:top w:val="none" w:sz="0" w:space="0" w:color="auto"/>
        <w:left w:val="none" w:sz="0" w:space="0" w:color="auto"/>
        <w:bottom w:val="none" w:sz="0" w:space="0" w:color="auto"/>
        <w:right w:val="none" w:sz="0" w:space="0" w:color="auto"/>
      </w:divBdr>
    </w:div>
    <w:div w:id="144904084">
      <w:bodyDiv w:val="1"/>
      <w:marLeft w:val="0"/>
      <w:marRight w:val="0"/>
      <w:marTop w:val="0"/>
      <w:marBottom w:val="0"/>
      <w:divBdr>
        <w:top w:val="none" w:sz="0" w:space="0" w:color="auto"/>
        <w:left w:val="none" w:sz="0" w:space="0" w:color="auto"/>
        <w:bottom w:val="none" w:sz="0" w:space="0" w:color="auto"/>
        <w:right w:val="none" w:sz="0" w:space="0" w:color="auto"/>
      </w:divBdr>
    </w:div>
    <w:div w:id="152645249">
      <w:bodyDiv w:val="1"/>
      <w:marLeft w:val="0"/>
      <w:marRight w:val="0"/>
      <w:marTop w:val="0"/>
      <w:marBottom w:val="0"/>
      <w:divBdr>
        <w:top w:val="none" w:sz="0" w:space="0" w:color="auto"/>
        <w:left w:val="none" w:sz="0" w:space="0" w:color="auto"/>
        <w:bottom w:val="none" w:sz="0" w:space="0" w:color="auto"/>
        <w:right w:val="none" w:sz="0" w:space="0" w:color="auto"/>
      </w:divBdr>
    </w:div>
    <w:div w:id="174736246">
      <w:bodyDiv w:val="1"/>
      <w:marLeft w:val="0"/>
      <w:marRight w:val="0"/>
      <w:marTop w:val="0"/>
      <w:marBottom w:val="0"/>
      <w:divBdr>
        <w:top w:val="none" w:sz="0" w:space="0" w:color="auto"/>
        <w:left w:val="none" w:sz="0" w:space="0" w:color="auto"/>
        <w:bottom w:val="none" w:sz="0" w:space="0" w:color="auto"/>
        <w:right w:val="none" w:sz="0" w:space="0" w:color="auto"/>
      </w:divBdr>
    </w:div>
    <w:div w:id="174853995">
      <w:bodyDiv w:val="1"/>
      <w:marLeft w:val="0"/>
      <w:marRight w:val="0"/>
      <w:marTop w:val="0"/>
      <w:marBottom w:val="0"/>
      <w:divBdr>
        <w:top w:val="none" w:sz="0" w:space="0" w:color="auto"/>
        <w:left w:val="none" w:sz="0" w:space="0" w:color="auto"/>
        <w:bottom w:val="none" w:sz="0" w:space="0" w:color="auto"/>
        <w:right w:val="none" w:sz="0" w:space="0" w:color="auto"/>
      </w:divBdr>
    </w:div>
    <w:div w:id="227693967">
      <w:bodyDiv w:val="1"/>
      <w:marLeft w:val="0"/>
      <w:marRight w:val="0"/>
      <w:marTop w:val="0"/>
      <w:marBottom w:val="0"/>
      <w:divBdr>
        <w:top w:val="none" w:sz="0" w:space="0" w:color="auto"/>
        <w:left w:val="none" w:sz="0" w:space="0" w:color="auto"/>
        <w:bottom w:val="none" w:sz="0" w:space="0" w:color="auto"/>
        <w:right w:val="none" w:sz="0" w:space="0" w:color="auto"/>
      </w:divBdr>
      <w:divsChild>
        <w:div w:id="1780602">
          <w:marLeft w:val="0"/>
          <w:marRight w:val="0"/>
          <w:marTop w:val="0"/>
          <w:marBottom w:val="0"/>
          <w:divBdr>
            <w:top w:val="none" w:sz="0" w:space="0" w:color="auto"/>
            <w:left w:val="none" w:sz="0" w:space="0" w:color="auto"/>
            <w:bottom w:val="none" w:sz="0" w:space="0" w:color="auto"/>
            <w:right w:val="none" w:sz="0" w:space="0" w:color="auto"/>
          </w:divBdr>
        </w:div>
        <w:div w:id="82604234">
          <w:marLeft w:val="0"/>
          <w:marRight w:val="0"/>
          <w:marTop w:val="0"/>
          <w:marBottom w:val="0"/>
          <w:divBdr>
            <w:top w:val="none" w:sz="0" w:space="0" w:color="auto"/>
            <w:left w:val="none" w:sz="0" w:space="0" w:color="auto"/>
            <w:bottom w:val="none" w:sz="0" w:space="0" w:color="auto"/>
            <w:right w:val="none" w:sz="0" w:space="0" w:color="auto"/>
          </w:divBdr>
        </w:div>
        <w:div w:id="92289147">
          <w:marLeft w:val="0"/>
          <w:marRight w:val="0"/>
          <w:marTop w:val="0"/>
          <w:marBottom w:val="0"/>
          <w:divBdr>
            <w:top w:val="none" w:sz="0" w:space="0" w:color="auto"/>
            <w:left w:val="none" w:sz="0" w:space="0" w:color="auto"/>
            <w:bottom w:val="none" w:sz="0" w:space="0" w:color="auto"/>
            <w:right w:val="none" w:sz="0" w:space="0" w:color="auto"/>
          </w:divBdr>
        </w:div>
        <w:div w:id="96993626">
          <w:marLeft w:val="0"/>
          <w:marRight w:val="0"/>
          <w:marTop w:val="0"/>
          <w:marBottom w:val="0"/>
          <w:divBdr>
            <w:top w:val="none" w:sz="0" w:space="0" w:color="auto"/>
            <w:left w:val="none" w:sz="0" w:space="0" w:color="auto"/>
            <w:bottom w:val="none" w:sz="0" w:space="0" w:color="auto"/>
            <w:right w:val="none" w:sz="0" w:space="0" w:color="auto"/>
          </w:divBdr>
        </w:div>
        <w:div w:id="142048560">
          <w:marLeft w:val="0"/>
          <w:marRight w:val="0"/>
          <w:marTop w:val="0"/>
          <w:marBottom w:val="0"/>
          <w:divBdr>
            <w:top w:val="none" w:sz="0" w:space="0" w:color="auto"/>
            <w:left w:val="none" w:sz="0" w:space="0" w:color="auto"/>
            <w:bottom w:val="none" w:sz="0" w:space="0" w:color="auto"/>
            <w:right w:val="none" w:sz="0" w:space="0" w:color="auto"/>
          </w:divBdr>
        </w:div>
        <w:div w:id="145516933">
          <w:marLeft w:val="0"/>
          <w:marRight w:val="0"/>
          <w:marTop w:val="0"/>
          <w:marBottom w:val="0"/>
          <w:divBdr>
            <w:top w:val="none" w:sz="0" w:space="0" w:color="auto"/>
            <w:left w:val="none" w:sz="0" w:space="0" w:color="auto"/>
            <w:bottom w:val="none" w:sz="0" w:space="0" w:color="auto"/>
            <w:right w:val="none" w:sz="0" w:space="0" w:color="auto"/>
          </w:divBdr>
        </w:div>
        <w:div w:id="155536532">
          <w:marLeft w:val="0"/>
          <w:marRight w:val="0"/>
          <w:marTop w:val="0"/>
          <w:marBottom w:val="0"/>
          <w:divBdr>
            <w:top w:val="none" w:sz="0" w:space="0" w:color="auto"/>
            <w:left w:val="none" w:sz="0" w:space="0" w:color="auto"/>
            <w:bottom w:val="none" w:sz="0" w:space="0" w:color="auto"/>
            <w:right w:val="none" w:sz="0" w:space="0" w:color="auto"/>
          </w:divBdr>
        </w:div>
        <w:div w:id="259602674">
          <w:marLeft w:val="0"/>
          <w:marRight w:val="0"/>
          <w:marTop w:val="0"/>
          <w:marBottom w:val="0"/>
          <w:divBdr>
            <w:top w:val="none" w:sz="0" w:space="0" w:color="auto"/>
            <w:left w:val="none" w:sz="0" w:space="0" w:color="auto"/>
            <w:bottom w:val="none" w:sz="0" w:space="0" w:color="auto"/>
            <w:right w:val="none" w:sz="0" w:space="0" w:color="auto"/>
          </w:divBdr>
        </w:div>
        <w:div w:id="261453611">
          <w:marLeft w:val="0"/>
          <w:marRight w:val="0"/>
          <w:marTop w:val="0"/>
          <w:marBottom w:val="0"/>
          <w:divBdr>
            <w:top w:val="none" w:sz="0" w:space="0" w:color="auto"/>
            <w:left w:val="none" w:sz="0" w:space="0" w:color="auto"/>
            <w:bottom w:val="none" w:sz="0" w:space="0" w:color="auto"/>
            <w:right w:val="none" w:sz="0" w:space="0" w:color="auto"/>
          </w:divBdr>
        </w:div>
        <w:div w:id="273094122">
          <w:marLeft w:val="0"/>
          <w:marRight w:val="0"/>
          <w:marTop w:val="0"/>
          <w:marBottom w:val="0"/>
          <w:divBdr>
            <w:top w:val="none" w:sz="0" w:space="0" w:color="auto"/>
            <w:left w:val="none" w:sz="0" w:space="0" w:color="auto"/>
            <w:bottom w:val="none" w:sz="0" w:space="0" w:color="auto"/>
            <w:right w:val="none" w:sz="0" w:space="0" w:color="auto"/>
          </w:divBdr>
        </w:div>
        <w:div w:id="282347108">
          <w:marLeft w:val="0"/>
          <w:marRight w:val="0"/>
          <w:marTop w:val="0"/>
          <w:marBottom w:val="0"/>
          <w:divBdr>
            <w:top w:val="none" w:sz="0" w:space="0" w:color="auto"/>
            <w:left w:val="none" w:sz="0" w:space="0" w:color="auto"/>
            <w:bottom w:val="none" w:sz="0" w:space="0" w:color="auto"/>
            <w:right w:val="none" w:sz="0" w:space="0" w:color="auto"/>
          </w:divBdr>
        </w:div>
        <w:div w:id="327750838">
          <w:marLeft w:val="0"/>
          <w:marRight w:val="0"/>
          <w:marTop w:val="0"/>
          <w:marBottom w:val="0"/>
          <w:divBdr>
            <w:top w:val="none" w:sz="0" w:space="0" w:color="auto"/>
            <w:left w:val="none" w:sz="0" w:space="0" w:color="auto"/>
            <w:bottom w:val="none" w:sz="0" w:space="0" w:color="auto"/>
            <w:right w:val="none" w:sz="0" w:space="0" w:color="auto"/>
          </w:divBdr>
        </w:div>
        <w:div w:id="378556394">
          <w:marLeft w:val="0"/>
          <w:marRight w:val="0"/>
          <w:marTop w:val="0"/>
          <w:marBottom w:val="0"/>
          <w:divBdr>
            <w:top w:val="none" w:sz="0" w:space="0" w:color="auto"/>
            <w:left w:val="none" w:sz="0" w:space="0" w:color="auto"/>
            <w:bottom w:val="none" w:sz="0" w:space="0" w:color="auto"/>
            <w:right w:val="none" w:sz="0" w:space="0" w:color="auto"/>
          </w:divBdr>
        </w:div>
        <w:div w:id="391779759">
          <w:marLeft w:val="0"/>
          <w:marRight w:val="0"/>
          <w:marTop w:val="0"/>
          <w:marBottom w:val="0"/>
          <w:divBdr>
            <w:top w:val="none" w:sz="0" w:space="0" w:color="auto"/>
            <w:left w:val="none" w:sz="0" w:space="0" w:color="auto"/>
            <w:bottom w:val="none" w:sz="0" w:space="0" w:color="auto"/>
            <w:right w:val="none" w:sz="0" w:space="0" w:color="auto"/>
          </w:divBdr>
        </w:div>
        <w:div w:id="488601598">
          <w:marLeft w:val="0"/>
          <w:marRight w:val="0"/>
          <w:marTop w:val="0"/>
          <w:marBottom w:val="0"/>
          <w:divBdr>
            <w:top w:val="none" w:sz="0" w:space="0" w:color="auto"/>
            <w:left w:val="none" w:sz="0" w:space="0" w:color="auto"/>
            <w:bottom w:val="none" w:sz="0" w:space="0" w:color="auto"/>
            <w:right w:val="none" w:sz="0" w:space="0" w:color="auto"/>
          </w:divBdr>
        </w:div>
        <w:div w:id="510921031">
          <w:marLeft w:val="0"/>
          <w:marRight w:val="0"/>
          <w:marTop w:val="0"/>
          <w:marBottom w:val="0"/>
          <w:divBdr>
            <w:top w:val="none" w:sz="0" w:space="0" w:color="auto"/>
            <w:left w:val="none" w:sz="0" w:space="0" w:color="auto"/>
            <w:bottom w:val="none" w:sz="0" w:space="0" w:color="auto"/>
            <w:right w:val="none" w:sz="0" w:space="0" w:color="auto"/>
          </w:divBdr>
        </w:div>
        <w:div w:id="512500027">
          <w:marLeft w:val="0"/>
          <w:marRight w:val="0"/>
          <w:marTop w:val="0"/>
          <w:marBottom w:val="0"/>
          <w:divBdr>
            <w:top w:val="none" w:sz="0" w:space="0" w:color="auto"/>
            <w:left w:val="none" w:sz="0" w:space="0" w:color="auto"/>
            <w:bottom w:val="none" w:sz="0" w:space="0" w:color="auto"/>
            <w:right w:val="none" w:sz="0" w:space="0" w:color="auto"/>
          </w:divBdr>
        </w:div>
        <w:div w:id="514078443">
          <w:marLeft w:val="0"/>
          <w:marRight w:val="0"/>
          <w:marTop w:val="0"/>
          <w:marBottom w:val="0"/>
          <w:divBdr>
            <w:top w:val="none" w:sz="0" w:space="0" w:color="auto"/>
            <w:left w:val="none" w:sz="0" w:space="0" w:color="auto"/>
            <w:bottom w:val="none" w:sz="0" w:space="0" w:color="auto"/>
            <w:right w:val="none" w:sz="0" w:space="0" w:color="auto"/>
          </w:divBdr>
        </w:div>
        <w:div w:id="568881638">
          <w:marLeft w:val="0"/>
          <w:marRight w:val="0"/>
          <w:marTop w:val="0"/>
          <w:marBottom w:val="0"/>
          <w:divBdr>
            <w:top w:val="none" w:sz="0" w:space="0" w:color="auto"/>
            <w:left w:val="none" w:sz="0" w:space="0" w:color="auto"/>
            <w:bottom w:val="none" w:sz="0" w:space="0" w:color="auto"/>
            <w:right w:val="none" w:sz="0" w:space="0" w:color="auto"/>
          </w:divBdr>
        </w:div>
        <w:div w:id="579024716">
          <w:marLeft w:val="0"/>
          <w:marRight w:val="0"/>
          <w:marTop w:val="0"/>
          <w:marBottom w:val="0"/>
          <w:divBdr>
            <w:top w:val="none" w:sz="0" w:space="0" w:color="auto"/>
            <w:left w:val="none" w:sz="0" w:space="0" w:color="auto"/>
            <w:bottom w:val="none" w:sz="0" w:space="0" w:color="auto"/>
            <w:right w:val="none" w:sz="0" w:space="0" w:color="auto"/>
          </w:divBdr>
        </w:div>
        <w:div w:id="611059809">
          <w:marLeft w:val="0"/>
          <w:marRight w:val="0"/>
          <w:marTop w:val="0"/>
          <w:marBottom w:val="0"/>
          <w:divBdr>
            <w:top w:val="none" w:sz="0" w:space="0" w:color="auto"/>
            <w:left w:val="none" w:sz="0" w:space="0" w:color="auto"/>
            <w:bottom w:val="none" w:sz="0" w:space="0" w:color="auto"/>
            <w:right w:val="none" w:sz="0" w:space="0" w:color="auto"/>
          </w:divBdr>
        </w:div>
        <w:div w:id="619186283">
          <w:marLeft w:val="0"/>
          <w:marRight w:val="0"/>
          <w:marTop w:val="0"/>
          <w:marBottom w:val="0"/>
          <w:divBdr>
            <w:top w:val="none" w:sz="0" w:space="0" w:color="auto"/>
            <w:left w:val="none" w:sz="0" w:space="0" w:color="auto"/>
            <w:bottom w:val="none" w:sz="0" w:space="0" w:color="auto"/>
            <w:right w:val="none" w:sz="0" w:space="0" w:color="auto"/>
          </w:divBdr>
        </w:div>
        <w:div w:id="654186601">
          <w:marLeft w:val="0"/>
          <w:marRight w:val="0"/>
          <w:marTop w:val="0"/>
          <w:marBottom w:val="0"/>
          <w:divBdr>
            <w:top w:val="none" w:sz="0" w:space="0" w:color="auto"/>
            <w:left w:val="none" w:sz="0" w:space="0" w:color="auto"/>
            <w:bottom w:val="none" w:sz="0" w:space="0" w:color="auto"/>
            <w:right w:val="none" w:sz="0" w:space="0" w:color="auto"/>
          </w:divBdr>
        </w:div>
        <w:div w:id="671645616">
          <w:marLeft w:val="0"/>
          <w:marRight w:val="0"/>
          <w:marTop w:val="0"/>
          <w:marBottom w:val="0"/>
          <w:divBdr>
            <w:top w:val="none" w:sz="0" w:space="0" w:color="auto"/>
            <w:left w:val="none" w:sz="0" w:space="0" w:color="auto"/>
            <w:bottom w:val="none" w:sz="0" w:space="0" w:color="auto"/>
            <w:right w:val="none" w:sz="0" w:space="0" w:color="auto"/>
          </w:divBdr>
        </w:div>
        <w:div w:id="691615753">
          <w:marLeft w:val="0"/>
          <w:marRight w:val="0"/>
          <w:marTop w:val="0"/>
          <w:marBottom w:val="0"/>
          <w:divBdr>
            <w:top w:val="none" w:sz="0" w:space="0" w:color="auto"/>
            <w:left w:val="none" w:sz="0" w:space="0" w:color="auto"/>
            <w:bottom w:val="none" w:sz="0" w:space="0" w:color="auto"/>
            <w:right w:val="none" w:sz="0" w:space="0" w:color="auto"/>
          </w:divBdr>
        </w:div>
        <w:div w:id="704134053">
          <w:marLeft w:val="0"/>
          <w:marRight w:val="0"/>
          <w:marTop w:val="0"/>
          <w:marBottom w:val="0"/>
          <w:divBdr>
            <w:top w:val="none" w:sz="0" w:space="0" w:color="auto"/>
            <w:left w:val="none" w:sz="0" w:space="0" w:color="auto"/>
            <w:bottom w:val="none" w:sz="0" w:space="0" w:color="auto"/>
            <w:right w:val="none" w:sz="0" w:space="0" w:color="auto"/>
          </w:divBdr>
        </w:div>
        <w:div w:id="730540464">
          <w:marLeft w:val="0"/>
          <w:marRight w:val="0"/>
          <w:marTop w:val="0"/>
          <w:marBottom w:val="0"/>
          <w:divBdr>
            <w:top w:val="none" w:sz="0" w:space="0" w:color="auto"/>
            <w:left w:val="none" w:sz="0" w:space="0" w:color="auto"/>
            <w:bottom w:val="none" w:sz="0" w:space="0" w:color="auto"/>
            <w:right w:val="none" w:sz="0" w:space="0" w:color="auto"/>
          </w:divBdr>
        </w:div>
        <w:div w:id="784620449">
          <w:marLeft w:val="0"/>
          <w:marRight w:val="0"/>
          <w:marTop w:val="0"/>
          <w:marBottom w:val="0"/>
          <w:divBdr>
            <w:top w:val="none" w:sz="0" w:space="0" w:color="auto"/>
            <w:left w:val="none" w:sz="0" w:space="0" w:color="auto"/>
            <w:bottom w:val="none" w:sz="0" w:space="0" w:color="auto"/>
            <w:right w:val="none" w:sz="0" w:space="0" w:color="auto"/>
          </w:divBdr>
        </w:div>
        <w:div w:id="798256735">
          <w:marLeft w:val="0"/>
          <w:marRight w:val="0"/>
          <w:marTop w:val="0"/>
          <w:marBottom w:val="0"/>
          <w:divBdr>
            <w:top w:val="none" w:sz="0" w:space="0" w:color="auto"/>
            <w:left w:val="none" w:sz="0" w:space="0" w:color="auto"/>
            <w:bottom w:val="none" w:sz="0" w:space="0" w:color="auto"/>
            <w:right w:val="none" w:sz="0" w:space="0" w:color="auto"/>
          </w:divBdr>
        </w:div>
        <w:div w:id="844899884">
          <w:marLeft w:val="0"/>
          <w:marRight w:val="0"/>
          <w:marTop w:val="0"/>
          <w:marBottom w:val="0"/>
          <w:divBdr>
            <w:top w:val="none" w:sz="0" w:space="0" w:color="auto"/>
            <w:left w:val="none" w:sz="0" w:space="0" w:color="auto"/>
            <w:bottom w:val="none" w:sz="0" w:space="0" w:color="auto"/>
            <w:right w:val="none" w:sz="0" w:space="0" w:color="auto"/>
          </w:divBdr>
        </w:div>
        <w:div w:id="859243644">
          <w:marLeft w:val="0"/>
          <w:marRight w:val="0"/>
          <w:marTop w:val="0"/>
          <w:marBottom w:val="0"/>
          <w:divBdr>
            <w:top w:val="none" w:sz="0" w:space="0" w:color="auto"/>
            <w:left w:val="none" w:sz="0" w:space="0" w:color="auto"/>
            <w:bottom w:val="none" w:sz="0" w:space="0" w:color="auto"/>
            <w:right w:val="none" w:sz="0" w:space="0" w:color="auto"/>
          </w:divBdr>
        </w:div>
        <w:div w:id="872691998">
          <w:marLeft w:val="0"/>
          <w:marRight w:val="0"/>
          <w:marTop w:val="0"/>
          <w:marBottom w:val="0"/>
          <w:divBdr>
            <w:top w:val="none" w:sz="0" w:space="0" w:color="auto"/>
            <w:left w:val="none" w:sz="0" w:space="0" w:color="auto"/>
            <w:bottom w:val="none" w:sz="0" w:space="0" w:color="auto"/>
            <w:right w:val="none" w:sz="0" w:space="0" w:color="auto"/>
          </w:divBdr>
        </w:div>
        <w:div w:id="884633459">
          <w:marLeft w:val="0"/>
          <w:marRight w:val="0"/>
          <w:marTop w:val="0"/>
          <w:marBottom w:val="0"/>
          <w:divBdr>
            <w:top w:val="none" w:sz="0" w:space="0" w:color="auto"/>
            <w:left w:val="none" w:sz="0" w:space="0" w:color="auto"/>
            <w:bottom w:val="none" w:sz="0" w:space="0" w:color="auto"/>
            <w:right w:val="none" w:sz="0" w:space="0" w:color="auto"/>
          </w:divBdr>
        </w:div>
        <w:div w:id="888343088">
          <w:marLeft w:val="0"/>
          <w:marRight w:val="0"/>
          <w:marTop w:val="0"/>
          <w:marBottom w:val="0"/>
          <w:divBdr>
            <w:top w:val="none" w:sz="0" w:space="0" w:color="auto"/>
            <w:left w:val="none" w:sz="0" w:space="0" w:color="auto"/>
            <w:bottom w:val="none" w:sz="0" w:space="0" w:color="auto"/>
            <w:right w:val="none" w:sz="0" w:space="0" w:color="auto"/>
          </w:divBdr>
        </w:div>
        <w:div w:id="910232709">
          <w:marLeft w:val="0"/>
          <w:marRight w:val="0"/>
          <w:marTop w:val="0"/>
          <w:marBottom w:val="0"/>
          <w:divBdr>
            <w:top w:val="none" w:sz="0" w:space="0" w:color="auto"/>
            <w:left w:val="none" w:sz="0" w:space="0" w:color="auto"/>
            <w:bottom w:val="none" w:sz="0" w:space="0" w:color="auto"/>
            <w:right w:val="none" w:sz="0" w:space="0" w:color="auto"/>
          </w:divBdr>
        </w:div>
        <w:div w:id="1047606039">
          <w:marLeft w:val="0"/>
          <w:marRight w:val="0"/>
          <w:marTop w:val="0"/>
          <w:marBottom w:val="0"/>
          <w:divBdr>
            <w:top w:val="none" w:sz="0" w:space="0" w:color="auto"/>
            <w:left w:val="none" w:sz="0" w:space="0" w:color="auto"/>
            <w:bottom w:val="none" w:sz="0" w:space="0" w:color="auto"/>
            <w:right w:val="none" w:sz="0" w:space="0" w:color="auto"/>
          </w:divBdr>
        </w:div>
        <w:div w:id="1054044104">
          <w:marLeft w:val="0"/>
          <w:marRight w:val="0"/>
          <w:marTop w:val="0"/>
          <w:marBottom w:val="0"/>
          <w:divBdr>
            <w:top w:val="none" w:sz="0" w:space="0" w:color="auto"/>
            <w:left w:val="none" w:sz="0" w:space="0" w:color="auto"/>
            <w:bottom w:val="none" w:sz="0" w:space="0" w:color="auto"/>
            <w:right w:val="none" w:sz="0" w:space="0" w:color="auto"/>
          </w:divBdr>
        </w:div>
        <w:div w:id="1085879035">
          <w:marLeft w:val="0"/>
          <w:marRight w:val="0"/>
          <w:marTop w:val="0"/>
          <w:marBottom w:val="0"/>
          <w:divBdr>
            <w:top w:val="none" w:sz="0" w:space="0" w:color="auto"/>
            <w:left w:val="none" w:sz="0" w:space="0" w:color="auto"/>
            <w:bottom w:val="none" w:sz="0" w:space="0" w:color="auto"/>
            <w:right w:val="none" w:sz="0" w:space="0" w:color="auto"/>
          </w:divBdr>
        </w:div>
        <w:div w:id="1087262153">
          <w:marLeft w:val="0"/>
          <w:marRight w:val="0"/>
          <w:marTop w:val="0"/>
          <w:marBottom w:val="0"/>
          <w:divBdr>
            <w:top w:val="none" w:sz="0" w:space="0" w:color="auto"/>
            <w:left w:val="none" w:sz="0" w:space="0" w:color="auto"/>
            <w:bottom w:val="none" w:sz="0" w:space="0" w:color="auto"/>
            <w:right w:val="none" w:sz="0" w:space="0" w:color="auto"/>
          </w:divBdr>
        </w:div>
        <w:div w:id="1098215814">
          <w:marLeft w:val="0"/>
          <w:marRight w:val="0"/>
          <w:marTop w:val="0"/>
          <w:marBottom w:val="0"/>
          <w:divBdr>
            <w:top w:val="none" w:sz="0" w:space="0" w:color="auto"/>
            <w:left w:val="none" w:sz="0" w:space="0" w:color="auto"/>
            <w:bottom w:val="none" w:sz="0" w:space="0" w:color="auto"/>
            <w:right w:val="none" w:sz="0" w:space="0" w:color="auto"/>
          </w:divBdr>
        </w:div>
        <w:div w:id="1126855369">
          <w:marLeft w:val="0"/>
          <w:marRight w:val="0"/>
          <w:marTop w:val="0"/>
          <w:marBottom w:val="0"/>
          <w:divBdr>
            <w:top w:val="none" w:sz="0" w:space="0" w:color="auto"/>
            <w:left w:val="none" w:sz="0" w:space="0" w:color="auto"/>
            <w:bottom w:val="none" w:sz="0" w:space="0" w:color="auto"/>
            <w:right w:val="none" w:sz="0" w:space="0" w:color="auto"/>
          </w:divBdr>
        </w:div>
        <w:div w:id="1132214427">
          <w:marLeft w:val="0"/>
          <w:marRight w:val="0"/>
          <w:marTop w:val="0"/>
          <w:marBottom w:val="0"/>
          <w:divBdr>
            <w:top w:val="none" w:sz="0" w:space="0" w:color="auto"/>
            <w:left w:val="none" w:sz="0" w:space="0" w:color="auto"/>
            <w:bottom w:val="none" w:sz="0" w:space="0" w:color="auto"/>
            <w:right w:val="none" w:sz="0" w:space="0" w:color="auto"/>
          </w:divBdr>
        </w:div>
        <w:div w:id="1158770137">
          <w:marLeft w:val="0"/>
          <w:marRight w:val="0"/>
          <w:marTop w:val="0"/>
          <w:marBottom w:val="0"/>
          <w:divBdr>
            <w:top w:val="none" w:sz="0" w:space="0" w:color="auto"/>
            <w:left w:val="none" w:sz="0" w:space="0" w:color="auto"/>
            <w:bottom w:val="none" w:sz="0" w:space="0" w:color="auto"/>
            <w:right w:val="none" w:sz="0" w:space="0" w:color="auto"/>
          </w:divBdr>
        </w:div>
        <w:div w:id="1162549094">
          <w:marLeft w:val="0"/>
          <w:marRight w:val="0"/>
          <w:marTop w:val="0"/>
          <w:marBottom w:val="0"/>
          <w:divBdr>
            <w:top w:val="none" w:sz="0" w:space="0" w:color="auto"/>
            <w:left w:val="none" w:sz="0" w:space="0" w:color="auto"/>
            <w:bottom w:val="none" w:sz="0" w:space="0" w:color="auto"/>
            <w:right w:val="none" w:sz="0" w:space="0" w:color="auto"/>
          </w:divBdr>
        </w:div>
        <w:div w:id="1177498878">
          <w:marLeft w:val="0"/>
          <w:marRight w:val="0"/>
          <w:marTop w:val="0"/>
          <w:marBottom w:val="0"/>
          <w:divBdr>
            <w:top w:val="none" w:sz="0" w:space="0" w:color="auto"/>
            <w:left w:val="none" w:sz="0" w:space="0" w:color="auto"/>
            <w:bottom w:val="none" w:sz="0" w:space="0" w:color="auto"/>
            <w:right w:val="none" w:sz="0" w:space="0" w:color="auto"/>
          </w:divBdr>
        </w:div>
        <w:div w:id="1232080615">
          <w:marLeft w:val="0"/>
          <w:marRight w:val="0"/>
          <w:marTop w:val="0"/>
          <w:marBottom w:val="0"/>
          <w:divBdr>
            <w:top w:val="none" w:sz="0" w:space="0" w:color="auto"/>
            <w:left w:val="none" w:sz="0" w:space="0" w:color="auto"/>
            <w:bottom w:val="none" w:sz="0" w:space="0" w:color="auto"/>
            <w:right w:val="none" w:sz="0" w:space="0" w:color="auto"/>
          </w:divBdr>
        </w:div>
        <w:div w:id="1250431435">
          <w:marLeft w:val="0"/>
          <w:marRight w:val="0"/>
          <w:marTop w:val="0"/>
          <w:marBottom w:val="0"/>
          <w:divBdr>
            <w:top w:val="none" w:sz="0" w:space="0" w:color="auto"/>
            <w:left w:val="none" w:sz="0" w:space="0" w:color="auto"/>
            <w:bottom w:val="none" w:sz="0" w:space="0" w:color="auto"/>
            <w:right w:val="none" w:sz="0" w:space="0" w:color="auto"/>
          </w:divBdr>
        </w:div>
        <w:div w:id="1273901883">
          <w:marLeft w:val="0"/>
          <w:marRight w:val="0"/>
          <w:marTop w:val="0"/>
          <w:marBottom w:val="0"/>
          <w:divBdr>
            <w:top w:val="none" w:sz="0" w:space="0" w:color="auto"/>
            <w:left w:val="none" w:sz="0" w:space="0" w:color="auto"/>
            <w:bottom w:val="none" w:sz="0" w:space="0" w:color="auto"/>
            <w:right w:val="none" w:sz="0" w:space="0" w:color="auto"/>
          </w:divBdr>
        </w:div>
        <w:div w:id="1304239266">
          <w:marLeft w:val="0"/>
          <w:marRight w:val="0"/>
          <w:marTop w:val="0"/>
          <w:marBottom w:val="0"/>
          <w:divBdr>
            <w:top w:val="none" w:sz="0" w:space="0" w:color="auto"/>
            <w:left w:val="none" w:sz="0" w:space="0" w:color="auto"/>
            <w:bottom w:val="none" w:sz="0" w:space="0" w:color="auto"/>
            <w:right w:val="none" w:sz="0" w:space="0" w:color="auto"/>
          </w:divBdr>
        </w:div>
        <w:div w:id="1348485513">
          <w:marLeft w:val="0"/>
          <w:marRight w:val="0"/>
          <w:marTop w:val="0"/>
          <w:marBottom w:val="0"/>
          <w:divBdr>
            <w:top w:val="none" w:sz="0" w:space="0" w:color="auto"/>
            <w:left w:val="none" w:sz="0" w:space="0" w:color="auto"/>
            <w:bottom w:val="none" w:sz="0" w:space="0" w:color="auto"/>
            <w:right w:val="none" w:sz="0" w:space="0" w:color="auto"/>
          </w:divBdr>
        </w:div>
        <w:div w:id="1352604719">
          <w:marLeft w:val="0"/>
          <w:marRight w:val="0"/>
          <w:marTop w:val="0"/>
          <w:marBottom w:val="0"/>
          <w:divBdr>
            <w:top w:val="none" w:sz="0" w:space="0" w:color="auto"/>
            <w:left w:val="none" w:sz="0" w:space="0" w:color="auto"/>
            <w:bottom w:val="none" w:sz="0" w:space="0" w:color="auto"/>
            <w:right w:val="none" w:sz="0" w:space="0" w:color="auto"/>
          </w:divBdr>
        </w:div>
        <w:div w:id="1424492924">
          <w:marLeft w:val="0"/>
          <w:marRight w:val="0"/>
          <w:marTop w:val="0"/>
          <w:marBottom w:val="0"/>
          <w:divBdr>
            <w:top w:val="none" w:sz="0" w:space="0" w:color="auto"/>
            <w:left w:val="none" w:sz="0" w:space="0" w:color="auto"/>
            <w:bottom w:val="none" w:sz="0" w:space="0" w:color="auto"/>
            <w:right w:val="none" w:sz="0" w:space="0" w:color="auto"/>
          </w:divBdr>
        </w:div>
        <w:div w:id="1432049587">
          <w:marLeft w:val="0"/>
          <w:marRight w:val="0"/>
          <w:marTop w:val="0"/>
          <w:marBottom w:val="0"/>
          <w:divBdr>
            <w:top w:val="none" w:sz="0" w:space="0" w:color="auto"/>
            <w:left w:val="none" w:sz="0" w:space="0" w:color="auto"/>
            <w:bottom w:val="none" w:sz="0" w:space="0" w:color="auto"/>
            <w:right w:val="none" w:sz="0" w:space="0" w:color="auto"/>
          </w:divBdr>
        </w:div>
        <w:div w:id="1434591065">
          <w:marLeft w:val="0"/>
          <w:marRight w:val="0"/>
          <w:marTop w:val="0"/>
          <w:marBottom w:val="0"/>
          <w:divBdr>
            <w:top w:val="none" w:sz="0" w:space="0" w:color="auto"/>
            <w:left w:val="none" w:sz="0" w:space="0" w:color="auto"/>
            <w:bottom w:val="none" w:sz="0" w:space="0" w:color="auto"/>
            <w:right w:val="none" w:sz="0" w:space="0" w:color="auto"/>
          </w:divBdr>
        </w:div>
        <w:div w:id="1442528011">
          <w:marLeft w:val="0"/>
          <w:marRight w:val="0"/>
          <w:marTop w:val="0"/>
          <w:marBottom w:val="0"/>
          <w:divBdr>
            <w:top w:val="none" w:sz="0" w:space="0" w:color="auto"/>
            <w:left w:val="none" w:sz="0" w:space="0" w:color="auto"/>
            <w:bottom w:val="none" w:sz="0" w:space="0" w:color="auto"/>
            <w:right w:val="none" w:sz="0" w:space="0" w:color="auto"/>
          </w:divBdr>
        </w:div>
        <w:div w:id="1450667358">
          <w:marLeft w:val="0"/>
          <w:marRight w:val="0"/>
          <w:marTop w:val="0"/>
          <w:marBottom w:val="0"/>
          <w:divBdr>
            <w:top w:val="none" w:sz="0" w:space="0" w:color="auto"/>
            <w:left w:val="none" w:sz="0" w:space="0" w:color="auto"/>
            <w:bottom w:val="none" w:sz="0" w:space="0" w:color="auto"/>
            <w:right w:val="none" w:sz="0" w:space="0" w:color="auto"/>
          </w:divBdr>
        </w:div>
        <w:div w:id="1459179560">
          <w:marLeft w:val="0"/>
          <w:marRight w:val="0"/>
          <w:marTop w:val="0"/>
          <w:marBottom w:val="0"/>
          <w:divBdr>
            <w:top w:val="none" w:sz="0" w:space="0" w:color="auto"/>
            <w:left w:val="none" w:sz="0" w:space="0" w:color="auto"/>
            <w:bottom w:val="none" w:sz="0" w:space="0" w:color="auto"/>
            <w:right w:val="none" w:sz="0" w:space="0" w:color="auto"/>
          </w:divBdr>
        </w:div>
        <w:div w:id="1494877250">
          <w:marLeft w:val="0"/>
          <w:marRight w:val="0"/>
          <w:marTop w:val="0"/>
          <w:marBottom w:val="0"/>
          <w:divBdr>
            <w:top w:val="none" w:sz="0" w:space="0" w:color="auto"/>
            <w:left w:val="none" w:sz="0" w:space="0" w:color="auto"/>
            <w:bottom w:val="none" w:sz="0" w:space="0" w:color="auto"/>
            <w:right w:val="none" w:sz="0" w:space="0" w:color="auto"/>
          </w:divBdr>
        </w:div>
        <w:div w:id="1559974404">
          <w:marLeft w:val="0"/>
          <w:marRight w:val="0"/>
          <w:marTop w:val="0"/>
          <w:marBottom w:val="0"/>
          <w:divBdr>
            <w:top w:val="none" w:sz="0" w:space="0" w:color="auto"/>
            <w:left w:val="none" w:sz="0" w:space="0" w:color="auto"/>
            <w:bottom w:val="none" w:sz="0" w:space="0" w:color="auto"/>
            <w:right w:val="none" w:sz="0" w:space="0" w:color="auto"/>
          </w:divBdr>
        </w:div>
        <w:div w:id="1593122419">
          <w:marLeft w:val="0"/>
          <w:marRight w:val="0"/>
          <w:marTop w:val="0"/>
          <w:marBottom w:val="0"/>
          <w:divBdr>
            <w:top w:val="none" w:sz="0" w:space="0" w:color="auto"/>
            <w:left w:val="none" w:sz="0" w:space="0" w:color="auto"/>
            <w:bottom w:val="none" w:sz="0" w:space="0" w:color="auto"/>
            <w:right w:val="none" w:sz="0" w:space="0" w:color="auto"/>
          </w:divBdr>
        </w:div>
        <w:div w:id="1637638998">
          <w:marLeft w:val="0"/>
          <w:marRight w:val="0"/>
          <w:marTop w:val="0"/>
          <w:marBottom w:val="0"/>
          <w:divBdr>
            <w:top w:val="none" w:sz="0" w:space="0" w:color="auto"/>
            <w:left w:val="none" w:sz="0" w:space="0" w:color="auto"/>
            <w:bottom w:val="none" w:sz="0" w:space="0" w:color="auto"/>
            <w:right w:val="none" w:sz="0" w:space="0" w:color="auto"/>
          </w:divBdr>
        </w:div>
        <w:div w:id="1652247095">
          <w:marLeft w:val="0"/>
          <w:marRight w:val="0"/>
          <w:marTop w:val="0"/>
          <w:marBottom w:val="0"/>
          <w:divBdr>
            <w:top w:val="none" w:sz="0" w:space="0" w:color="auto"/>
            <w:left w:val="none" w:sz="0" w:space="0" w:color="auto"/>
            <w:bottom w:val="none" w:sz="0" w:space="0" w:color="auto"/>
            <w:right w:val="none" w:sz="0" w:space="0" w:color="auto"/>
          </w:divBdr>
        </w:div>
        <w:div w:id="1656908164">
          <w:marLeft w:val="0"/>
          <w:marRight w:val="0"/>
          <w:marTop w:val="0"/>
          <w:marBottom w:val="0"/>
          <w:divBdr>
            <w:top w:val="none" w:sz="0" w:space="0" w:color="auto"/>
            <w:left w:val="none" w:sz="0" w:space="0" w:color="auto"/>
            <w:bottom w:val="none" w:sz="0" w:space="0" w:color="auto"/>
            <w:right w:val="none" w:sz="0" w:space="0" w:color="auto"/>
          </w:divBdr>
        </w:div>
        <w:div w:id="1674069458">
          <w:marLeft w:val="0"/>
          <w:marRight w:val="0"/>
          <w:marTop w:val="0"/>
          <w:marBottom w:val="0"/>
          <w:divBdr>
            <w:top w:val="none" w:sz="0" w:space="0" w:color="auto"/>
            <w:left w:val="none" w:sz="0" w:space="0" w:color="auto"/>
            <w:bottom w:val="none" w:sz="0" w:space="0" w:color="auto"/>
            <w:right w:val="none" w:sz="0" w:space="0" w:color="auto"/>
          </w:divBdr>
        </w:div>
        <w:div w:id="1706634224">
          <w:marLeft w:val="0"/>
          <w:marRight w:val="0"/>
          <w:marTop w:val="0"/>
          <w:marBottom w:val="0"/>
          <w:divBdr>
            <w:top w:val="none" w:sz="0" w:space="0" w:color="auto"/>
            <w:left w:val="none" w:sz="0" w:space="0" w:color="auto"/>
            <w:bottom w:val="none" w:sz="0" w:space="0" w:color="auto"/>
            <w:right w:val="none" w:sz="0" w:space="0" w:color="auto"/>
          </w:divBdr>
        </w:div>
        <w:div w:id="1720469862">
          <w:marLeft w:val="0"/>
          <w:marRight w:val="0"/>
          <w:marTop w:val="0"/>
          <w:marBottom w:val="0"/>
          <w:divBdr>
            <w:top w:val="none" w:sz="0" w:space="0" w:color="auto"/>
            <w:left w:val="none" w:sz="0" w:space="0" w:color="auto"/>
            <w:bottom w:val="none" w:sz="0" w:space="0" w:color="auto"/>
            <w:right w:val="none" w:sz="0" w:space="0" w:color="auto"/>
          </w:divBdr>
        </w:div>
        <w:div w:id="1748842131">
          <w:marLeft w:val="0"/>
          <w:marRight w:val="0"/>
          <w:marTop w:val="0"/>
          <w:marBottom w:val="0"/>
          <w:divBdr>
            <w:top w:val="none" w:sz="0" w:space="0" w:color="auto"/>
            <w:left w:val="none" w:sz="0" w:space="0" w:color="auto"/>
            <w:bottom w:val="none" w:sz="0" w:space="0" w:color="auto"/>
            <w:right w:val="none" w:sz="0" w:space="0" w:color="auto"/>
          </w:divBdr>
        </w:div>
        <w:div w:id="1750535935">
          <w:marLeft w:val="0"/>
          <w:marRight w:val="0"/>
          <w:marTop w:val="0"/>
          <w:marBottom w:val="0"/>
          <w:divBdr>
            <w:top w:val="none" w:sz="0" w:space="0" w:color="auto"/>
            <w:left w:val="none" w:sz="0" w:space="0" w:color="auto"/>
            <w:bottom w:val="none" w:sz="0" w:space="0" w:color="auto"/>
            <w:right w:val="none" w:sz="0" w:space="0" w:color="auto"/>
          </w:divBdr>
        </w:div>
        <w:div w:id="1752508878">
          <w:marLeft w:val="0"/>
          <w:marRight w:val="0"/>
          <w:marTop w:val="0"/>
          <w:marBottom w:val="0"/>
          <w:divBdr>
            <w:top w:val="none" w:sz="0" w:space="0" w:color="auto"/>
            <w:left w:val="none" w:sz="0" w:space="0" w:color="auto"/>
            <w:bottom w:val="none" w:sz="0" w:space="0" w:color="auto"/>
            <w:right w:val="none" w:sz="0" w:space="0" w:color="auto"/>
          </w:divBdr>
        </w:div>
        <w:div w:id="1758555915">
          <w:marLeft w:val="0"/>
          <w:marRight w:val="0"/>
          <w:marTop w:val="0"/>
          <w:marBottom w:val="0"/>
          <w:divBdr>
            <w:top w:val="none" w:sz="0" w:space="0" w:color="auto"/>
            <w:left w:val="none" w:sz="0" w:space="0" w:color="auto"/>
            <w:bottom w:val="none" w:sz="0" w:space="0" w:color="auto"/>
            <w:right w:val="none" w:sz="0" w:space="0" w:color="auto"/>
          </w:divBdr>
        </w:div>
        <w:div w:id="1779135134">
          <w:marLeft w:val="0"/>
          <w:marRight w:val="0"/>
          <w:marTop w:val="0"/>
          <w:marBottom w:val="0"/>
          <w:divBdr>
            <w:top w:val="none" w:sz="0" w:space="0" w:color="auto"/>
            <w:left w:val="none" w:sz="0" w:space="0" w:color="auto"/>
            <w:bottom w:val="none" w:sz="0" w:space="0" w:color="auto"/>
            <w:right w:val="none" w:sz="0" w:space="0" w:color="auto"/>
          </w:divBdr>
        </w:div>
        <w:div w:id="1788084402">
          <w:marLeft w:val="0"/>
          <w:marRight w:val="0"/>
          <w:marTop w:val="0"/>
          <w:marBottom w:val="0"/>
          <w:divBdr>
            <w:top w:val="none" w:sz="0" w:space="0" w:color="auto"/>
            <w:left w:val="none" w:sz="0" w:space="0" w:color="auto"/>
            <w:bottom w:val="none" w:sz="0" w:space="0" w:color="auto"/>
            <w:right w:val="none" w:sz="0" w:space="0" w:color="auto"/>
          </w:divBdr>
        </w:div>
        <w:div w:id="1804497314">
          <w:marLeft w:val="0"/>
          <w:marRight w:val="0"/>
          <w:marTop w:val="0"/>
          <w:marBottom w:val="0"/>
          <w:divBdr>
            <w:top w:val="none" w:sz="0" w:space="0" w:color="auto"/>
            <w:left w:val="none" w:sz="0" w:space="0" w:color="auto"/>
            <w:bottom w:val="none" w:sz="0" w:space="0" w:color="auto"/>
            <w:right w:val="none" w:sz="0" w:space="0" w:color="auto"/>
          </w:divBdr>
        </w:div>
        <w:div w:id="1812212905">
          <w:marLeft w:val="0"/>
          <w:marRight w:val="0"/>
          <w:marTop w:val="0"/>
          <w:marBottom w:val="0"/>
          <w:divBdr>
            <w:top w:val="none" w:sz="0" w:space="0" w:color="auto"/>
            <w:left w:val="none" w:sz="0" w:space="0" w:color="auto"/>
            <w:bottom w:val="none" w:sz="0" w:space="0" w:color="auto"/>
            <w:right w:val="none" w:sz="0" w:space="0" w:color="auto"/>
          </w:divBdr>
        </w:div>
        <w:div w:id="1839884079">
          <w:marLeft w:val="0"/>
          <w:marRight w:val="0"/>
          <w:marTop w:val="0"/>
          <w:marBottom w:val="0"/>
          <w:divBdr>
            <w:top w:val="none" w:sz="0" w:space="0" w:color="auto"/>
            <w:left w:val="none" w:sz="0" w:space="0" w:color="auto"/>
            <w:bottom w:val="none" w:sz="0" w:space="0" w:color="auto"/>
            <w:right w:val="none" w:sz="0" w:space="0" w:color="auto"/>
          </w:divBdr>
        </w:div>
        <w:div w:id="1873304256">
          <w:marLeft w:val="0"/>
          <w:marRight w:val="0"/>
          <w:marTop w:val="0"/>
          <w:marBottom w:val="0"/>
          <w:divBdr>
            <w:top w:val="none" w:sz="0" w:space="0" w:color="auto"/>
            <w:left w:val="none" w:sz="0" w:space="0" w:color="auto"/>
            <w:bottom w:val="none" w:sz="0" w:space="0" w:color="auto"/>
            <w:right w:val="none" w:sz="0" w:space="0" w:color="auto"/>
          </w:divBdr>
        </w:div>
        <w:div w:id="1954509102">
          <w:marLeft w:val="0"/>
          <w:marRight w:val="0"/>
          <w:marTop w:val="0"/>
          <w:marBottom w:val="0"/>
          <w:divBdr>
            <w:top w:val="none" w:sz="0" w:space="0" w:color="auto"/>
            <w:left w:val="none" w:sz="0" w:space="0" w:color="auto"/>
            <w:bottom w:val="none" w:sz="0" w:space="0" w:color="auto"/>
            <w:right w:val="none" w:sz="0" w:space="0" w:color="auto"/>
          </w:divBdr>
        </w:div>
        <w:div w:id="2021078799">
          <w:marLeft w:val="0"/>
          <w:marRight w:val="0"/>
          <w:marTop w:val="0"/>
          <w:marBottom w:val="0"/>
          <w:divBdr>
            <w:top w:val="none" w:sz="0" w:space="0" w:color="auto"/>
            <w:left w:val="none" w:sz="0" w:space="0" w:color="auto"/>
            <w:bottom w:val="none" w:sz="0" w:space="0" w:color="auto"/>
            <w:right w:val="none" w:sz="0" w:space="0" w:color="auto"/>
          </w:divBdr>
        </w:div>
        <w:div w:id="2023244766">
          <w:marLeft w:val="0"/>
          <w:marRight w:val="0"/>
          <w:marTop w:val="0"/>
          <w:marBottom w:val="0"/>
          <w:divBdr>
            <w:top w:val="none" w:sz="0" w:space="0" w:color="auto"/>
            <w:left w:val="none" w:sz="0" w:space="0" w:color="auto"/>
            <w:bottom w:val="none" w:sz="0" w:space="0" w:color="auto"/>
            <w:right w:val="none" w:sz="0" w:space="0" w:color="auto"/>
          </w:divBdr>
        </w:div>
        <w:div w:id="2064791183">
          <w:marLeft w:val="0"/>
          <w:marRight w:val="0"/>
          <w:marTop w:val="0"/>
          <w:marBottom w:val="0"/>
          <w:divBdr>
            <w:top w:val="none" w:sz="0" w:space="0" w:color="auto"/>
            <w:left w:val="none" w:sz="0" w:space="0" w:color="auto"/>
            <w:bottom w:val="none" w:sz="0" w:space="0" w:color="auto"/>
            <w:right w:val="none" w:sz="0" w:space="0" w:color="auto"/>
          </w:divBdr>
        </w:div>
        <w:div w:id="2117947094">
          <w:marLeft w:val="0"/>
          <w:marRight w:val="0"/>
          <w:marTop w:val="0"/>
          <w:marBottom w:val="0"/>
          <w:divBdr>
            <w:top w:val="none" w:sz="0" w:space="0" w:color="auto"/>
            <w:left w:val="none" w:sz="0" w:space="0" w:color="auto"/>
            <w:bottom w:val="none" w:sz="0" w:space="0" w:color="auto"/>
            <w:right w:val="none" w:sz="0" w:space="0" w:color="auto"/>
          </w:divBdr>
        </w:div>
        <w:div w:id="2138722084">
          <w:marLeft w:val="0"/>
          <w:marRight w:val="0"/>
          <w:marTop w:val="0"/>
          <w:marBottom w:val="0"/>
          <w:divBdr>
            <w:top w:val="none" w:sz="0" w:space="0" w:color="auto"/>
            <w:left w:val="none" w:sz="0" w:space="0" w:color="auto"/>
            <w:bottom w:val="none" w:sz="0" w:space="0" w:color="auto"/>
            <w:right w:val="none" w:sz="0" w:space="0" w:color="auto"/>
          </w:divBdr>
        </w:div>
      </w:divsChild>
    </w:div>
    <w:div w:id="271669416">
      <w:bodyDiv w:val="1"/>
      <w:marLeft w:val="0"/>
      <w:marRight w:val="0"/>
      <w:marTop w:val="0"/>
      <w:marBottom w:val="0"/>
      <w:divBdr>
        <w:top w:val="none" w:sz="0" w:space="0" w:color="auto"/>
        <w:left w:val="none" w:sz="0" w:space="0" w:color="auto"/>
        <w:bottom w:val="none" w:sz="0" w:space="0" w:color="auto"/>
        <w:right w:val="none" w:sz="0" w:space="0" w:color="auto"/>
      </w:divBdr>
    </w:div>
    <w:div w:id="363140700">
      <w:bodyDiv w:val="1"/>
      <w:marLeft w:val="0"/>
      <w:marRight w:val="0"/>
      <w:marTop w:val="0"/>
      <w:marBottom w:val="0"/>
      <w:divBdr>
        <w:top w:val="none" w:sz="0" w:space="0" w:color="auto"/>
        <w:left w:val="none" w:sz="0" w:space="0" w:color="auto"/>
        <w:bottom w:val="none" w:sz="0" w:space="0" w:color="auto"/>
        <w:right w:val="none" w:sz="0" w:space="0" w:color="auto"/>
      </w:divBdr>
    </w:div>
    <w:div w:id="365377591">
      <w:bodyDiv w:val="1"/>
      <w:marLeft w:val="0"/>
      <w:marRight w:val="0"/>
      <w:marTop w:val="0"/>
      <w:marBottom w:val="0"/>
      <w:divBdr>
        <w:top w:val="none" w:sz="0" w:space="0" w:color="auto"/>
        <w:left w:val="none" w:sz="0" w:space="0" w:color="auto"/>
        <w:bottom w:val="none" w:sz="0" w:space="0" w:color="auto"/>
        <w:right w:val="none" w:sz="0" w:space="0" w:color="auto"/>
      </w:divBdr>
    </w:div>
    <w:div w:id="394089883">
      <w:bodyDiv w:val="1"/>
      <w:marLeft w:val="0"/>
      <w:marRight w:val="0"/>
      <w:marTop w:val="0"/>
      <w:marBottom w:val="0"/>
      <w:divBdr>
        <w:top w:val="none" w:sz="0" w:space="0" w:color="auto"/>
        <w:left w:val="none" w:sz="0" w:space="0" w:color="auto"/>
        <w:bottom w:val="none" w:sz="0" w:space="0" w:color="auto"/>
        <w:right w:val="none" w:sz="0" w:space="0" w:color="auto"/>
      </w:divBdr>
    </w:div>
    <w:div w:id="403257969">
      <w:bodyDiv w:val="1"/>
      <w:marLeft w:val="0"/>
      <w:marRight w:val="0"/>
      <w:marTop w:val="0"/>
      <w:marBottom w:val="0"/>
      <w:divBdr>
        <w:top w:val="none" w:sz="0" w:space="0" w:color="auto"/>
        <w:left w:val="none" w:sz="0" w:space="0" w:color="auto"/>
        <w:bottom w:val="none" w:sz="0" w:space="0" w:color="auto"/>
        <w:right w:val="none" w:sz="0" w:space="0" w:color="auto"/>
      </w:divBdr>
    </w:div>
    <w:div w:id="495220497">
      <w:bodyDiv w:val="1"/>
      <w:marLeft w:val="0"/>
      <w:marRight w:val="0"/>
      <w:marTop w:val="0"/>
      <w:marBottom w:val="0"/>
      <w:divBdr>
        <w:top w:val="none" w:sz="0" w:space="0" w:color="auto"/>
        <w:left w:val="none" w:sz="0" w:space="0" w:color="auto"/>
        <w:bottom w:val="none" w:sz="0" w:space="0" w:color="auto"/>
        <w:right w:val="none" w:sz="0" w:space="0" w:color="auto"/>
      </w:divBdr>
    </w:div>
    <w:div w:id="566427962">
      <w:bodyDiv w:val="1"/>
      <w:marLeft w:val="0"/>
      <w:marRight w:val="0"/>
      <w:marTop w:val="0"/>
      <w:marBottom w:val="0"/>
      <w:divBdr>
        <w:top w:val="none" w:sz="0" w:space="0" w:color="auto"/>
        <w:left w:val="none" w:sz="0" w:space="0" w:color="auto"/>
        <w:bottom w:val="none" w:sz="0" w:space="0" w:color="auto"/>
        <w:right w:val="none" w:sz="0" w:space="0" w:color="auto"/>
      </w:divBdr>
    </w:div>
    <w:div w:id="589580181">
      <w:bodyDiv w:val="1"/>
      <w:marLeft w:val="0"/>
      <w:marRight w:val="0"/>
      <w:marTop w:val="0"/>
      <w:marBottom w:val="0"/>
      <w:divBdr>
        <w:top w:val="none" w:sz="0" w:space="0" w:color="auto"/>
        <w:left w:val="none" w:sz="0" w:space="0" w:color="auto"/>
        <w:bottom w:val="none" w:sz="0" w:space="0" w:color="auto"/>
        <w:right w:val="none" w:sz="0" w:space="0" w:color="auto"/>
      </w:divBdr>
    </w:div>
    <w:div w:id="598871955">
      <w:bodyDiv w:val="1"/>
      <w:marLeft w:val="0"/>
      <w:marRight w:val="0"/>
      <w:marTop w:val="0"/>
      <w:marBottom w:val="0"/>
      <w:divBdr>
        <w:top w:val="none" w:sz="0" w:space="0" w:color="auto"/>
        <w:left w:val="none" w:sz="0" w:space="0" w:color="auto"/>
        <w:bottom w:val="none" w:sz="0" w:space="0" w:color="auto"/>
        <w:right w:val="none" w:sz="0" w:space="0" w:color="auto"/>
      </w:divBdr>
    </w:div>
    <w:div w:id="608856576">
      <w:bodyDiv w:val="1"/>
      <w:marLeft w:val="0"/>
      <w:marRight w:val="0"/>
      <w:marTop w:val="0"/>
      <w:marBottom w:val="0"/>
      <w:divBdr>
        <w:top w:val="none" w:sz="0" w:space="0" w:color="auto"/>
        <w:left w:val="none" w:sz="0" w:space="0" w:color="auto"/>
        <w:bottom w:val="none" w:sz="0" w:space="0" w:color="auto"/>
        <w:right w:val="none" w:sz="0" w:space="0" w:color="auto"/>
      </w:divBdr>
    </w:div>
    <w:div w:id="609776024">
      <w:bodyDiv w:val="1"/>
      <w:marLeft w:val="0"/>
      <w:marRight w:val="0"/>
      <w:marTop w:val="0"/>
      <w:marBottom w:val="0"/>
      <w:divBdr>
        <w:top w:val="none" w:sz="0" w:space="0" w:color="auto"/>
        <w:left w:val="none" w:sz="0" w:space="0" w:color="auto"/>
        <w:bottom w:val="none" w:sz="0" w:space="0" w:color="auto"/>
        <w:right w:val="none" w:sz="0" w:space="0" w:color="auto"/>
      </w:divBdr>
    </w:div>
    <w:div w:id="637303711">
      <w:bodyDiv w:val="1"/>
      <w:marLeft w:val="0"/>
      <w:marRight w:val="0"/>
      <w:marTop w:val="0"/>
      <w:marBottom w:val="0"/>
      <w:divBdr>
        <w:top w:val="none" w:sz="0" w:space="0" w:color="auto"/>
        <w:left w:val="none" w:sz="0" w:space="0" w:color="auto"/>
        <w:bottom w:val="none" w:sz="0" w:space="0" w:color="auto"/>
        <w:right w:val="none" w:sz="0" w:space="0" w:color="auto"/>
      </w:divBdr>
    </w:div>
    <w:div w:id="655492193">
      <w:bodyDiv w:val="1"/>
      <w:marLeft w:val="0"/>
      <w:marRight w:val="0"/>
      <w:marTop w:val="0"/>
      <w:marBottom w:val="0"/>
      <w:divBdr>
        <w:top w:val="none" w:sz="0" w:space="0" w:color="auto"/>
        <w:left w:val="none" w:sz="0" w:space="0" w:color="auto"/>
        <w:bottom w:val="none" w:sz="0" w:space="0" w:color="auto"/>
        <w:right w:val="none" w:sz="0" w:space="0" w:color="auto"/>
      </w:divBdr>
    </w:div>
    <w:div w:id="668096451">
      <w:bodyDiv w:val="1"/>
      <w:marLeft w:val="0"/>
      <w:marRight w:val="0"/>
      <w:marTop w:val="0"/>
      <w:marBottom w:val="0"/>
      <w:divBdr>
        <w:top w:val="none" w:sz="0" w:space="0" w:color="auto"/>
        <w:left w:val="none" w:sz="0" w:space="0" w:color="auto"/>
        <w:bottom w:val="none" w:sz="0" w:space="0" w:color="auto"/>
        <w:right w:val="none" w:sz="0" w:space="0" w:color="auto"/>
      </w:divBdr>
    </w:div>
    <w:div w:id="765808293">
      <w:bodyDiv w:val="1"/>
      <w:marLeft w:val="0"/>
      <w:marRight w:val="0"/>
      <w:marTop w:val="0"/>
      <w:marBottom w:val="0"/>
      <w:divBdr>
        <w:top w:val="none" w:sz="0" w:space="0" w:color="auto"/>
        <w:left w:val="none" w:sz="0" w:space="0" w:color="auto"/>
        <w:bottom w:val="none" w:sz="0" w:space="0" w:color="auto"/>
        <w:right w:val="none" w:sz="0" w:space="0" w:color="auto"/>
      </w:divBdr>
    </w:div>
    <w:div w:id="778645212">
      <w:bodyDiv w:val="1"/>
      <w:marLeft w:val="0"/>
      <w:marRight w:val="0"/>
      <w:marTop w:val="0"/>
      <w:marBottom w:val="0"/>
      <w:divBdr>
        <w:top w:val="none" w:sz="0" w:space="0" w:color="auto"/>
        <w:left w:val="none" w:sz="0" w:space="0" w:color="auto"/>
        <w:bottom w:val="none" w:sz="0" w:space="0" w:color="auto"/>
        <w:right w:val="none" w:sz="0" w:space="0" w:color="auto"/>
      </w:divBdr>
    </w:div>
    <w:div w:id="779839663">
      <w:bodyDiv w:val="1"/>
      <w:marLeft w:val="0"/>
      <w:marRight w:val="0"/>
      <w:marTop w:val="0"/>
      <w:marBottom w:val="0"/>
      <w:divBdr>
        <w:top w:val="none" w:sz="0" w:space="0" w:color="auto"/>
        <w:left w:val="none" w:sz="0" w:space="0" w:color="auto"/>
        <w:bottom w:val="none" w:sz="0" w:space="0" w:color="auto"/>
        <w:right w:val="none" w:sz="0" w:space="0" w:color="auto"/>
      </w:divBdr>
    </w:div>
    <w:div w:id="797263840">
      <w:bodyDiv w:val="1"/>
      <w:marLeft w:val="0"/>
      <w:marRight w:val="0"/>
      <w:marTop w:val="0"/>
      <w:marBottom w:val="0"/>
      <w:divBdr>
        <w:top w:val="none" w:sz="0" w:space="0" w:color="auto"/>
        <w:left w:val="none" w:sz="0" w:space="0" w:color="auto"/>
        <w:bottom w:val="none" w:sz="0" w:space="0" w:color="auto"/>
        <w:right w:val="none" w:sz="0" w:space="0" w:color="auto"/>
      </w:divBdr>
    </w:div>
    <w:div w:id="879442793">
      <w:bodyDiv w:val="1"/>
      <w:marLeft w:val="0"/>
      <w:marRight w:val="0"/>
      <w:marTop w:val="0"/>
      <w:marBottom w:val="0"/>
      <w:divBdr>
        <w:top w:val="none" w:sz="0" w:space="0" w:color="auto"/>
        <w:left w:val="none" w:sz="0" w:space="0" w:color="auto"/>
        <w:bottom w:val="none" w:sz="0" w:space="0" w:color="auto"/>
        <w:right w:val="none" w:sz="0" w:space="0" w:color="auto"/>
      </w:divBdr>
    </w:div>
    <w:div w:id="951127806">
      <w:bodyDiv w:val="1"/>
      <w:marLeft w:val="0"/>
      <w:marRight w:val="0"/>
      <w:marTop w:val="0"/>
      <w:marBottom w:val="0"/>
      <w:divBdr>
        <w:top w:val="none" w:sz="0" w:space="0" w:color="auto"/>
        <w:left w:val="none" w:sz="0" w:space="0" w:color="auto"/>
        <w:bottom w:val="none" w:sz="0" w:space="0" w:color="auto"/>
        <w:right w:val="none" w:sz="0" w:space="0" w:color="auto"/>
      </w:divBdr>
    </w:div>
    <w:div w:id="973604041">
      <w:bodyDiv w:val="1"/>
      <w:marLeft w:val="0"/>
      <w:marRight w:val="0"/>
      <w:marTop w:val="0"/>
      <w:marBottom w:val="0"/>
      <w:divBdr>
        <w:top w:val="none" w:sz="0" w:space="0" w:color="auto"/>
        <w:left w:val="none" w:sz="0" w:space="0" w:color="auto"/>
        <w:bottom w:val="none" w:sz="0" w:space="0" w:color="auto"/>
        <w:right w:val="none" w:sz="0" w:space="0" w:color="auto"/>
      </w:divBdr>
    </w:div>
    <w:div w:id="1054234642">
      <w:bodyDiv w:val="1"/>
      <w:marLeft w:val="0"/>
      <w:marRight w:val="0"/>
      <w:marTop w:val="0"/>
      <w:marBottom w:val="0"/>
      <w:divBdr>
        <w:top w:val="none" w:sz="0" w:space="0" w:color="auto"/>
        <w:left w:val="none" w:sz="0" w:space="0" w:color="auto"/>
        <w:bottom w:val="none" w:sz="0" w:space="0" w:color="auto"/>
        <w:right w:val="none" w:sz="0" w:space="0" w:color="auto"/>
      </w:divBdr>
    </w:div>
    <w:div w:id="1072122825">
      <w:bodyDiv w:val="1"/>
      <w:marLeft w:val="0"/>
      <w:marRight w:val="0"/>
      <w:marTop w:val="0"/>
      <w:marBottom w:val="0"/>
      <w:divBdr>
        <w:top w:val="none" w:sz="0" w:space="0" w:color="auto"/>
        <w:left w:val="none" w:sz="0" w:space="0" w:color="auto"/>
        <w:bottom w:val="none" w:sz="0" w:space="0" w:color="auto"/>
        <w:right w:val="none" w:sz="0" w:space="0" w:color="auto"/>
      </w:divBdr>
    </w:div>
    <w:div w:id="1109811432">
      <w:bodyDiv w:val="1"/>
      <w:marLeft w:val="0"/>
      <w:marRight w:val="0"/>
      <w:marTop w:val="0"/>
      <w:marBottom w:val="0"/>
      <w:divBdr>
        <w:top w:val="none" w:sz="0" w:space="0" w:color="auto"/>
        <w:left w:val="none" w:sz="0" w:space="0" w:color="auto"/>
        <w:bottom w:val="none" w:sz="0" w:space="0" w:color="auto"/>
        <w:right w:val="none" w:sz="0" w:space="0" w:color="auto"/>
      </w:divBdr>
    </w:div>
    <w:div w:id="1118522276">
      <w:bodyDiv w:val="1"/>
      <w:marLeft w:val="0"/>
      <w:marRight w:val="0"/>
      <w:marTop w:val="0"/>
      <w:marBottom w:val="0"/>
      <w:divBdr>
        <w:top w:val="none" w:sz="0" w:space="0" w:color="auto"/>
        <w:left w:val="none" w:sz="0" w:space="0" w:color="auto"/>
        <w:bottom w:val="none" w:sz="0" w:space="0" w:color="auto"/>
        <w:right w:val="none" w:sz="0" w:space="0" w:color="auto"/>
      </w:divBdr>
    </w:div>
    <w:div w:id="1147435899">
      <w:bodyDiv w:val="1"/>
      <w:marLeft w:val="0"/>
      <w:marRight w:val="0"/>
      <w:marTop w:val="0"/>
      <w:marBottom w:val="0"/>
      <w:divBdr>
        <w:top w:val="none" w:sz="0" w:space="0" w:color="auto"/>
        <w:left w:val="none" w:sz="0" w:space="0" w:color="auto"/>
        <w:bottom w:val="none" w:sz="0" w:space="0" w:color="auto"/>
        <w:right w:val="none" w:sz="0" w:space="0" w:color="auto"/>
      </w:divBdr>
    </w:div>
    <w:div w:id="1182478384">
      <w:bodyDiv w:val="1"/>
      <w:marLeft w:val="0"/>
      <w:marRight w:val="0"/>
      <w:marTop w:val="0"/>
      <w:marBottom w:val="0"/>
      <w:divBdr>
        <w:top w:val="none" w:sz="0" w:space="0" w:color="auto"/>
        <w:left w:val="none" w:sz="0" w:space="0" w:color="auto"/>
        <w:bottom w:val="none" w:sz="0" w:space="0" w:color="auto"/>
        <w:right w:val="none" w:sz="0" w:space="0" w:color="auto"/>
      </w:divBdr>
    </w:div>
    <w:div w:id="1190486486">
      <w:bodyDiv w:val="1"/>
      <w:marLeft w:val="0"/>
      <w:marRight w:val="0"/>
      <w:marTop w:val="0"/>
      <w:marBottom w:val="0"/>
      <w:divBdr>
        <w:top w:val="none" w:sz="0" w:space="0" w:color="auto"/>
        <w:left w:val="none" w:sz="0" w:space="0" w:color="auto"/>
        <w:bottom w:val="none" w:sz="0" w:space="0" w:color="auto"/>
        <w:right w:val="none" w:sz="0" w:space="0" w:color="auto"/>
      </w:divBdr>
    </w:div>
    <w:div w:id="1313556276">
      <w:bodyDiv w:val="1"/>
      <w:marLeft w:val="0"/>
      <w:marRight w:val="0"/>
      <w:marTop w:val="0"/>
      <w:marBottom w:val="0"/>
      <w:divBdr>
        <w:top w:val="none" w:sz="0" w:space="0" w:color="auto"/>
        <w:left w:val="none" w:sz="0" w:space="0" w:color="auto"/>
        <w:bottom w:val="none" w:sz="0" w:space="0" w:color="auto"/>
        <w:right w:val="none" w:sz="0" w:space="0" w:color="auto"/>
      </w:divBdr>
    </w:div>
    <w:div w:id="1378551823">
      <w:bodyDiv w:val="1"/>
      <w:marLeft w:val="0"/>
      <w:marRight w:val="0"/>
      <w:marTop w:val="0"/>
      <w:marBottom w:val="0"/>
      <w:divBdr>
        <w:top w:val="none" w:sz="0" w:space="0" w:color="auto"/>
        <w:left w:val="none" w:sz="0" w:space="0" w:color="auto"/>
        <w:bottom w:val="none" w:sz="0" w:space="0" w:color="auto"/>
        <w:right w:val="none" w:sz="0" w:space="0" w:color="auto"/>
      </w:divBdr>
    </w:div>
    <w:div w:id="1403067144">
      <w:bodyDiv w:val="1"/>
      <w:marLeft w:val="0"/>
      <w:marRight w:val="0"/>
      <w:marTop w:val="0"/>
      <w:marBottom w:val="0"/>
      <w:divBdr>
        <w:top w:val="none" w:sz="0" w:space="0" w:color="auto"/>
        <w:left w:val="none" w:sz="0" w:space="0" w:color="auto"/>
        <w:bottom w:val="none" w:sz="0" w:space="0" w:color="auto"/>
        <w:right w:val="none" w:sz="0" w:space="0" w:color="auto"/>
      </w:divBdr>
    </w:div>
    <w:div w:id="1408459897">
      <w:bodyDiv w:val="1"/>
      <w:marLeft w:val="0"/>
      <w:marRight w:val="0"/>
      <w:marTop w:val="0"/>
      <w:marBottom w:val="0"/>
      <w:divBdr>
        <w:top w:val="none" w:sz="0" w:space="0" w:color="auto"/>
        <w:left w:val="none" w:sz="0" w:space="0" w:color="auto"/>
        <w:bottom w:val="none" w:sz="0" w:space="0" w:color="auto"/>
        <w:right w:val="none" w:sz="0" w:space="0" w:color="auto"/>
      </w:divBdr>
    </w:div>
    <w:div w:id="1441955663">
      <w:bodyDiv w:val="1"/>
      <w:marLeft w:val="0"/>
      <w:marRight w:val="0"/>
      <w:marTop w:val="0"/>
      <w:marBottom w:val="0"/>
      <w:divBdr>
        <w:top w:val="none" w:sz="0" w:space="0" w:color="auto"/>
        <w:left w:val="none" w:sz="0" w:space="0" w:color="auto"/>
        <w:bottom w:val="none" w:sz="0" w:space="0" w:color="auto"/>
        <w:right w:val="none" w:sz="0" w:space="0" w:color="auto"/>
      </w:divBdr>
    </w:div>
    <w:div w:id="1447656989">
      <w:bodyDiv w:val="1"/>
      <w:marLeft w:val="0"/>
      <w:marRight w:val="0"/>
      <w:marTop w:val="0"/>
      <w:marBottom w:val="0"/>
      <w:divBdr>
        <w:top w:val="none" w:sz="0" w:space="0" w:color="auto"/>
        <w:left w:val="none" w:sz="0" w:space="0" w:color="auto"/>
        <w:bottom w:val="none" w:sz="0" w:space="0" w:color="auto"/>
        <w:right w:val="none" w:sz="0" w:space="0" w:color="auto"/>
      </w:divBdr>
    </w:div>
    <w:div w:id="1458641802">
      <w:bodyDiv w:val="1"/>
      <w:marLeft w:val="0"/>
      <w:marRight w:val="0"/>
      <w:marTop w:val="0"/>
      <w:marBottom w:val="0"/>
      <w:divBdr>
        <w:top w:val="none" w:sz="0" w:space="0" w:color="auto"/>
        <w:left w:val="none" w:sz="0" w:space="0" w:color="auto"/>
        <w:bottom w:val="none" w:sz="0" w:space="0" w:color="auto"/>
        <w:right w:val="none" w:sz="0" w:space="0" w:color="auto"/>
      </w:divBdr>
    </w:div>
    <w:div w:id="1562672551">
      <w:bodyDiv w:val="1"/>
      <w:marLeft w:val="0"/>
      <w:marRight w:val="0"/>
      <w:marTop w:val="0"/>
      <w:marBottom w:val="0"/>
      <w:divBdr>
        <w:top w:val="none" w:sz="0" w:space="0" w:color="auto"/>
        <w:left w:val="none" w:sz="0" w:space="0" w:color="auto"/>
        <w:bottom w:val="none" w:sz="0" w:space="0" w:color="auto"/>
        <w:right w:val="none" w:sz="0" w:space="0" w:color="auto"/>
      </w:divBdr>
    </w:div>
    <w:div w:id="1616866028">
      <w:bodyDiv w:val="1"/>
      <w:marLeft w:val="0"/>
      <w:marRight w:val="0"/>
      <w:marTop w:val="0"/>
      <w:marBottom w:val="0"/>
      <w:divBdr>
        <w:top w:val="none" w:sz="0" w:space="0" w:color="auto"/>
        <w:left w:val="none" w:sz="0" w:space="0" w:color="auto"/>
        <w:bottom w:val="none" w:sz="0" w:space="0" w:color="auto"/>
        <w:right w:val="none" w:sz="0" w:space="0" w:color="auto"/>
      </w:divBdr>
    </w:div>
    <w:div w:id="1650327564">
      <w:bodyDiv w:val="1"/>
      <w:marLeft w:val="0"/>
      <w:marRight w:val="0"/>
      <w:marTop w:val="0"/>
      <w:marBottom w:val="0"/>
      <w:divBdr>
        <w:top w:val="none" w:sz="0" w:space="0" w:color="auto"/>
        <w:left w:val="none" w:sz="0" w:space="0" w:color="auto"/>
        <w:bottom w:val="none" w:sz="0" w:space="0" w:color="auto"/>
        <w:right w:val="none" w:sz="0" w:space="0" w:color="auto"/>
      </w:divBdr>
    </w:div>
    <w:div w:id="1663117450">
      <w:bodyDiv w:val="1"/>
      <w:marLeft w:val="0"/>
      <w:marRight w:val="0"/>
      <w:marTop w:val="0"/>
      <w:marBottom w:val="0"/>
      <w:divBdr>
        <w:top w:val="none" w:sz="0" w:space="0" w:color="auto"/>
        <w:left w:val="none" w:sz="0" w:space="0" w:color="auto"/>
        <w:bottom w:val="none" w:sz="0" w:space="0" w:color="auto"/>
        <w:right w:val="none" w:sz="0" w:space="0" w:color="auto"/>
      </w:divBdr>
    </w:div>
    <w:div w:id="1676494285">
      <w:bodyDiv w:val="1"/>
      <w:marLeft w:val="0"/>
      <w:marRight w:val="0"/>
      <w:marTop w:val="0"/>
      <w:marBottom w:val="0"/>
      <w:divBdr>
        <w:top w:val="none" w:sz="0" w:space="0" w:color="auto"/>
        <w:left w:val="none" w:sz="0" w:space="0" w:color="auto"/>
        <w:bottom w:val="none" w:sz="0" w:space="0" w:color="auto"/>
        <w:right w:val="none" w:sz="0" w:space="0" w:color="auto"/>
      </w:divBdr>
    </w:div>
    <w:div w:id="1700273142">
      <w:bodyDiv w:val="1"/>
      <w:marLeft w:val="0"/>
      <w:marRight w:val="0"/>
      <w:marTop w:val="0"/>
      <w:marBottom w:val="0"/>
      <w:divBdr>
        <w:top w:val="none" w:sz="0" w:space="0" w:color="auto"/>
        <w:left w:val="none" w:sz="0" w:space="0" w:color="auto"/>
        <w:bottom w:val="none" w:sz="0" w:space="0" w:color="auto"/>
        <w:right w:val="none" w:sz="0" w:space="0" w:color="auto"/>
      </w:divBdr>
    </w:div>
    <w:div w:id="1722169389">
      <w:bodyDiv w:val="1"/>
      <w:marLeft w:val="0"/>
      <w:marRight w:val="0"/>
      <w:marTop w:val="0"/>
      <w:marBottom w:val="0"/>
      <w:divBdr>
        <w:top w:val="none" w:sz="0" w:space="0" w:color="auto"/>
        <w:left w:val="none" w:sz="0" w:space="0" w:color="auto"/>
        <w:bottom w:val="none" w:sz="0" w:space="0" w:color="auto"/>
        <w:right w:val="none" w:sz="0" w:space="0" w:color="auto"/>
      </w:divBdr>
    </w:div>
    <w:div w:id="1746562698">
      <w:bodyDiv w:val="1"/>
      <w:marLeft w:val="0"/>
      <w:marRight w:val="0"/>
      <w:marTop w:val="0"/>
      <w:marBottom w:val="0"/>
      <w:divBdr>
        <w:top w:val="none" w:sz="0" w:space="0" w:color="auto"/>
        <w:left w:val="none" w:sz="0" w:space="0" w:color="auto"/>
        <w:bottom w:val="none" w:sz="0" w:space="0" w:color="auto"/>
        <w:right w:val="none" w:sz="0" w:space="0" w:color="auto"/>
      </w:divBdr>
    </w:div>
    <w:div w:id="1806505085">
      <w:bodyDiv w:val="1"/>
      <w:marLeft w:val="0"/>
      <w:marRight w:val="0"/>
      <w:marTop w:val="0"/>
      <w:marBottom w:val="0"/>
      <w:divBdr>
        <w:top w:val="none" w:sz="0" w:space="0" w:color="auto"/>
        <w:left w:val="none" w:sz="0" w:space="0" w:color="auto"/>
        <w:bottom w:val="none" w:sz="0" w:space="0" w:color="auto"/>
        <w:right w:val="none" w:sz="0" w:space="0" w:color="auto"/>
      </w:divBdr>
    </w:div>
    <w:div w:id="1906262242">
      <w:bodyDiv w:val="1"/>
      <w:marLeft w:val="0"/>
      <w:marRight w:val="0"/>
      <w:marTop w:val="0"/>
      <w:marBottom w:val="0"/>
      <w:divBdr>
        <w:top w:val="none" w:sz="0" w:space="0" w:color="auto"/>
        <w:left w:val="none" w:sz="0" w:space="0" w:color="auto"/>
        <w:bottom w:val="none" w:sz="0" w:space="0" w:color="auto"/>
        <w:right w:val="none" w:sz="0" w:space="0" w:color="auto"/>
      </w:divBdr>
    </w:div>
    <w:div w:id="1959951084">
      <w:bodyDiv w:val="1"/>
      <w:marLeft w:val="0"/>
      <w:marRight w:val="0"/>
      <w:marTop w:val="0"/>
      <w:marBottom w:val="0"/>
      <w:divBdr>
        <w:top w:val="none" w:sz="0" w:space="0" w:color="auto"/>
        <w:left w:val="none" w:sz="0" w:space="0" w:color="auto"/>
        <w:bottom w:val="none" w:sz="0" w:space="0" w:color="auto"/>
        <w:right w:val="none" w:sz="0" w:space="0" w:color="auto"/>
      </w:divBdr>
    </w:div>
    <w:div w:id="2067138253">
      <w:bodyDiv w:val="1"/>
      <w:marLeft w:val="0"/>
      <w:marRight w:val="0"/>
      <w:marTop w:val="0"/>
      <w:marBottom w:val="0"/>
      <w:divBdr>
        <w:top w:val="none" w:sz="0" w:space="0" w:color="auto"/>
        <w:left w:val="none" w:sz="0" w:space="0" w:color="auto"/>
        <w:bottom w:val="none" w:sz="0" w:space="0" w:color="auto"/>
        <w:right w:val="none" w:sz="0" w:space="0" w:color="auto"/>
      </w:divBdr>
    </w:div>
    <w:div w:id="2070380004">
      <w:bodyDiv w:val="1"/>
      <w:marLeft w:val="0"/>
      <w:marRight w:val="0"/>
      <w:marTop w:val="0"/>
      <w:marBottom w:val="0"/>
      <w:divBdr>
        <w:top w:val="none" w:sz="0" w:space="0" w:color="auto"/>
        <w:left w:val="none" w:sz="0" w:space="0" w:color="auto"/>
        <w:bottom w:val="none" w:sz="0" w:space="0" w:color="auto"/>
        <w:right w:val="none" w:sz="0" w:space="0" w:color="auto"/>
      </w:divBdr>
    </w:div>
    <w:div w:id="2078357870">
      <w:bodyDiv w:val="1"/>
      <w:marLeft w:val="0"/>
      <w:marRight w:val="0"/>
      <w:marTop w:val="0"/>
      <w:marBottom w:val="0"/>
      <w:divBdr>
        <w:top w:val="none" w:sz="0" w:space="0" w:color="auto"/>
        <w:left w:val="none" w:sz="0" w:space="0" w:color="auto"/>
        <w:bottom w:val="none" w:sz="0" w:space="0" w:color="auto"/>
        <w:right w:val="none" w:sz="0" w:space="0" w:color="auto"/>
      </w:divBdr>
    </w:div>
    <w:div w:id="2103598242">
      <w:bodyDiv w:val="1"/>
      <w:marLeft w:val="0"/>
      <w:marRight w:val="0"/>
      <w:marTop w:val="0"/>
      <w:marBottom w:val="0"/>
      <w:divBdr>
        <w:top w:val="none" w:sz="0" w:space="0" w:color="auto"/>
        <w:left w:val="none" w:sz="0" w:space="0" w:color="auto"/>
        <w:bottom w:val="none" w:sz="0" w:space="0" w:color="auto"/>
        <w:right w:val="none" w:sz="0" w:space="0" w:color="auto"/>
      </w:divBdr>
    </w:div>
    <w:div w:id="21437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gem.org/" TargetMode="External"/><Relationship Id="rId18" Type="http://schemas.openxmlformats.org/officeDocument/2006/relationships/hyperlink" Target="http://www.uab.ro/reviste_recunoscute/revcad/in%20dex.htm" TargetMode="External"/><Relationship Id="rId26" Type="http://schemas.openxmlformats.org/officeDocument/2006/relationships/hyperlink" Target="http://www.uab.ro/reviste_recunoscute/revcad/in%20dex.htm" TargetMode="External"/><Relationship Id="rId3" Type="http://schemas.openxmlformats.org/officeDocument/2006/relationships/styles" Target="styles.xml"/><Relationship Id="rId21" Type="http://schemas.openxmlformats.org/officeDocument/2006/relationships/hyperlink" Target="http://www.uab.ro/reviste_recunoscute/revcad/in%20dex.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gem.org/" TargetMode="External"/><Relationship Id="rId17" Type="http://schemas.openxmlformats.org/officeDocument/2006/relationships/hyperlink" Target="http://www.sgem.org/" TargetMode="External"/><Relationship Id="rId25" Type="http://schemas.openxmlformats.org/officeDocument/2006/relationships/hyperlink" Target="http://www.bipcons.ce.tuiasi.r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gem.org/" TargetMode="External"/><Relationship Id="rId20" Type="http://schemas.openxmlformats.org/officeDocument/2006/relationships/hyperlink" Target="http://www.uab.ro/reviste_recunoscute/revcad/in%20dex.htm" TargetMode="External"/><Relationship Id="rId29" Type="http://schemas.openxmlformats.org/officeDocument/2006/relationships/hyperlink" Target="http://www.uab.ro/reviste_recunoscute/revcad/in%20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em.org/" TargetMode="External"/><Relationship Id="rId24" Type="http://schemas.openxmlformats.org/officeDocument/2006/relationships/hyperlink" Target="http://www.uab.ro/reviste_recunoscute/revcad/in%20dex.ht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gem.org/" TargetMode="External"/><Relationship Id="rId23" Type="http://schemas.openxmlformats.org/officeDocument/2006/relationships/hyperlink" Target="http://www.uab.ro/reviste_recunoscute/revcad/in%20dex.htm" TargetMode="External"/><Relationship Id="rId28" Type="http://schemas.openxmlformats.org/officeDocument/2006/relationships/hyperlink" Target="http://www.uab.ro/reviste_recunoscute/revcad/in%20dex.htm" TargetMode="External"/><Relationship Id="rId10" Type="http://schemas.openxmlformats.org/officeDocument/2006/relationships/hyperlink" Target="http://www.sgem.org/" TargetMode="External"/><Relationship Id="rId19" Type="http://schemas.openxmlformats.org/officeDocument/2006/relationships/hyperlink" Target="http://www.uab.ro/reviste_recunoscute/revcad/in%20dex.htm" TargetMode="External"/><Relationship Id="rId31" Type="http://schemas.openxmlformats.org/officeDocument/2006/relationships/hyperlink" Target="http://www.tuiasi.ro/uploads/files/Comisia_pentru_activit%C4%83%C5%A3i_studen%C5%A3e%C5%9Fti_%C5%9Fi_servicii_sociale.xlsx" TargetMode="External"/><Relationship Id="rId4" Type="http://schemas.openxmlformats.org/officeDocument/2006/relationships/settings" Target="settings.xml"/><Relationship Id="rId9" Type="http://schemas.openxmlformats.org/officeDocument/2006/relationships/hyperlink" Target="http://www.sgem.org/" TargetMode="External"/><Relationship Id="rId14" Type="http://schemas.openxmlformats.org/officeDocument/2006/relationships/hyperlink" Target="http://www.sgem.org/" TargetMode="External"/><Relationship Id="rId22" Type="http://schemas.openxmlformats.org/officeDocument/2006/relationships/hyperlink" Target="http://www.uab.ro/reviste_recunoscute/revcad/in%20dex.htm" TargetMode="External"/><Relationship Id="rId27" Type="http://schemas.openxmlformats.org/officeDocument/2006/relationships/hyperlink" Target="http://www.uab.ro/reviste_recunoscute/revcad/in%20dex.htm" TargetMode="External"/><Relationship Id="rId30" Type="http://schemas.openxmlformats.org/officeDocument/2006/relationships/hyperlink" Target="http://www.tuiasi.ro/uploads/files/Comisia_pentru_cercetare_-_dezvoltare,_antreprenoriat_%C5%9Fi_parteneriat_public_privat.xlsx" TargetMode="External"/><Relationship Id="rId8" Type="http://schemas.openxmlformats.org/officeDocument/2006/relationships/hyperlink" Target="http://apps.webofknowledge.com/full_record.do?product=WOS&amp;search_mode=GeneralSearch&amp;qid=1&amp;SID=E5O1JEhR8UX1r9wJrFz&amp;page=1&amp;doc=1&amp;cacheurlFromRightClick=n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5034E-CD2C-44A3-82C8-9F4E3CA0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6149</Words>
  <Characters>35054</Characters>
  <Application>Microsoft Office Word</Application>
  <DocSecurity>0</DocSecurity>
  <Lines>292</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TUIASI.POB.08-F5.3.1</vt:lpstr>
      <vt:lpstr>TUIASI.POB.08-F5.3.1</vt:lpstr>
    </vt:vector>
  </TitlesOfParts>
  <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TUIASI.POB.08-F5.3.1</dc:title>
  <dc:creator>Delia Toderean</dc:creator>
  <cp:lastModifiedBy>BOFU C</cp:lastModifiedBy>
  <cp:revision>4</cp:revision>
  <cp:lastPrinted>2017-06-20T11:21:00Z</cp:lastPrinted>
  <dcterms:created xsi:type="dcterms:W3CDTF">2020-10-08T11:28:00Z</dcterms:created>
  <dcterms:modified xsi:type="dcterms:W3CDTF">2020-10-08T22:37:00Z</dcterms:modified>
</cp:coreProperties>
</file>