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A82" w14:textId="07D6C621" w:rsidR="0083138B" w:rsidRPr="007A6648" w:rsidRDefault="0083138B" w:rsidP="0081636A">
      <w:pPr>
        <w:shd w:val="clear" w:color="auto" w:fill="FFFFFF"/>
        <w:spacing w:line="360" w:lineRule="auto"/>
        <w:jc w:val="center"/>
        <w:textAlignment w:val="baseline"/>
        <w:rPr>
          <w:rFonts w:eastAsia="Times New Roman" w:cs="Arial"/>
          <w:b/>
          <w:color w:val="000000" w:themeColor="text1"/>
          <w:szCs w:val="24"/>
        </w:rPr>
      </w:pPr>
      <w:r w:rsidRPr="007A6648">
        <w:rPr>
          <w:rFonts w:eastAsia="Times New Roman" w:cs="Arial"/>
          <w:b/>
          <w:color w:val="000000" w:themeColor="text1"/>
          <w:szCs w:val="24"/>
        </w:rPr>
        <w:t xml:space="preserve">În atenția studenților care doresc </w:t>
      </w:r>
      <w:r w:rsidR="007A6648" w:rsidRPr="007A6648">
        <w:rPr>
          <w:rFonts w:eastAsia="Times New Roman" w:cs="Arial"/>
          <w:b/>
          <w:color w:val="000000" w:themeColor="text1"/>
          <w:szCs w:val="24"/>
        </w:rPr>
        <w:t>cazare</w:t>
      </w:r>
      <w:r w:rsidRPr="007A6648">
        <w:rPr>
          <w:rFonts w:eastAsia="Times New Roman" w:cs="Arial"/>
          <w:b/>
          <w:color w:val="000000" w:themeColor="text1"/>
          <w:szCs w:val="24"/>
        </w:rPr>
        <w:t xml:space="preserve"> în campusul studențesc</w:t>
      </w:r>
    </w:p>
    <w:p w14:paraId="6ACA5351" w14:textId="64F75619" w:rsidR="00AB7E0A" w:rsidRPr="007A6648" w:rsidRDefault="0083138B" w:rsidP="0081636A">
      <w:pPr>
        <w:shd w:val="clear" w:color="auto" w:fill="FFFFFF"/>
        <w:spacing w:line="360" w:lineRule="auto"/>
        <w:jc w:val="center"/>
        <w:textAlignment w:val="baseline"/>
        <w:rPr>
          <w:rFonts w:eastAsia="Times New Roman" w:cs="Arial"/>
          <w:b/>
          <w:color w:val="000000" w:themeColor="text1"/>
          <w:szCs w:val="24"/>
        </w:rPr>
      </w:pPr>
      <w:r w:rsidRPr="007A6648">
        <w:rPr>
          <w:rFonts w:eastAsia="Times New Roman" w:cs="Arial"/>
          <w:b/>
          <w:color w:val="000000" w:themeColor="text1"/>
          <w:szCs w:val="24"/>
        </w:rPr>
        <w:t>Tudor Vladimirescu în anul universitar 202</w:t>
      </w:r>
      <w:r w:rsidR="0081636A">
        <w:rPr>
          <w:rFonts w:eastAsia="Times New Roman" w:cs="Arial"/>
          <w:b/>
          <w:color w:val="000000" w:themeColor="text1"/>
          <w:szCs w:val="24"/>
        </w:rPr>
        <w:t>2</w:t>
      </w:r>
      <w:r w:rsidRPr="007A6648">
        <w:rPr>
          <w:rFonts w:eastAsia="Times New Roman" w:cs="Arial"/>
          <w:b/>
          <w:color w:val="000000" w:themeColor="text1"/>
          <w:szCs w:val="24"/>
        </w:rPr>
        <w:t xml:space="preserve"> - 202</w:t>
      </w:r>
      <w:r w:rsidR="0081636A">
        <w:rPr>
          <w:rFonts w:eastAsia="Times New Roman" w:cs="Arial"/>
          <w:b/>
          <w:color w:val="000000" w:themeColor="text1"/>
          <w:szCs w:val="24"/>
        </w:rPr>
        <w:t>3</w:t>
      </w:r>
    </w:p>
    <w:p w14:paraId="6EEB4BC0" w14:textId="77777777" w:rsidR="00AB7E0A" w:rsidRPr="007A6648" w:rsidRDefault="00AB7E0A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234E57B4" w14:textId="055E8E08" w:rsidR="00807140" w:rsidRPr="0081636A" w:rsidRDefault="00807140" w:rsidP="007A6648">
      <w:pPr>
        <w:shd w:val="clear" w:color="auto" w:fill="FFFFFF"/>
        <w:ind w:firstLine="360"/>
        <w:jc w:val="both"/>
        <w:textAlignment w:val="baseline"/>
        <w:rPr>
          <w:rFonts w:eastAsia="Times New Roman" w:cs="Arial"/>
          <w:bCs/>
          <w:color w:val="000000" w:themeColor="text1"/>
          <w:szCs w:val="24"/>
        </w:rPr>
      </w:pPr>
      <w:r w:rsidRPr="0081636A">
        <w:rPr>
          <w:rFonts w:eastAsia="Times New Roman" w:cs="Arial"/>
          <w:bCs/>
          <w:color w:val="000000" w:themeColor="text1"/>
          <w:szCs w:val="24"/>
        </w:rPr>
        <w:t xml:space="preserve">Repartiția locurilor de cazare pentru studenții de la Facultatea de Hidrotehnică, Geodezie și Ingineria Mediului se va desfășura în perioada </w:t>
      </w:r>
      <w:r w:rsidRPr="0081636A">
        <w:rPr>
          <w:rFonts w:eastAsia="Times New Roman" w:cs="Arial"/>
          <w:b/>
          <w:bCs/>
          <w:color w:val="000000" w:themeColor="text1"/>
          <w:szCs w:val="24"/>
        </w:rPr>
        <w:t>2</w:t>
      </w:r>
      <w:r w:rsidR="005B075C" w:rsidRPr="0081636A">
        <w:rPr>
          <w:rFonts w:eastAsia="Times New Roman" w:cs="Arial"/>
          <w:b/>
          <w:bCs/>
          <w:color w:val="000000" w:themeColor="text1"/>
          <w:szCs w:val="24"/>
        </w:rPr>
        <w:t>6</w:t>
      </w:r>
      <w:r w:rsidRPr="0081636A">
        <w:rPr>
          <w:rFonts w:eastAsia="Times New Roman" w:cs="Arial"/>
          <w:b/>
          <w:bCs/>
          <w:color w:val="000000" w:themeColor="text1"/>
          <w:szCs w:val="24"/>
        </w:rPr>
        <w:t xml:space="preserve"> – 30 septembrie</w:t>
      </w:r>
      <w:r w:rsidRPr="0081636A">
        <w:rPr>
          <w:rFonts w:eastAsia="Times New Roman" w:cs="Arial"/>
          <w:bCs/>
          <w:color w:val="000000" w:themeColor="text1"/>
          <w:szCs w:val="24"/>
        </w:rPr>
        <w:t>, după următorul calendar:</w:t>
      </w:r>
    </w:p>
    <w:p w14:paraId="2F0AA91E" w14:textId="4706A4B6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64E9B886" w14:textId="39DAE7F0" w:rsidR="00807140" w:rsidRPr="007A6648" w:rsidRDefault="005B075C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>
        <w:rPr>
          <w:rFonts w:eastAsia="Times New Roman" w:cs="Arial"/>
          <w:b/>
          <w:bCs/>
          <w:color w:val="000000" w:themeColor="text1"/>
          <w:szCs w:val="24"/>
        </w:rPr>
        <w:t>Luni</w:t>
      </w:r>
      <w:r w:rsidR="00807140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2</w:t>
      </w:r>
      <w:r>
        <w:rPr>
          <w:rFonts w:eastAsia="Times New Roman" w:cs="Arial"/>
          <w:b/>
          <w:bCs/>
          <w:color w:val="000000" w:themeColor="text1"/>
          <w:szCs w:val="24"/>
        </w:rPr>
        <w:t>6</w:t>
      </w:r>
      <w:r w:rsidR="00807140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septembrie</w:t>
      </w:r>
      <w:r w:rsidR="0083138B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ora 10.00</w:t>
      </w:r>
      <w:r w:rsidR="00807140" w:rsidRPr="007A6648">
        <w:rPr>
          <w:rFonts w:eastAsia="Times New Roman" w:cs="Arial"/>
          <w:b/>
          <w:bCs/>
          <w:color w:val="000000" w:themeColor="text1"/>
          <w:szCs w:val="24"/>
        </w:rPr>
        <w:t>: studenții familiști și studenții la doctorat;</w:t>
      </w:r>
    </w:p>
    <w:p w14:paraId="79985B31" w14:textId="4F05F4A4" w:rsidR="00807140" w:rsidRPr="007A6648" w:rsidRDefault="005B075C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>
        <w:rPr>
          <w:rFonts w:eastAsia="Times New Roman" w:cs="Arial"/>
          <w:b/>
          <w:bCs/>
          <w:color w:val="000000" w:themeColor="text1"/>
          <w:szCs w:val="24"/>
        </w:rPr>
        <w:t>Marți</w:t>
      </w:r>
      <w:r w:rsidR="00807140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27 septembrie</w:t>
      </w:r>
      <w:r w:rsidR="0083138B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ora 9.00</w:t>
      </w:r>
      <w:r w:rsidR="00807140" w:rsidRPr="007A6648">
        <w:rPr>
          <w:rFonts w:eastAsia="Times New Roman" w:cs="Arial"/>
          <w:b/>
          <w:bCs/>
          <w:color w:val="000000" w:themeColor="text1"/>
          <w:szCs w:val="24"/>
        </w:rPr>
        <w:t>: studenții admiși în anul I – licență și anul V – master;</w:t>
      </w:r>
    </w:p>
    <w:p w14:paraId="46548B7D" w14:textId="7DCFE962" w:rsidR="00807140" w:rsidRPr="007A6648" w:rsidRDefault="00807140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M</w:t>
      </w:r>
      <w:r w:rsidR="005B075C">
        <w:rPr>
          <w:rFonts w:eastAsia="Times New Roman" w:cs="Arial"/>
          <w:b/>
          <w:bCs/>
          <w:color w:val="000000" w:themeColor="text1"/>
          <w:szCs w:val="24"/>
        </w:rPr>
        <w:t>iercuri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 xml:space="preserve"> 28 septembrie</w:t>
      </w:r>
      <w:r w:rsidR="0083138B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ora 9.00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: studenții din anul IV – licență și anul VI – master (anii terminali);</w:t>
      </w:r>
    </w:p>
    <w:p w14:paraId="23B01521" w14:textId="1546CC42" w:rsidR="00807140" w:rsidRPr="007A6648" w:rsidRDefault="005B075C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>
        <w:rPr>
          <w:rFonts w:eastAsia="Times New Roman" w:cs="Arial"/>
          <w:b/>
          <w:bCs/>
          <w:color w:val="000000" w:themeColor="text1"/>
          <w:szCs w:val="24"/>
        </w:rPr>
        <w:t>Joi</w:t>
      </w:r>
      <w:r w:rsidR="00807140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29 septembrie</w:t>
      </w:r>
      <w:r w:rsidR="0083138B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ora 9.00</w:t>
      </w:r>
      <w:r w:rsidR="00807140" w:rsidRPr="007A6648">
        <w:rPr>
          <w:rFonts w:eastAsia="Times New Roman" w:cs="Arial"/>
          <w:b/>
          <w:bCs/>
          <w:color w:val="000000" w:themeColor="text1"/>
          <w:szCs w:val="24"/>
        </w:rPr>
        <w:t>: studenții din anul II și III – licență.</w:t>
      </w:r>
    </w:p>
    <w:p w14:paraId="6567AE4D" w14:textId="1B35FC92" w:rsidR="00807140" w:rsidRPr="007A6648" w:rsidRDefault="005B075C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>
        <w:rPr>
          <w:rFonts w:eastAsia="Times New Roman" w:cs="Arial"/>
          <w:b/>
          <w:bCs/>
          <w:color w:val="000000" w:themeColor="text1"/>
          <w:szCs w:val="24"/>
        </w:rPr>
        <w:t>Vineri</w:t>
      </w:r>
      <w:r w:rsidR="00807140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30 septembrie: finalizarea cazărilor.</w:t>
      </w:r>
    </w:p>
    <w:p w14:paraId="56218732" w14:textId="5477317F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513D2A9C" w14:textId="71656481" w:rsidR="005B075C" w:rsidRPr="005B075C" w:rsidRDefault="0080365A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Repartițiile se vor face online</w:t>
      </w:r>
      <w:r w:rsidR="005B075C">
        <w:rPr>
          <w:rFonts w:eastAsia="Times New Roman" w:cs="Arial"/>
          <w:color w:val="000000" w:themeColor="text1"/>
          <w:szCs w:val="24"/>
        </w:rPr>
        <w:t xml:space="preserve"> pe google meet: </w:t>
      </w:r>
      <w:r w:rsidR="005B075C" w:rsidRPr="0081636A">
        <w:rPr>
          <w:rFonts w:eastAsia="Times New Roman" w:cs="Arial"/>
          <w:b/>
          <w:color w:val="000000" w:themeColor="text1"/>
          <w:szCs w:val="24"/>
        </w:rPr>
        <w:t>meet.google.com/vzt-qzru-dbw</w:t>
      </w:r>
    </w:p>
    <w:p w14:paraId="693C416B" w14:textId="77777777" w:rsidR="0081636A" w:rsidRDefault="0081636A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63AFE583" w14:textId="3DA11F58" w:rsidR="00CC19C8" w:rsidRPr="007A6648" w:rsidRDefault="00CC19C8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Repartițiile se vor face ținandu-se seama de:</w:t>
      </w:r>
    </w:p>
    <w:p w14:paraId="4367EE30" w14:textId="676D9C7A" w:rsidR="00CC19C8" w:rsidRPr="007A6648" w:rsidRDefault="00CC19C8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Situația școlară;</w:t>
      </w:r>
    </w:p>
    <w:p w14:paraId="643F2C7C" w14:textId="29252BC6" w:rsidR="00CC19C8" w:rsidRPr="007A6648" w:rsidRDefault="00CC19C8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Activitatea în cadrul ligilor/asociațiilor studențești</w:t>
      </w:r>
      <w:r w:rsidR="007A6648" w:rsidRPr="007A6648">
        <w:rPr>
          <w:rFonts w:eastAsia="Times New Roman" w:cs="Arial"/>
          <w:b/>
          <w:bCs/>
          <w:color w:val="000000" w:themeColor="text1"/>
          <w:szCs w:val="24"/>
        </w:rPr>
        <w:t>, paricipari la activitati specifice mediului academic etc.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;</w:t>
      </w:r>
    </w:p>
    <w:p w14:paraId="54C76791" w14:textId="6834C1F9" w:rsidR="0080365A" w:rsidRDefault="0080365A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5B1B0077" w14:textId="77777777" w:rsidR="005B075C" w:rsidRDefault="005B075C" w:rsidP="005B075C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4326ABF5" w14:textId="4D027067" w:rsidR="005B075C" w:rsidRPr="007A6648" w:rsidRDefault="005B075C" w:rsidP="005B075C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După ce au primit repartiția, de la comisia de cazare a facultății, studenții vor prezenta la administrația căminului </w:t>
      </w:r>
      <w:r>
        <w:rPr>
          <w:rFonts w:eastAsia="Times New Roman" w:cs="Arial"/>
          <w:color w:val="000000" w:themeColor="text1"/>
          <w:szCs w:val="24"/>
        </w:rPr>
        <w:t xml:space="preserve">cu </w:t>
      </w:r>
      <w:r w:rsidRPr="007A6648">
        <w:rPr>
          <w:rFonts w:eastAsia="Times New Roman" w:cs="Arial"/>
          <w:color w:val="000000" w:themeColor="text1"/>
          <w:szCs w:val="24"/>
        </w:rPr>
        <w:t>următoarele documente:</w:t>
      </w:r>
    </w:p>
    <w:p w14:paraId="3D9FA80D" w14:textId="77777777" w:rsidR="005B075C" w:rsidRPr="007A6648" w:rsidRDefault="005B075C" w:rsidP="005B075C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cartea de identitate: original + copie; </w:t>
      </w:r>
    </w:p>
    <w:p w14:paraId="30FED097" w14:textId="77777777" w:rsidR="005B075C" w:rsidRPr="007A6648" w:rsidRDefault="005B075C" w:rsidP="005B075C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1 fotografie tip „carte de identitate” ce va fi utilizată pentru legitimația de cămin;</w:t>
      </w:r>
    </w:p>
    <w:p w14:paraId="3A9510D7" w14:textId="77777777" w:rsidR="005B075C" w:rsidRPr="007A6648" w:rsidRDefault="005B075C" w:rsidP="005B075C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documentele suplimentare în original pentru studenții căsătoriți – documentele ce au fost transmise scanat la facultate; </w:t>
      </w:r>
    </w:p>
    <w:p w14:paraId="03B3D5BC" w14:textId="77777777" w:rsidR="005B075C" w:rsidRPr="007A6648" w:rsidRDefault="005B075C" w:rsidP="005B075C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documente suplimentare în original pentru studenții ce pot beneficia de cazare gratuită sau redusă cu 50% - documente ce au fost transmise scanat la facultate;</w:t>
      </w:r>
    </w:p>
    <w:p w14:paraId="4B026F28" w14:textId="376F3B7B" w:rsidR="005B075C" w:rsidRDefault="005B075C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4149B161" w14:textId="77777777" w:rsidR="005B075C" w:rsidRPr="007A6648" w:rsidRDefault="005B075C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78C53EDD" w14:textId="4E5E4090" w:rsidR="00807140" w:rsidRPr="007A6648" w:rsidRDefault="00807140" w:rsidP="007A6648">
      <w:pPr>
        <w:pStyle w:val="ListParagraph"/>
        <w:numPr>
          <w:ilvl w:val="0"/>
          <w:numId w:val="20"/>
        </w:numPr>
        <w:shd w:val="clear" w:color="auto" w:fill="FFFFFF"/>
        <w:jc w:val="both"/>
        <w:textAlignment w:val="baseline"/>
        <w:rPr>
          <w:rFonts w:eastAsia="Times New Roman" w:cs="Arial"/>
          <w:b/>
          <w:color w:val="FF0000"/>
          <w:szCs w:val="24"/>
        </w:rPr>
      </w:pPr>
      <w:r w:rsidRPr="007A6648">
        <w:rPr>
          <w:rFonts w:eastAsia="Times New Roman" w:cs="Arial"/>
          <w:b/>
          <w:color w:val="FF0000"/>
          <w:szCs w:val="24"/>
        </w:rPr>
        <w:t>Studenți familiști</w:t>
      </w:r>
    </w:p>
    <w:p w14:paraId="42098AF0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FF0000"/>
          <w:szCs w:val="24"/>
        </w:rPr>
      </w:pPr>
    </w:p>
    <w:p w14:paraId="0323ED56" w14:textId="566A6A5D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Studenții familiști trebuie să trimită la adresa de email </w:t>
      </w:r>
      <w:r w:rsidRPr="007A6648">
        <w:rPr>
          <w:rFonts w:eastAsia="Times New Roman" w:cs="Arial"/>
          <w:b/>
          <w:bCs/>
          <w:color w:val="2E74B5" w:themeColor="accent1" w:themeShade="BF"/>
          <w:szCs w:val="24"/>
          <w:u w:val="single"/>
        </w:rPr>
        <w:t>vasile-lucian.pavel@academic.tuiasi.ro</w:t>
      </w:r>
      <w:r w:rsidRPr="007A6648">
        <w:rPr>
          <w:rFonts w:eastAsia="Times New Roman" w:cs="Arial"/>
          <w:color w:val="000000" w:themeColor="text1"/>
          <w:szCs w:val="24"/>
        </w:rPr>
        <w:t>, până vineri 2</w:t>
      </w:r>
      <w:r w:rsidR="005B075C">
        <w:rPr>
          <w:rFonts w:eastAsia="Times New Roman" w:cs="Arial"/>
          <w:color w:val="000000" w:themeColor="text1"/>
          <w:szCs w:val="24"/>
        </w:rPr>
        <w:t>3</w:t>
      </w:r>
      <w:r w:rsidRPr="007A6648">
        <w:rPr>
          <w:rFonts w:eastAsia="Times New Roman" w:cs="Arial"/>
          <w:color w:val="000000" w:themeColor="text1"/>
          <w:szCs w:val="24"/>
        </w:rPr>
        <w:t>.09.202</w:t>
      </w:r>
      <w:r w:rsidR="0083138B" w:rsidRPr="007A6648">
        <w:rPr>
          <w:rFonts w:eastAsia="Times New Roman" w:cs="Arial"/>
          <w:color w:val="000000" w:themeColor="text1"/>
          <w:szCs w:val="24"/>
        </w:rPr>
        <w:t>1 ora 10.00</w:t>
      </w:r>
      <w:r w:rsidRPr="007A6648">
        <w:rPr>
          <w:rFonts w:eastAsia="Times New Roman" w:cs="Arial"/>
          <w:color w:val="000000" w:themeColor="text1"/>
          <w:szCs w:val="24"/>
        </w:rPr>
        <w:t>, următoarele documente scanate pentru a beneficia de o cameră în căminele T7-T8 sau T20-T21:</w:t>
      </w:r>
    </w:p>
    <w:p w14:paraId="0A60DDAE" w14:textId="0C089051" w:rsidR="00807140" w:rsidRPr="007A6648" w:rsidRDefault="00807140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Cerere de cazare;</w:t>
      </w:r>
    </w:p>
    <w:p w14:paraId="6D1544A5" w14:textId="3F9529C0" w:rsidR="00807140" w:rsidRPr="007A6648" w:rsidRDefault="00807140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Copie carte identitate;</w:t>
      </w:r>
    </w:p>
    <w:p w14:paraId="1454AF0C" w14:textId="5CC5E768" w:rsidR="00807140" w:rsidRPr="007A6648" w:rsidRDefault="00807140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Copie după certificatul de căsătorie;</w:t>
      </w:r>
    </w:p>
    <w:p w14:paraId="0FCC18AF" w14:textId="0C0B2DEB" w:rsidR="00807140" w:rsidRPr="007A6648" w:rsidRDefault="00807140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Adeverinţă de student pentru soţul / soţia de la altă universitate de stat în care se va specifica dacă urmează cursuri la buget sau taxă – dacă este cazul;</w:t>
      </w:r>
    </w:p>
    <w:p w14:paraId="23DBBA55" w14:textId="39DA7007" w:rsidR="00807140" w:rsidRPr="007A6648" w:rsidRDefault="00807140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Copie după certificatul de naştere al copilului – dacă este cazul;</w:t>
      </w:r>
    </w:p>
    <w:p w14:paraId="12285BE6" w14:textId="719EF223" w:rsidR="00807140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79BC16EE" w14:textId="77777777" w:rsidR="007B43DE" w:rsidRPr="007A6648" w:rsidRDefault="007B43DE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2D4AC861" w14:textId="59ED275C" w:rsidR="0083138B" w:rsidRPr="007A6648" w:rsidRDefault="0083138B" w:rsidP="007A6648">
      <w:pPr>
        <w:pStyle w:val="ListParagraph"/>
        <w:numPr>
          <w:ilvl w:val="0"/>
          <w:numId w:val="20"/>
        </w:numPr>
        <w:shd w:val="clear" w:color="auto" w:fill="FFFFFF"/>
        <w:jc w:val="both"/>
        <w:textAlignment w:val="baseline"/>
        <w:rPr>
          <w:rFonts w:eastAsia="Times New Roman" w:cs="Arial"/>
          <w:b/>
          <w:color w:val="FF0000"/>
          <w:szCs w:val="24"/>
        </w:rPr>
      </w:pPr>
      <w:r w:rsidRPr="007A6648">
        <w:rPr>
          <w:rFonts w:eastAsia="Times New Roman" w:cs="Arial"/>
          <w:b/>
          <w:color w:val="FF0000"/>
          <w:szCs w:val="24"/>
        </w:rPr>
        <w:t>Studenți la doctorat</w:t>
      </w:r>
    </w:p>
    <w:p w14:paraId="28F5F74C" w14:textId="77777777" w:rsidR="0083138B" w:rsidRPr="007A6648" w:rsidRDefault="0083138B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FF0000"/>
          <w:szCs w:val="24"/>
        </w:rPr>
      </w:pPr>
    </w:p>
    <w:p w14:paraId="7F1CF213" w14:textId="6F510191" w:rsidR="0083138B" w:rsidRPr="007A6648" w:rsidRDefault="0083138B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Studenții doctoranzi trebuie să trimită la adresa de email </w:t>
      </w:r>
      <w:r w:rsidRPr="007A6648">
        <w:rPr>
          <w:rFonts w:eastAsia="Times New Roman" w:cs="Arial"/>
          <w:b/>
          <w:bCs/>
          <w:color w:val="2E74B5" w:themeColor="accent1" w:themeShade="BF"/>
          <w:szCs w:val="24"/>
          <w:u w:val="single"/>
        </w:rPr>
        <w:t>vasile-lucian.pavel@academic.tuiasi.ro</w:t>
      </w:r>
      <w:r w:rsidRPr="007A6648">
        <w:rPr>
          <w:rFonts w:eastAsia="Times New Roman" w:cs="Arial"/>
          <w:color w:val="000000" w:themeColor="text1"/>
          <w:szCs w:val="24"/>
        </w:rPr>
        <w:t>, până vineri 2</w:t>
      </w:r>
      <w:r w:rsidR="005B075C">
        <w:rPr>
          <w:rFonts w:eastAsia="Times New Roman" w:cs="Arial"/>
          <w:color w:val="000000" w:themeColor="text1"/>
          <w:szCs w:val="24"/>
        </w:rPr>
        <w:t>3</w:t>
      </w:r>
      <w:r w:rsidRPr="007A6648">
        <w:rPr>
          <w:rFonts w:eastAsia="Times New Roman" w:cs="Arial"/>
          <w:color w:val="000000" w:themeColor="text1"/>
          <w:szCs w:val="24"/>
        </w:rPr>
        <w:t>.09.2021 ora 10.00, următoarele documente scanate pentru a</w:t>
      </w:r>
      <w:r w:rsidR="007A6648" w:rsidRPr="007A6648">
        <w:rPr>
          <w:rFonts w:eastAsia="Times New Roman" w:cs="Arial"/>
          <w:color w:val="000000" w:themeColor="text1"/>
          <w:szCs w:val="24"/>
        </w:rPr>
        <w:t xml:space="preserve"> beneficia de cazare</w:t>
      </w:r>
      <w:r w:rsidRPr="007A6648">
        <w:rPr>
          <w:rFonts w:eastAsia="Times New Roman" w:cs="Arial"/>
          <w:color w:val="000000" w:themeColor="text1"/>
          <w:szCs w:val="24"/>
        </w:rPr>
        <w:t>:</w:t>
      </w:r>
    </w:p>
    <w:p w14:paraId="147FD072" w14:textId="211A7B92" w:rsidR="0083138B" w:rsidRPr="007A6648" w:rsidRDefault="0083138B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Cerere de cazare </w:t>
      </w:r>
      <w:r w:rsidRPr="007A6648">
        <w:rPr>
          <w:rFonts w:eastAsia="Times New Roman" w:cs="Arial"/>
          <w:b/>
          <w:color w:val="000000" w:themeColor="text1"/>
          <w:szCs w:val="24"/>
        </w:rPr>
        <w:t>vizată de conducătorul de doctorat</w:t>
      </w:r>
      <w:r w:rsidRPr="007A6648">
        <w:rPr>
          <w:rFonts w:eastAsia="Times New Roman" w:cs="Arial"/>
          <w:color w:val="000000" w:themeColor="text1"/>
          <w:szCs w:val="24"/>
        </w:rPr>
        <w:t>;</w:t>
      </w:r>
    </w:p>
    <w:p w14:paraId="066C5D8A" w14:textId="77777777" w:rsidR="0083138B" w:rsidRPr="007A6648" w:rsidRDefault="0083138B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Copie carte identitate;</w:t>
      </w:r>
    </w:p>
    <w:p w14:paraId="064D2C7C" w14:textId="4A6D3163" w:rsidR="0083138B" w:rsidRPr="007A6648" w:rsidRDefault="0083138B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Adeverință de student la doctorat cu specificarea formei de învățământ (buget/taxa);</w:t>
      </w:r>
    </w:p>
    <w:p w14:paraId="4CA52C26" w14:textId="3FC8B028" w:rsidR="0076169D" w:rsidRDefault="0076169D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111AC693" w14:textId="77777777" w:rsidR="007B43DE" w:rsidRPr="007A6648" w:rsidRDefault="007B43DE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779B9F05" w14:textId="77777777" w:rsidR="0076169D" w:rsidRPr="007A6648" w:rsidRDefault="00227F35" w:rsidP="007A6648">
      <w:pPr>
        <w:pStyle w:val="ListParagraph"/>
        <w:numPr>
          <w:ilvl w:val="0"/>
          <w:numId w:val="20"/>
        </w:numPr>
        <w:shd w:val="clear" w:color="auto" w:fill="FFFFFF"/>
        <w:jc w:val="both"/>
        <w:textAlignment w:val="baseline"/>
        <w:rPr>
          <w:rFonts w:eastAsia="Times New Roman" w:cs="Arial"/>
          <w:b/>
          <w:color w:val="000000" w:themeColor="text1"/>
          <w:szCs w:val="24"/>
        </w:rPr>
      </w:pPr>
      <w:r w:rsidRPr="007A6648">
        <w:rPr>
          <w:rFonts w:eastAsia="Times New Roman" w:cs="Arial"/>
          <w:b/>
          <w:color w:val="FF0000"/>
          <w:szCs w:val="24"/>
        </w:rPr>
        <w:t>S</w:t>
      </w:r>
      <w:r w:rsidR="0076169D" w:rsidRPr="007A6648">
        <w:rPr>
          <w:rFonts w:eastAsia="Times New Roman" w:cs="Arial"/>
          <w:b/>
          <w:color w:val="FF0000"/>
          <w:szCs w:val="24"/>
        </w:rPr>
        <w:t>tudenți care pot beneficia</w:t>
      </w:r>
      <w:r w:rsidRPr="007A6648">
        <w:rPr>
          <w:rFonts w:eastAsia="Times New Roman" w:cs="Arial"/>
          <w:b/>
          <w:color w:val="FF0000"/>
          <w:szCs w:val="24"/>
        </w:rPr>
        <w:t>, conform legii,</w:t>
      </w:r>
      <w:r w:rsidR="0076169D" w:rsidRPr="007A6648">
        <w:rPr>
          <w:rFonts w:eastAsia="Times New Roman" w:cs="Arial"/>
          <w:b/>
          <w:color w:val="FF0000"/>
          <w:szCs w:val="24"/>
        </w:rPr>
        <w:t xml:space="preserve"> de cazare gratuită sau redusă cu 50%</w:t>
      </w:r>
    </w:p>
    <w:p w14:paraId="435064F7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1251A111" w14:textId="0F661F98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 xml:space="preserve">Până </w:t>
      </w:r>
      <w:r w:rsidR="0080365A" w:rsidRPr="007A6648">
        <w:rPr>
          <w:rFonts w:eastAsia="Times New Roman" w:cs="Arial"/>
          <w:b/>
          <w:bCs/>
          <w:color w:val="000000" w:themeColor="text1"/>
          <w:szCs w:val="24"/>
        </w:rPr>
        <w:t>vineri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, 2</w:t>
      </w:r>
      <w:r w:rsidR="005B075C">
        <w:rPr>
          <w:rFonts w:eastAsia="Times New Roman" w:cs="Arial"/>
          <w:b/>
          <w:bCs/>
          <w:color w:val="000000" w:themeColor="text1"/>
          <w:szCs w:val="24"/>
        </w:rPr>
        <w:t>3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.09.202</w:t>
      </w:r>
      <w:r w:rsidR="0080365A" w:rsidRPr="007A6648">
        <w:rPr>
          <w:rFonts w:eastAsia="Times New Roman" w:cs="Arial"/>
          <w:b/>
          <w:bCs/>
          <w:color w:val="000000" w:themeColor="text1"/>
          <w:szCs w:val="24"/>
        </w:rPr>
        <w:t>1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, studenții care pot beneficia, conform legii, de gratuitate la cazare sau de cazare redusă cu 50%, trebuie să trimită documentele doveditoare</w:t>
      </w:r>
      <w:r w:rsidR="00CC19C8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scanate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 xml:space="preserve"> la adresa de email:</w:t>
      </w:r>
      <w:r w:rsidR="0080365A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</w:t>
      </w:r>
      <w:r w:rsidR="0080365A" w:rsidRPr="007A6648">
        <w:rPr>
          <w:rFonts w:eastAsia="Times New Roman" w:cs="Arial"/>
          <w:b/>
          <w:bCs/>
          <w:color w:val="2E74B5" w:themeColor="accent1" w:themeShade="BF"/>
          <w:szCs w:val="24"/>
          <w:u w:val="single"/>
        </w:rPr>
        <w:t>vasile-lucian.pavel@academic.tuiasi.ro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 xml:space="preserve">. </w:t>
      </w:r>
    </w:p>
    <w:p w14:paraId="609CC5B7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323748C4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5A83CF05" w14:textId="77777777" w:rsidR="0081636A" w:rsidRDefault="0076169D" w:rsidP="0081636A">
      <w:pPr>
        <w:shd w:val="clear" w:color="auto" w:fill="FFFFFF"/>
        <w:jc w:val="center"/>
        <w:textAlignment w:val="baseline"/>
        <w:rPr>
          <w:rFonts w:eastAsia="Times New Roman" w:cs="Arial"/>
          <w:color w:val="000000" w:themeColor="text1"/>
          <w:szCs w:val="24"/>
        </w:rPr>
      </w:pPr>
      <w:bookmarkStart w:id="0" w:name="_GoBack"/>
      <w:bookmarkEnd w:id="0"/>
      <w:r w:rsidRPr="007A6648">
        <w:rPr>
          <w:rFonts w:eastAsia="Times New Roman" w:cs="Arial"/>
          <w:color w:val="000000" w:themeColor="text1"/>
          <w:szCs w:val="24"/>
        </w:rPr>
        <w:lastRenderedPageBreak/>
        <w:t>Vor beneficia de </w:t>
      </w:r>
      <w:r w:rsidRPr="007A6648">
        <w:rPr>
          <w:rFonts w:eastAsia="Times New Roman" w:cs="Arial"/>
          <w:b/>
          <w:bCs/>
          <w:color w:val="000000" w:themeColor="text1"/>
          <w:szCs w:val="24"/>
          <w:bdr w:val="none" w:sz="0" w:space="0" w:color="auto" w:frame="1"/>
        </w:rPr>
        <w:t>cazare gratuită sau redusă cu 50%</w:t>
      </w:r>
      <w:r w:rsidRPr="007A6648">
        <w:rPr>
          <w:rFonts w:eastAsia="Times New Roman" w:cs="Arial"/>
          <w:color w:val="000000" w:themeColor="text1"/>
          <w:szCs w:val="24"/>
        </w:rPr>
        <w:t> studenții înscriși la prima facultate,</w:t>
      </w:r>
    </w:p>
    <w:p w14:paraId="0994BE51" w14:textId="47A68687" w:rsidR="0076169D" w:rsidRPr="007A6648" w:rsidRDefault="0076169D" w:rsidP="0081636A">
      <w:pPr>
        <w:shd w:val="clear" w:color="auto" w:fill="FFFFFF"/>
        <w:jc w:val="center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 pe locuri la buget, dacă se încadrează în următoarele categorii:</w:t>
      </w:r>
    </w:p>
    <w:p w14:paraId="2A55DFFA" w14:textId="77777777" w:rsidR="0076169D" w:rsidRPr="007A6648" w:rsidRDefault="0076169D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888"/>
        <w:gridCol w:w="4394"/>
        <w:gridCol w:w="3307"/>
        <w:gridCol w:w="2043"/>
      </w:tblGrid>
      <w:tr w:rsidR="0076169D" w:rsidRPr="007A6648" w14:paraId="0E4D7B08" w14:textId="77777777" w:rsidTr="0081636A">
        <w:tc>
          <w:tcPr>
            <w:tcW w:w="935" w:type="dxa"/>
          </w:tcPr>
          <w:p w14:paraId="3B7E364A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b/>
                <w:color w:val="000000" w:themeColor="text1"/>
                <w:szCs w:val="24"/>
              </w:rPr>
              <w:t>Nr. crt.</w:t>
            </w:r>
          </w:p>
        </w:tc>
        <w:tc>
          <w:tcPr>
            <w:tcW w:w="2888" w:type="dxa"/>
          </w:tcPr>
          <w:p w14:paraId="73F57EC2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b/>
                <w:color w:val="000000" w:themeColor="text1"/>
                <w:szCs w:val="24"/>
              </w:rPr>
              <w:t>Categorie</w:t>
            </w:r>
          </w:p>
        </w:tc>
        <w:tc>
          <w:tcPr>
            <w:tcW w:w="4394" w:type="dxa"/>
          </w:tcPr>
          <w:p w14:paraId="2C0CDC6D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b/>
                <w:color w:val="000000" w:themeColor="text1"/>
                <w:szCs w:val="24"/>
              </w:rPr>
              <w:t>Limită de vârstă</w:t>
            </w:r>
          </w:p>
        </w:tc>
        <w:tc>
          <w:tcPr>
            <w:tcW w:w="3307" w:type="dxa"/>
          </w:tcPr>
          <w:p w14:paraId="0471167F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b/>
                <w:color w:val="000000" w:themeColor="text1"/>
                <w:szCs w:val="24"/>
              </w:rPr>
              <w:t>Documente doveditoare</w:t>
            </w:r>
          </w:p>
        </w:tc>
        <w:tc>
          <w:tcPr>
            <w:tcW w:w="2043" w:type="dxa"/>
          </w:tcPr>
          <w:p w14:paraId="0178B1E6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b/>
                <w:color w:val="000000" w:themeColor="text1"/>
                <w:szCs w:val="24"/>
              </w:rPr>
              <w:t xml:space="preserve">Cazare gratuită/procent reducere </w:t>
            </w:r>
          </w:p>
        </w:tc>
      </w:tr>
      <w:tr w:rsidR="0076169D" w:rsidRPr="007A6648" w14:paraId="3FF80ABE" w14:textId="77777777" w:rsidTr="0081636A">
        <w:tc>
          <w:tcPr>
            <w:tcW w:w="935" w:type="dxa"/>
          </w:tcPr>
          <w:p w14:paraId="4D759768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1.</w:t>
            </w:r>
          </w:p>
        </w:tc>
        <w:tc>
          <w:tcPr>
            <w:tcW w:w="2888" w:type="dxa"/>
          </w:tcPr>
          <w:p w14:paraId="333E4A49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Copiii personalului didactic și didactic auxiliar în activitate</w:t>
            </w:r>
          </w:p>
        </w:tc>
        <w:tc>
          <w:tcPr>
            <w:tcW w:w="4394" w:type="dxa"/>
          </w:tcPr>
          <w:p w14:paraId="77B4980D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26 de ani împliniți la data înregistrării cererii de cazare pentru studenții din ciclurile de studii de licență și master.   </w:t>
            </w:r>
          </w:p>
          <w:p w14:paraId="663A1A24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</w:p>
          <w:p w14:paraId="5E09B4D0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30 de ani împliniți la data înregistrării cererii de cazare pentru studenții din ciclul de studii de doctorat. </w:t>
            </w:r>
          </w:p>
        </w:tc>
        <w:tc>
          <w:tcPr>
            <w:tcW w:w="3307" w:type="dxa"/>
          </w:tcPr>
          <w:p w14:paraId="356A7252" w14:textId="77777777" w:rsidR="0076169D" w:rsidRPr="007A6648" w:rsidRDefault="0076169D" w:rsidP="007A6648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Adeverinţă de salariat a părintelui vizată de inspectoratul şcolar din teritoriu din care să reiasă că în anul şcolar în curs este în activitate</w:t>
            </w:r>
          </w:p>
          <w:p w14:paraId="4FB076B3" w14:textId="77777777" w:rsidR="0076169D" w:rsidRPr="007A6648" w:rsidRDefault="0076169D" w:rsidP="007A6648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3FC692BC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34C27B8A" w14:textId="77777777" w:rsidTr="0081636A">
        <w:tc>
          <w:tcPr>
            <w:tcW w:w="935" w:type="dxa"/>
          </w:tcPr>
          <w:p w14:paraId="29C0E9B3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2.</w:t>
            </w:r>
          </w:p>
        </w:tc>
        <w:tc>
          <w:tcPr>
            <w:tcW w:w="2888" w:type="dxa"/>
          </w:tcPr>
          <w:p w14:paraId="68D24739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Copiii personalului didactic şi didactic auxiliar pensionat din sistemul de învăţământ</w:t>
            </w:r>
          </w:p>
        </w:tc>
        <w:tc>
          <w:tcPr>
            <w:tcW w:w="4394" w:type="dxa"/>
          </w:tcPr>
          <w:p w14:paraId="660355AF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26 de ani împliniți la data înregistrării cererii de cazare pentru studenții din ciclurile de studii de licență și master.   </w:t>
            </w:r>
          </w:p>
          <w:p w14:paraId="28FAFDB5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</w:p>
          <w:p w14:paraId="3FE3C825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cs="Arial"/>
                <w:szCs w:val="24"/>
              </w:rPr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2082008B" w14:textId="77777777" w:rsidR="0076169D" w:rsidRPr="007A6648" w:rsidRDefault="0076169D" w:rsidP="007A6648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decizia de pensionare</w:t>
            </w:r>
          </w:p>
          <w:p w14:paraId="365BAAD0" w14:textId="77777777" w:rsidR="0076169D" w:rsidRPr="007A6648" w:rsidRDefault="0076169D" w:rsidP="007A6648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75B4D0FD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75B36ECF" w14:textId="77777777" w:rsidTr="0081636A">
        <w:tc>
          <w:tcPr>
            <w:tcW w:w="935" w:type="dxa"/>
          </w:tcPr>
          <w:p w14:paraId="240A19E7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3.</w:t>
            </w:r>
          </w:p>
        </w:tc>
        <w:tc>
          <w:tcPr>
            <w:tcW w:w="2888" w:type="dxa"/>
          </w:tcPr>
          <w:p w14:paraId="3290724F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Copiii personalului nedidactic din sistemul de învăţământ</w:t>
            </w:r>
          </w:p>
        </w:tc>
        <w:tc>
          <w:tcPr>
            <w:tcW w:w="4394" w:type="dxa"/>
          </w:tcPr>
          <w:p w14:paraId="6A7E0DCC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26 de ani împliniți la data înregistrării cererii de cazare pentru studenții din ciclurile de studii de licență și master.   </w:t>
            </w:r>
          </w:p>
          <w:p w14:paraId="00E447CB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</w:p>
          <w:p w14:paraId="50A2F3D0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cs="Arial"/>
                <w:szCs w:val="24"/>
              </w:rPr>
              <w:lastRenderedPageBreak/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16704DD4" w14:textId="77777777" w:rsidR="0076169D" w:rsidRPr="007A6648" w:rsidRDefault="0076169D" w:rsidP="007A6648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 xml:space="preserve">Adeverinţă de salariat a părintelui vizată de inspectoratul şcolar din teritoriu din care să reiasă că în anul </w:t>
            </w: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>şcolar în curs este în activitate</w:t>
            </w:r>
          </w:p>
          <w:p w14:paraId="6D668618" w14:textId="77777777" w:rsidR="0076169D" w:rsidRPr="007A6648" w:rsidRDefault="0076169D" w:rsidP="007A6648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11333CE2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>Cazare gratuită</w:t>
            </w:r>
          </w:p>
        </w:tc>
      </w:tr>
      <w:tr w:rsidR="0076169D" w:rsidRPr="007A6648" w14:paraId="49939E59" w14:textId="77777777" w:rsidTr="0081636A">
        <w:tc>
          <w:tcPr>
            <w:tcW w:w="935" w:type="dxa"/>
          </w:tcPr>
          <w:p w14:paraId="7FAEEAB0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>4.</w:t>
            </w:r>
          </w:p>
        </w:tc>
        <w:tc>
          <w:tcPr>
            <w:tcW w:w="2888" w:type="dxa"/>
          </w:tcPr>
          <w:p w14:paraId="746E6CED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Studenţii orfani de unul sau ambii părinţi</w:t>
            </w:r>
          </w:p>
        </w:tc>
        <w:tc>
          <w:tcPr>
            <w:tcW w:w="4394" w:type="dxa"/>
          </w:tcPr>
          <w:p w14:paraId="4B55BE34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26 de ani împliniți la data înregistrării cererii de cazare pentru studenții din ciclurile de studii de licență și master.   </w:t>
            </w:r>
          </w:p>
          <w:p w14:paraId="336E9F57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</w:p>
          <w:p w14:paraId="35E3AD44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cs="Arial"/>
                <w:szCs w:val="24"/>
              </w:rPr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7A7AC950" w14:textId="77777777" w:rsidR="0076169D" w:rsidRPr="007A6648" w:rsidRDefault="0076169D" w:rsidP="007A6648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certificatul de deces</w:t>
            </w:r>
          </w:p>
          <w:p w14:paraId="538A0A6E" w14:textId="77777777" w:rsidR="0076169D" w:rsidRPr="007A6648" w:rsidRDefault="0076169D" w:rsidP="007A6648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71BF0E47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4E0458DB" w14:textId="77777777" w:rsidTr="0081636A">
        <w:tc>
          <w:tcPr>
            <w:tcW w:w="935" w:type="dxa"/>
          </w:tcPr>
          <w:p w14:paraId="3F2E8D2E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5.</w:t>
            </w:r>
          </w:p>
        </w:tc>
        <w:tc>
          <w:tcPr>
            <w:tcW w:w="2888" w:type="dxa"/>
          </w:tcPr>
          <w:p w14:paraId="77EAF72C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Studenții aflați în regim de protecție specială: persoane provenite din case de copii, centre de asistență sau plasament familial</w:t>
            </w:r>
          </w:p>
        </w:tc>
        <w:tc>
          <w:tcPr>
            <w:tcW w:w="4394" w:type="dxa"/>
          </w:tcPr>
          <w:p w14:paraId="0C194E8B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41E6F234" w14:textId="77777777" w:rsidR="0076169D" w:rsidRPr="007A6648" w:rsidRDefault="0076169D" w:rsidP="007A6648">
            <w:pPr>
              <w:pStyle w:val="ListParagraph"/>
              <w:numPr>
                <w:ilvl w:val="0"/>
                <w:numId w:val="15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Adeverinţă eliberată de instituţia respectivă</w:t>
            </w:r>
          </w:p>
        </w:tc>
        <w:tc>
          <w:tcPr>
            <w:tcW w:w="2043" w:type="dxa"/>
          </w:tcPr>
          <w:p w14:paraId="53E68836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3011D370" w14:textId="77777777" w:rsidTr="0081636A">
        <w:tc>
          <w:tcPr>
            <w:tcW w:w="935" w:type="dxa"/>
          </w:tcPr>
          <w:p w14:paraId="17D1B037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6.</w:t>
            </w:r>
          </w:p>
        </w:tc>
        <w:tc>
          <w:tcPr>
            <w:tcW w:w="2888" w:type="dxa"/>
          </w:tcPr>
          <w:p w14:paraId="6261DB9C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Studenții străini fără plata taxelor de școlarizare, bursieri ai statului român, sau fără bursă</w:t>
            </w:r>
          </w:p>
        </w:tc>
        <w:tc>
          <w:tcPr>
            <w:tcW w:w="4394" w:type="dxa"/>
          </w:tcPr>
          <w:p w14:paraId="5F32E143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3DF8AF44" w14:textId="77777777" w:rsidR="0076169D" w:rsidRPr="007A6648" w:rsidRDefault="0076169D" w:rsidP="007A6648">
            <w:pPr>
              <w:pStyle w:val="ListParagraph"/>
              <w:numPr>
                <w:ilvl w:val="0"/>
                <w:numId w:val="15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Nu este cazul - sunt deja înregistrați în baza de date a universității</w:t>
            </w:r>
          </w:p>
        </w:tc>
        <w:tc>
          <w:tcPr>
            <w:tcW w:w="2043" w:type="dxa"/>
          </w:tcPr>
          <w:p w14:paraId="08689B13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2E9DB459" w14:textId="77777777" w:rsidTr="0081636A">
        <w:tc>
          <w:tcPr>
            <w:tcW w:w="935" w:type="dxa"/>
          </w:tcPr>
          <w:p w14:paraId="36E9379F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7.</w:t>
            </w:r>
          </w:p>
        </w:tc>
        <w:tc>
          <w:tcPr>
            <w:tcW w:w="2888" w:type="dxa"/>
          </w:tcPr>
          <w:p w14:paraId="2C0790A0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Studenții cu dizabilități și însoțitorii acestora</w:t>
            </w:r>
          </w:p>
        </w:tc>
        <w:tc>
          <w:tcPr>
            <w:tcW w:w="4394" w:type="dxa"/>
          </w:tcPr>
          <w:p w14:paraId="39441701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043342C8" w14:textId="77777777" w:rsidR="0076169D" w:rsidRPr="007A6648" w:rsidRDefault="0076169D" w:rsidP="007A6648">
            <w:pPr>
              <w:pStyle w:val="ListParagraph"/>
              <w:numPr>
                <w:ilvl w:val="0"/>
                <w:numId w:val="15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Certificat medical</w:t>
            </w:r>
          </w:p>
        </w:tc>
        <w:tc>
          <w:tcPr>
            <w:tcW w:w="2043" w:type="dxa"/>
          </w:tcPr>
          <w:p w14:paraId="3D9595B9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655EAE3C" w14:textId="77777777" w:rsidTr="0081636A">
        <w:tc>
          <w:tcPr>
            <w:tcW w:w="935" w:type="dxa"/>
          </w:tcPr>
          <w:p w14:paraId="731C8183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8.</w:t>
            </w:r>
          </w:p>
        </w:tc>
        <w:tc>
          <w:tcPr>
            <w:tcW w:w="2888" w:type="dxa"/>
          </w:tcPr>
          <w:p w14:paraId="27A16DDC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Studenţii cu handicap grav şi accentuat</w:t>
            </w:r>
          </w:p>
        </w:tc>
        <w:tc>
          <w:tcPr>
            <w:tcW w:w="4394" w:type="dxa"/>
          </w:tcPr>
          <w:p w14:paraId="770060B8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648B5DD7" w14:textId="77777777" w:rsidR="0076169D" w:rsidRPr="007A6648" w:rsidRDefault="0076169D" w:rsidP="007A6648">
            <w:pPr>
              <w:pStyle w:val="ListParagraph"/>
              <w:numPr>
                <w:ilvl w:val="0"/>
                <w:numId w:val="15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 xml:space="preserve">Certificat medical prin care se atestă gradul de handicap </w:t>
            </w:r>
          </w:p>
        </w:tc>
        <w:tc>
          <w:tcPr>
            <w:tcW w:w="2043" w:type="dxa"/>
          </w:tcPr>
          <w:p w14:paraId="519BE9A1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Reducere cu 50% a tarifului de cazare</w:t>
            </w:r>
          </w:p>
        </w:tc>
      </w:tr>
    </w:tbl>
    <w:p w14:paraId="02DB27FF" w14:textId="77777777" w:rsidR="00EE50A9" w:rsidRPr="007A6648" w:rsidRDefault="00EE50A9" w:rsidP="007A6648">
      <w:pPr>
        <w:jc w:val="both"/>
        <w:rPr>
          <w:rFonts w:cs="Arial"/>
          <w:szCs w:val="24"/>
        </w:rPr>
      </w:pPr>
    </w:p>
    <w:sectPr w:rsidR="00EE50A9" w:rsidRPr="007A6648" w:rsidSect="00D90F8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60D"/>
    <w:multiLevelType w:val="hybridMultilevel"/>
    <w:tmpl w:val="AA142A5C"/>
    <w:lvl w:ilvl="0" w:tplc="711CB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596"/>
    <w:multiLevelType w:val="hybridMultilevel"/>
    <w:tmpl w:val="2C2CF3EE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713"/>
    <w:multiLevelType w:val="hybridMultilevel"/>
    <w:tmpl w:val="3432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C5B"/>
    <w:multiLevelType w:val="hybridMultilevel"/>
    <w:tmpl w:val="541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3690"/>
    <w:multiLevelType w:val="hybridMultilevel"/>
    <w:tmpl w:val="D8B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1D0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7379B"/>
    <w:multiLevelType w:val="hybridMultilevel"/>
    <w:tmpl w:val="8790443E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6FF9"/>
    <w:multiLevelType w:val="hybridMultilevel"/>
    <w:tmpl w:val="581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2BC0"/>
    <w:multiLevelType w:val="multilevel"/>
    <w:tmpl w:val="4230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12E51"/>
    <w:multiLevelType w:val="multilevel"/>
    <w:tmpl w:val="2CEA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C0BAA"/>
    <w:multiLevelType w:val="hybridMultilevel"/>
    <w:tmpl w:val="507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FB4"/>
    <w:multiLevelType w:val="hybridMultilevel"/>
    <w:tmpl w:val="42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7EB8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6756EE"/>
    <w:multiLevelType w:val="hybridMultilevel"/>
    <w:tmpl w:val="65028362"/>
    <w:lvl w:ilvl="0" w:tplc="F0266A2A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2D4EA9"/>
    <w:multiLevelType w:val="multilevel"/>
    <w:tmpl w:val="F21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24221"/>
    <w:multiLevelType w:val="hybridMultilevel"/>
    <w:tmpl w:val="6C06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7005A"/>
    <w:multiLevelType w:val="hybridMultilevel"/>
    <w:tmpl w:val="4614FD12"/>
    <w:lvl w:ilvl="0" w:tplc="30C0AC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D3ED2"/>
    <w:multiLevelType w:val="multilevel"/>
    <w:tmpl w:val="5C8C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7B3443"/>
    <w:multiLevelType w:val="hybridMultilevel"/>
    <w:tmpl w:val="59E29F78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2373A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8616A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5"/>
  </w:num>
  <w:num w:numId="8">
    <w:abstractNumId w:val="12"/>
  </w:num>
  <w:num w:numId="9">
    <w:abstractNumId w:val="19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  <w:num w:numId="15">
    <w:abstractNumId w:val="7"/>
  </w:num>
  <w:num w:numId="16">
    <w:abstractNumId w:val="6"/>
  </w:num>
  <w:num w:numId="17">
    <w:abstractNumId w:val="1"/>
  </w:num>
  <w:num w:numId="18">
    <w:abstractNumId w:val="15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F9"/>
    <w:rsid w:val="00014F58"/>
    <w:rsid w:val="0009729F"/>
    <w:rsid w:val="000A6025"/>
    <w:rsid w:val="000B0302"/>
    <w:rsid w:val="001679F9"/>
    <w:rsid w:val="002011EA"/>
    <w:rsid w:val="0020617E"/>
    <w:rsid w:val="00206636"/>
    <w:rsid w:val="00227F35"/>
    <w:rsid w:val="002A64E1"/>
    <w:rsid w:val="002A77D7"/>
    <w:rsid w:val="002F741A"/>
    <w:rsid w:val="003036C4"/>
    <w:rsid w:val="00303A87"/>
    <w:rsid w:val="003500F7"/>
    <w:rsid w:val="003D220F"/>
    <w:rsid w:val="004118C6"/>
    <w:rsid w:val="00444526"/>
    <w:rsid w:val="004768A6"/>
    <w:rsid w:val="004B1C98"/>
    <w:rsid w:val="004B2B36"/>
    <w:rsid w:val="00504C52"/>
    <w:rsid w:val="005B075C"/>
    <w:rsid w:val="006721F5"/>
    <w:rsid w:val="00690763"/>
    <w:rsid w:val="00720EF5"/>
    <w:rsid w:val="0076169D"/>
    <w:rsid w:val="007A6648"/>
    <w:rsid w:val="007A69A6"/>
    <w:rsid w:val="007B43DE"/>
    <w:rsid w:val="0080365A"/>
    <w:rsid w:val="00807140"/>
    <w:rsid w:val="0081636A"/>
    <w:rsid w:val="0083138B"/>
    <w:rsid w:val="009A0AE2"/>
    <w:rsid w:val="00A35BFB"/>
    <w:rsid w:val="00A70CF7"/>
    <w:rsid w:val="00A73454"/>
    <w:rsid w:val="00AB7E0A"/>
    <w:rsid w:val="00AC5652"/>
    <w:rsid w:val="00AD7236"/>
    <w:rsid w:val="00B1510B"/>
    <w:rsid w:val="00B60A7A"/>
    <w:rsid w:val="00BD596B"/>
    <w:rsid w:val="00C22748"/>
    <w:rsid w:val="00CB1E01"/>
    <w:rsid w:val="00CC19C8"/>
    <w:rsid w:val="00CD7A1C"/>
    <w:rsid w:val="00D44EDA"/>
    <w:rsid w:val="00D56426"/>
    <w:rsid w:val="00D90F80"/>
    <w:rsid w:val="00DB797D"/>
    <w:rsid w:val="00E1408E"/>
    <w:rsid w:val="00EB19C1"/>
    <w:rsid w:val="00EC130E"/>
    <w:rsid w:val="00EE50A9"/>
    <w:rsid w:val="00EE7672"/>
    <w:rsid w:val="00F01869"/>
    <w:rsid w:val="00F340FC"/>
    <w:rsid w:val="00F377BB"/>
    <w:rsid w:val="00F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C0E3"/>
  <w15:chartTrackingRefBased/>
  <w15:docId w15:val="{1A5C4BD4-5143-4C0E-9AEE-D896F2B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7D"/>
    <w:pPr>
      <w:spacing w:after="0" w:line="276" w:lineRule="auto"/>
    </w:pPr>
    <w:rPr>
      <w:rFonts w:ascii="Arial" w:hAnsi="Arial" w:cs="Times New Roman"/>
      <w:sz w:val="24"/>
      <w:lang w:val="ro-RO"/>
    </w:rPr>
  </w:style>
  <w:style w:type="paragraph" w:styleId="Heading2">
    <w:name w:val="heading 2"/>
    <w:basedOn w:val="Normal"/>
    <w:link w:val="Heading2Char"/>
    <w:uiPriority w:val="9"/>
    <w:qFormat/>
    <w:rsid w:val="00EE5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C5652"/>
    <w:rPr>
      <w:b/>
      <w:bCs/>
    </w:rPr>
  </w:style>
  <w:style w:type="paragraph" w:styleId="ListParagraph">
    <w:name w:val="List Paragraph"/>
    <w:basedOn w:val="Normal"/>
    <w:uiPriority w:val="34"/>
    <w:qFormat/>
    <w:rsid w:val="00B60A7A"/>
    <w:pPr>
      <w:ind w:left="720"/>
      <w:contextualSpacing/>
    </w:pPr>
  </w:style>
  <w:style w:type="table" w:styleId="TableGrid">
    <w:name w:val="Table Grid"/>
    <w:basedOn w:val="TableNormal"/>
    <w:uiPriority w:val="39"/>
    <w:rsid w:val="00EC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50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1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Budeanu</dc:creator>
  <cp:keywords/>
  <dc:description/>
  <cp:lastModifiedBy>Lucian</cp:lastModifiedBy>
  <cp:revision>4</cp:revision>
  <dcterms:created xsi:type="dcterms:W3CDTF">2022-09-12T06:17:00Z</dcterms:created>
  <dcterms:modified xsi:type="dcterms:W3CDTF">2022-09-12T06:34:00Z</dcterms:modified>
</cp:coreProperties>
</file>