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8BAC" w14:textId="4F046FE6" w:rsidR="00B416E1" w:rsidRPr="00E9329E" w:rsidRDefault="00B416E1" w:rsidP="00E9329E">
      <w:pPr>
        <w:shd w:val="clear" w:color="auto" w:fill="8EAADB" w:themeFill="accent1" w:themeFillTint="99"/>
        <w:spacing w:beforeAutospacing="1" w:after="0" w:afterAutospacing="1" w:line="240" w:lineRule="auto"/>
        <w:jc w:val="center"/>
        <w:outlineLvl w:val="3"/>
        <w:rPr>
          <w:rFonts w:ascii="IBM Plex Sans" w:eastAsia="Times New Roman" w:hAnsi="IBM Plex Sans" w:cs="Times New Roman"/>
          <w:b/>
          <w:bCs/>
          <w:spacing w:val="-5"/>
          <w:sz w:val="24"/>
          <w:szCs w:val="24"/>
          <w:lang w:eastAsia="ro-RO"/>
        </w:rPr>
      </w:pPr>
      <w:r w:rsidRPr="00E9329E">
        <w:rPr>
          <w:rFonts w:ascii="IBM Plex Sans" w:eastAsia="Times New Roman" w:hAnsi="IBM Plex Sans" w:cs="Times New Roman"/>
          <w:b/>
          <w:bCs/>
          <w:spacing w:val="-5"/>
          <w:sz w:val="24"/>
          <w:szCs w:val="24"/>
          <w:lang w:eastAsia="ro-RO"/>
        </w:rPr>
        <w:t>Selecția studenților în programele Erasmus+ și SEE pentru participare în SEMESTRUL 2 din anul universitar 202</w:t>
      </w:r>
      <w:r w:rsidR="001D5BC1">
        <w:rPr>
          <w:rFonts w:ascii="IBM Plex Sans" w:eastAsia="Times New Roman" w:hAnsi="IBM Plex Sans" w:cs="Times New Roman"/>
          <w:b/>
          <w:bCs/>
          <w:spacing w:val="-5"/>
          <w:sz w:val="24"/>
          <w:szCs w:val="24"/>
          <w:lang w:eastAsia="ro-RO"/>
        </w:rPr>
        <w:t>5</w:t>
      </w:r>
      <w:r w:rsidRPr="00E9329E">
        <w:rPr>
          <w:rFonts w:ascii="IBM Plex Sans" w:eastAsia="Times New Roman" w:hAnsi="IBM Plex Sans" w:cs="Times New Roman"/>
          <w:b/>
          <w:bCs/>
          <w:spacing w:val="-5"/>
          <w:sz w:val="24"/>
          <w:szCs w:val="24"/>
          <w:lang w:eastAsia="ro-RO"/>
        </w:rPr>
        <w:t>/202</w:t>
      </w:r>
      <w:r w:rsidR="001D5BC1">
        <w:rPr>
          <w:rFonts w:ascii="IBM Plex Sans" w:eastAsia="Times New Roman" w:hAnsi="IBM Plex Sans" w:cs="Times New Roman"/>
          <w:b/>
          <w:bCs/>
          <w:spacing w:val="-5"/>
          <w:sz w:val="24"/>
          <w:szCs w:val="24"/>
          <w:lang w:eastAsia="ro-RO"/>
        </w:rPr>
        <w:t>6</w:t>
      </w:r>
    </w:p>
    <w:p w14:paraId="31059CB2" w14:textId="77777777" w:rsidR="00B416E1" w:rsidRDefault="00B416E1" w:rsidP="00B416E1">
      <w:pPr>
        <w:pStyle w:val="NormalWeb"/>
        <w:shd w:val="clear" w:color="auto" w:fill="FFFFFF"/>
        <w:rPr>
          <w:rFonts w:ascii="IBM Plex Sans" w:hAnsi="IBM Plex Sans"/>
          <w:i/>
          <w:iCs/>
          <w:color w:val="42526E"/>
        </w:rPr>
      </w:pPr>
      <w:r>
        <w:rPr>
          <w:rFonts w:ascii="IBM Plex Sans" w:hAnsi="IBM Plex Sans"/>
          <w:i/>
          <w:iCs/>
          <w:color w:val="42526E"/>
        </w:rPr>
        <w:t>Dragi studenți,</w:t>
      </w:r>
    </w:p>
    <w:p w14:paraId="3F593653" w14:textId="7E813D09" w:rsidR="00B416E1" w:rsidRDefault="00B416E1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O mobilitate internațională, fie la studii, fie în plasament contribuie în mod decisiv la formarea profesională și a personalității voastre. Bursele Erasmus+ și SEE vă sunt accesibile în urma selecției desfășurată la Facultatea de Hidrotehnică, Geodezie</w:t>
      </w:r>
      <w:r w:rsidR="00713FE7">
        <w:rPr>
          <w:rFonts w:ascii="IBM Plex Sans" w:hAnsi="IBM Plex Sans"/>
          <w:color w:val="42526E"/>
        </w:rPr>
        <w:t xml:space="preserve"> și </w:t>
      </w:r>
      <w:r>
        <w:rPr>
          <w:rFonts w:ascii="IBM Plex Sans" w:hAnsi="IBM Plex Sans"/>
          <w:color w:val="42526E"/>
        </w:rPr>
        <w:t>Ingineria Mediului.</w:t>
      </w:r>
    </w:p>
    <w:p w14:paraId="5C85E9F0" w14:textId="6D4D8BD1" w:rsidR="00B416E1" w:rsidRDefault="00B416E1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Depunerea aplicațiilor se va face</w:t>
      </w:r>
      <w:r w:rsidR="005D3784">
        <w:rPr>
          <w:rFonts w:ascii="IBM Plex Sans" w:hAnsi="IBM Plex Sans"/>
          <w:color w:val="42526E"/>
        </w:rPr>
        <w:t xml:space="preserve"> la coordonatorul Erasmus/SEE al facultății, dl. Șef lucrări dr. ing. </w:t>
      </w:r>
      <w:r w:rsidR="005D3784">
        <w:rPr>
          <w:rStyle w:val="Strong"/>
          <w:rFonts w:ascii="IBM Plex Sans" w:hAnsi="IBM Plex Sans"/>
          <w:color w:val="42526E"/>
        </w:rPr>
        <w:t>Marius TELIȘCĂ</w:t>
      </w:r>
      <w:r>
        <w:rPr>
          <w:rFonts w:ascii="IBM Plex Sans" w:hAnsi="IBM Plex Sans"/>
          <w:color w:val="42526E"/>
        </w:rPr>
        <w:t xml:space="preserve">, iar dosarul de candidatura va cuprinde o cerere tip, o scrisoare de </w:t>
      </w:r>
      <w:r w:rsidR="00126D37">
        <w:rPr>
          <w:rFonts w:ascii="IBM Plex Sans" w:hAnsi="IBM Plex Sans"/>
          <w:color w:val="42526E"/>
        </w:rPr>
        <w:t>motivație</w:t>
      </w:r>
      <w:r>
        <w:rPr>
          <w:rFonts w:ascii="IBM Plex Sans" w:hAnsi="IBM Plex Sans"/>
          <w:color w:val="42526E"/>
        </w:rPr>
        <w:t>, un Curriculum Vitae</w:t>
      </w:r>
      <w:r w:rsidR="00713FE7">
        <w:rPr>
          <w:rFonts w:ascii="IBM Plex Sans" w:hAnsi="IBM Plex Sans"/>
          <w:color w:val="42526E"/>
        </w:rPr>
        <w:t xml:space="preserve"> și </w:t>
      </w:r>
      <w:r>
        <w:rPr>
          <w:rFonts w:ascii="IBM Plex Sans" w:hAnsi="IBM Plex Sans"/>
          <w:color w:val="42526E"/>
        </w:rPr>
        <w:t>un certificat de competente lingvistice.</w:t>
      </w:r>
    </w:p>
    <w:p w14:paraId="186C8996" w14:textId="21602621" w:rsidR="00B416E1" w:rsidRDefault="00126D37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Selecția</w:t>
      </w:r>
      <w:r w:rsidR="00B416E1">
        <w:rPr>
          <w:rFonts w:ascii="IBM Plex Sans" w:hAnsi="IBM Plex Sans"/>
          <w:color w:val="42526E"/>
        </w:rPr>
        <w:t xml:space="preserve"> va avea loc în ziua de </w:t>
      </w:r>
      <w:r w:rsidR="00A879AE">
        <w:rPr>
          <w:rFonts w:ascii="IBM Plex Sans" w:hAnsi="IBM Plex Sans"/>
          <w:color w:val="42526E"/>
        </w:rPr>
        <w:t>JO</w:t>
      </w:r>
      <w:r w:rsidR="005D3784">
        <w:rPr>
          <w:rFonts w:ascii="IBM Plex Sans" w:hAnsi="IBM Plex Sans"/>
          <w:color w:val="42526E"/>
        </w:rPr>
        <w:t>I</w:t>
      </w:r>
      <w:r w:rsidR="00B416E1">
        <w:rPr>
          <w:rFonts w:ascii="IBM Plex Sans" w:hAnsi="IBM Plex Sans"/>
          <w:color w:val="42526E"/>
        </w:rPr>
        <w:t xml:space="preserve">, </w:t>
      </w:r>
      <w:r w:rsidR="005D3784">
        <w:rPr>
          <w:rFonts w:ascii="IBM Plex Sans" w:hAnsi="IBM Plex Sans"/>
          <w:color w:val="42526E"/>
        </w:rPr>
        <w:t>2</w:t>
      </w:r>
      <w:r w:rsidR="001D5BC1">
        <w:rPr>
          <w:rFonts w:ascii="IBM Plex Sans" w:hAnsi="IBM Plex Sans"/>
          <w:color w:val="42526E"/>
        </w:rPr>
        <w:t>3</w:t>
      </w:r>
      <w:r w:rsidR="00B416E1">
        <w:rPr>
          <w:rFonts w:ascii="IBM Plex Sans" w:hAnsi="IBM Plex Sans"/>
          <w:color w:val="42526E"/>
        </w:rPr>
        <w:t xml:space="preserve"> OCTOMBRIE 202</w:t>
      </w:r>
      <w:r w:rsidR="00B23898">
        <w:rPr>
          <w:rFonts w:ascii="IBM Plex Sans" w:hAnsi="IBM Plex Sans"/>
          <w:color w:val="42526E"/>
        </w:rPr>
        <w:t>5</w:t>
      </w:r>
      <w:r w:rsidR="00B416E1">
        <w:rPr>
          <w:rFonts w:ascii="IBM Plex Sans" w:hAnsi="IBM Plex Sans"/>
          <w:color w:val="42526E"/>
        </w:rPr>
        <w:t>, ora 15.00 (interviu online pe platforma Google Meet) pe baza dosarelor individuale depuse în perioada</w:t>
      </w:r>
      <w:r w:rsidR="00240AC5">
        <w:rPr>
          <w:rFonts w:ascii="IBM Plex Sans" w:hAnsi="IBM Plex Sans"/>
          <w:color w:val="42526E"/>
        </w:rPr>
        <w:t xml:space="preserve"> 1</w:t>
      </w:r>
      <w:r w:rsidR="001D5BC1">
        <w:rPr>
          <w:rFonts w:ascii="IBM Plex Sans" w:hAnsi="IBM Plex Sans"/>
          <w:color w:val="42526E"/>
        </w:rPr>
        <w:t>3</w:t>
      </w:r>
      <w:r w:rsidR="00B416E1">
        <w:rPr>
          <w:rFonts w:ascii="IBM Plex Sans" w:hAnsi="IBM Plex Sans"/>
          <w:color w:val="42526E"/>
        </w:rPr>
        <w:t>-</w:t>
      </w:r>
      <w:r w:rsidR="005D3784">
        <w:rPr>
          <w:rFonts w:ascii="IBM Plex Sans" w:hAnsi="IBM Plex Sans"/>
          <w:color w:val="42526E"/>
        </w:rPr>
        <w:t>2</w:t>
      </w:r>
      <w:r w:rsidR="001D5BC1">
        <w:rPr>
          <w:rFonts w:ascii="IBM Plex Sans" w:hAnsi="IBM Plex Sans"/>
          <w:color w:val="42526E"/>
        </w:rPr>
        <w:t>2</w:t>
      </w:r>
      <w:r w:rsidR="00B416E1">
        <w:rPr>
          <w:rFonts w:ascii="IBM Plex Sans" w:hAnsi="IBM Plex Sans"/>
          <w:color w:val="42526E"/>
        </w:rPr>
        <w:t>.10.202</w:t>
      </w:r>
      <w:r w:rsidR="00B23898">
        <w:rPr>
          <w:rFonts w:ascii="IBM Plex Sans" w:hAnsi="IBM Plex Sans"/>
          <w:color w:val="42526E"/>
        </w:rPr>
        <w:t>5</w:t>
      </w:r>
      <w:r w:rsidR="00B416E1">
        <w:rPr>
          <w:rFonts w:ascii="IBM Plex Sans" w:hAnsi="IBM Plex Sans"/>
          <w:color w:val="42526E"/>
        </w:rPr>
        <w:t xml:space="preserve"> (cel </w:t>
      </w:r>
      <w:r>
        <w:rPr>
          <w:rFonts w:ascii="IBM Plex Sans" w:hAnsi="IBM Plex Sans"/>
          <w:color w:val="42526E"/>
        </w:rPr>
        <w:t>târziu</w:t>
      </w:r>
      <w:r w:rsidR="00B416E1">
        <w:rPr>
          <w:rFonts w:ascii="IBM Plex Sans" w:hAnsi="IBM Plex Sans"/>
          <w:color w:val="42526E"/>
        </w:rPr>
        <w:t xml:space="preserve"> la ora 1</w:t>
      </w:r>
      <w:r w:rsidR="001D5BC1">
        <w:rPr>
          <w:rFonts w:ascii="IBM Plex Sans" w:hAnsi="IBM Plex Sans"/>
          <w:color w:val="42526E"/>
        </w:rPr>
        <w:t>5</w:t>
      </w:r>
      <w:r w:rsidR="00B416E1">
        <w:rPr>
          <w:rFonts w:ascii="IBM Plex Sans" w:hAnsi="IBM Plex Sans"/>
          <w:color w:val="42526E"/>
        </w:rPr>
        <w:t xml:space="preserve">.00 a zilei de </w:t>
      </w:r>
      <w:r w:rsidR="005D3784">
        <w:rPr>
          <w:rFonts w:ascii="IBM Plex Sans" w:hAnsi="IBM Plex Sans"/>
          <w:color w:val="42526E"/>
        </w:rPr>
        <w:t>2</w:t>
      </w:r>
      <w:r w:rsidR="001D5BC1">
        <w:rPr>
          <w:rFonts w:ascii="IBM Plex Sans" w:hAnsi="IBM Plex Sans"/>
          <w:color w:val="42526E"/>
        </w:rPr>
        <w:t>2</w:t>
      </w:r>
      <w:r w:rsidR="00B416E1">
        <w:rPr>
          <w:rFonts w:ascii="IBM Plex Sans" w:hAnsi="IBM Plex Sans"/>
          <w:color w:val="42526E"/>
        </w:rPr>
        <w:t xml:space="preserve"> OCTOMBRIE).</w:t>
      </w:r>
    </w:p>
    <w:p w14:paraId="16E6FA77" w14:textId="77777777" w:rsidR="00B416E1" w:rsidRDefault="00B416E1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Certificatul de competențe lingvistice poate fi obținut anterior candidaturii (se anexează copie) sau poate fi eliberat ulterior, la cerere, de către Centrul Linguatek din cadrul universității noastre.</w:t>
      </w:r>
    </w:p>
    <w:p w14:paraId="362358D5" w14:textId="32195BC5" w:rsidR="00B416E1" w:rsidRDefault="00B416E1" w:rsidP="00B416E1">
      <w:pPr>
        <w:pStyle w:val="NormalWeb"/>
        <w:shd w:val="clear" w:color="auto" w:fill="FFFFFF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Alegerea universității partenere pentru desfășurarea mobilității de studiu se face în baza listei de acorduri existente</w:t>
      </w:r>
      <w:r w:rsidR="00561FC4">
        <w:rPr>
          <w:rFonts w:ascii="IBM Plex Sans" w:hAnsi="IBM Plex Sans"/>
          <w:color w:val="42526E"/>
        </w:rPr>
        <w:t xml:space="preserve"> pe pagina web a facultăţii destinata programului ERASMUS+ </w:t>
      </w:r>
      <w:hyperlink r:id="rId4" w:history="1">
        <w:r w:rsidR="00561FC4" w:rsidRPr="00036E0C">
          <w:rPr>
            <w:rStyle w:val="Hyperlink"/>
            <w:rFonts w:ascii="IBM Plex Sans" w:hAnsi="IBM Plex Sans"/>
          </w:rPr>
          <w:t>(</w:t>
        </w:r>
        <w:r w:rsidR="00561FC4" w:rsidRPr="00036E0C">
          <w:rPr>
            <w:rStyle w:val="Hyperlink"/>
          </w:rPr>
          <w:t xml:space="preserve"> </w:t>
        </w:r>
        <w:r w:rsidR="00561FC4" w:rsidRPr="00036E0C">
          <w:rPr>
            <w:rStyle w:val="Hyperlink"/>
            <w:rFonts w:ascii="IBM Plex Sans" w:hAnsi="IBM Plex Sans"/>
          </w:rPr>
          <w:t>https://hgim.tuiasi.ro/studenti/erasmus)</w:t>
        </w:r>
      </w:hyperlink>
      <w:r>
        <w:rPr>
          <w:rFonts w:ascii="IBM Plex Sans" w:hAnsi="IBM Plex Sans"/>
          <w:color w:val="42526E"/>
        </w:rPr>
        <w:t xml:space="preserve"> urmărind valabilitatea pentru programe de licență, de master sau doctorat.</w:t>
      </w:r>
    </w:p>
    <w:p w14:paraId="55B59851" w14:textId="70AA9276" w:rsidR="00126D37" w:rsidRDefault="009E0765" w:rsidP="00B416E1">
      <w:pPr>
        <w:pStyle w:val="NormalWeb"/>
        <w:shd w:val="clear" w:color="auto" w:fill="FFFFFF"/>
        <w:rPr>
          <w:rFonts w:ascii="IBM Plex Sans" w:hAnsi="IBM Plex Sans"/>
          <w:color w:val="42526E"/>
        </w:rPr>
      </w:pPr>
      <w:r w:rsidRPr="00126D37">
        <w:rPr>
          <w:rFonts w:ascii="IBM Plex Sans" w:hAnsi="IBM Plex Sans"/>
          <w:color w:val="42526E"/>
        </w:rPr>
        <w:t xml:space="preserve">Regulamentul aprobat pentru organizarea stagiilor pentru </w:t>
      </w:r>
      <w:r w:rsidR="00713FE7" w:rsidRPr="00126D37">
        <w:rPr>
          <w:rFonts w:ascii="IBM Plex Sans" w:hAnsi="IBM Plex Sans"/>
          <w:color w:val="42526E"/>
        </w:rPr>
        <w:t>studenții</w:t>
      </w:r>
      <w:r w:rsidRPr="00126D37">
        <w:rPr>
          <w:rFonts w:ascii="IBM Plex Sans" w:hAnsi="IBM Plex Sans"/>
          <w:color w:val="42526E"/>
        </w:rPr>
        <w:t xml:space="preserve"> Erasmus+ KA103; acesta </w:t>
      </w:r>
      <w:r w:rsidR="00713FE7" w:rsidRPr="00126D37">
        <w:rPr>
          <w:rFonts w:ascii="IBM Plex Sans" w:hAnsi="IBM Plex Sans"/>
          <w:color w:val="42526E"/>
        </w:rPr>
        <w:t>împreuna</w:t>
      </w:r>
      <w:r w:rsidRPr="00126D37">
        <w:rPr>
          <w:rFonts w:ascii="IBM Plex Sans" w:hAnsi="IBM Plex Sans"/>
          <w:color w:val="42526E"/>
        </w:rPr>
        <w:t xml:space="preserve"> cu anexele este publicat</w:t>
      </w:r>
      <w:r w:rsidR="00713FE7">
        <w:rPr>
          <w:rFonts w:ascii="IBM Plex Sans" w:hAnsi="IBM Plex Sans"/>
          <w:color w:val="42526E"/>
        </w:rPr>
        <w:t xml:space="preserve"> în </w:t>
      </w:r>
      <w:r w:rsidRPr="00126D37">
        <w:rPr>
          <w:rFonts w:ascii="IBM Plex Sans" w:hAnsi="IBM Plex Sans"/>
          <w:color w:val="42526E"/>
        </w:rPr>
        <w:t>Manualul procedurilor</w:t>
      </w:r>
      <w:r w:rsidR="00713FE7">
        <w:rPr>
          <w:rFonts w:ascii="IBM Plex Sans" w:hAnsi="IBM Plex Sans"/>
          <w:color w:val="42526E"/>
        </w:rPr>
        <w:t xml:space="preserve"> și </w:t>
      </w:r>
      <w:r w:rsidRPr="00126D37">
        <w:rPr>
          <w:rFonts w:ascii="IBM Plex Sans" w:hAnsi="IBM Plex Sans"/>
          <w:color w:val="42526E"/>
        </w:rPr>
        <w:t xml:space="preserve">poate fi accesat </w:t>
      </w:r>
      <w:r w:rsidR="00561FC4">
        <w:rPr>
          <w:rFonts w:ascii="IBM Plex Sans" w:hAnsi="IBM Plex Sans"/>
          <w:color w:val="42526E"/>
        </w:rPr>
        <w:t>pe aceeaşi pagina (</w:t>
      </w:r>
      <w:hyperlink r:id="rId5" w:history="1">
        <w:r w:rsidR="00561FC4" w:rsidRPr="00036E0C">
          <w:rPr>
            <w:rStyle w:val="Hyperlink"/>
            <w:rFonts w:ascii="IBM Plex Sans" w:hAnsi="IBM Plex Sans"/>
          </w:rPr>
          <w:t>https://hgim.tuiasi.ro/studenti/erasmus</w:t>
        </w:r>
      </w:hyperlink>
      <w:r w:rsidR="00561FC4">
        <w:rPr>
          <w:rFonts w:ascii="IBM Plex Sans" w:hAnsi="IBM Plex Sans"/>
          <w:color w:val="42526E"/>
        </w:rPr>
        <w:t xml:space="preserve">) </w:t>
      </w:r>
    </w:p>
    <w:p w14:paraId="6088DE60" w14:textId="6CA439AC" w:rsidR="00126D37" w:rsidRDefault="009E0765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 w:rsidRPr="00126D37">
        <w:rPr>
          <w:rFonts w:ascii="IBM Plex Sans" w:hAnsi="IBM Plex Sans"/>
          <w:color w:val="42526E"/>
        </w:rPr>
        <w:t>Pentru semestrul 2 din anul universitar 202</w:t>
      </w:r>
      <w:r w:rsidR="00561FC4">
        <w:rPr>
          <w:rFonts w:ascii="IBM Plex Sans" w:hAnsi="IBM Plex Sans"/>
          <w:color w:val="42526E"/>
        </w:rPr>
        <w:t>5</w:t>
      </w:r>
      <w:r w:rsidRPr="00126D37">
        <w:rPr>
          <w:rFonts w:ascii="IBM Plex Sans" w:hAnsi="IBM Plex Sans"/>
          <w:color w:val="42526E"/>
        </w:rPr>
        <w:t>/202</w:t>
      </w:r>
      <w:r w:rsidR="00561FC4">
        <w:rPr>
          <w:rFonts w:ascii="IBM Plex Sans" w:hAnsi="IBM Plex Sans"/>
          <w:color w:val="42526E"/>
        </w:rPr>
        <w:t>6</w:t>
      </w:r>
      <w:r w:rsidRPr="00126D37">
        <w:rPr>
          <w:rFonts w:ascii="IBM Plex Sans" w:hAnsi="IBM Plex Sans"/>
          <w:color w:val="42526E"/>
        </w:rPr>
        <w:t xml:space="preserve"> cuantumul burselor </w:t>
      </w:r>
      <w:r w:rsidR="00126D37">
        <w:rPr>
          <w:rFonts w:ascii="IBM Plex Sans" w:hAnsi="IBM Plex Sans"/>
          <w:color w:val="42526E"/>
        </w:rPr>
        <w:t>este:</w:t>
      </w:r>
    </w:p>
    <w:p w14:paraId="1A30EF41" w14:textId="7FB3FA5A" w:rsidR="006E3279" w:rsidRDefault="009E0765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 w:rsidRPr="00126D37">
        <w:rPr>
          <w:rFonts w:ascii="IBM Plex Sans" w:hAnsi="IBM Plex Sans"/>
          <w:color w:val="42526E"/>
        </w:rPr>
        <w:t>- stagii de studiu: 6</w:t>
      </w:r>
      <w:r w:rsidR="005E1FB7">
        <w:rPr>
          <w:rFonts w:ascii="IBM Plex Sans" w:hAnsi="IBM Plex Sans"/>
          <w:color w:val="42526E"/>
        </w:rPr>
        <w:t>74</w:t>
      </w:r>
      <w:r w:rsidRPr="00126D37">
        <w:rPr>
          <w:rFonts w:ascii="IBM Plex Sans" w:hAnsi="IBM Plex Sans"/>
          <w:color w:val="42526E"/>
        </w:rPr>
        <w:t xml:space="preserve"> euro/lună pentru stagii</w:t>
      </w:r>
      <w:r w:rsidR="00713FE7">
        <w:rPr>
          <w:rFonts w:ascii="IBM Plex Sans" w:hAnsi="IBM Plex Sans"/>
          <w:color w:val="42526E"/>
        </w:rPr>
        <w:t xml:space="preserve"> în </w:t>
      </w:r>
      <w:r w:rsidR="00713FE7" w:rsidRPr="00126D37">
        <w:rPr>
          <w:rFonts w:ascii="IBM Plex Sans" w:hAnsi="IBM Plex Sans"/>
          <w:color w:val="42526E"/>
        </w:rPr>
        <w:t>ț</w:t>
      </w:r>
      <w:r w:rsidR="00713FE7">
        <w:rPr>
          <w:rFonts w:ascii="IBM Plex Sans" w:hAnsi="IBM Plex Sans"/>
          <w:color w:val="42526E"/>
        </w:rPr>
        <w:t>ă</w:t>
      </w:r>
      <w:r w:rsidR="00713FE7" w:rsidRPr="00126D37">
        <w:rPr>
          <w:rFonts w:ascii="IBM Plex Sans" w:hAnsi="IBM Plex Sans"/>
          <w:color w:val="42526E"/>
        </w:rPr>
        <w:t>rile</w:t>
      </w:r>
      <w:r w:rsidRPr="00126D37">
        <w:rPr>
          <w:rFonts w:ascii="IBM Plex Sans" w:hAnsi="IBM Plex Sans"/>
          <w:color w:val="42526E"/>
        </w:rPr>
        <w:t xml:space="preserve"> din Grupul 1 + 2; </w:t>
      </w:r>
      <w:r w:rsidR="005E1FB7">
        <w:rPr>
          <w:rFonts w:ascii="IBM Plex Sans" w:hAnsi="IBM Plex Sans"/>
          <w:color w:val="42526E"/>
        </w:rPr>
        <w:t>606</w:t>
      </w:r>
      <w:r w:rsidRPr="00126D37">
        <w:rPr>
          <w:rFonts w:ascii="IBM Plex Sans" w:hAnsi="IBM Plex Sans"/>
          <w:color w:val="42526E"/>
        </w:rPr>
        <w:t xml:space="preserve"> euro/luna pentru stagii</w:t>
      </w:r>
      <w:r w:rsidR="00713FE7">
        <w:rPr>
          <w:rFonts w:ascii="IBM Plex Sans" w:hAnsi="IBM Plex Sans"/>
          <w:color w:val="42526E"/>
        </w:rPr>
        <w:t xml:space="preserve"> în </w:t>
      </w:r>
      <w:r w:rsidRPr="00126D37">
        <w:rPr>
          <w:rFonts w:ascii="IBM Plex Sans" w:hAnsi="IBM Plex Sans"/>
          <w:color w:val="42526E"/>
        </w:rPr>
        <w:t>tarile din Grupul 3.</w:t>
      </w:r>
      <w:r w:rsidR="005E1FB7" w:rsidRPr="005E1FB7">
        <w:rPr>
          <w:rFonts w:ascii="IBM Plex Sans" w:hAnsi="IBM Plex Sans"/>
          <w:color w:val="42526E"/>
        </w:rPr>
        <w:t xml:space="preserve"> </w:t>
      </w:r>
      <w:r w:rsidR="005E1FB7">
        <w:rPr>
          <w:rFonts w:ascii="IBM Plex Sans" w:hAnsi="IBM Plex Sans"/>
          <w:color w:val="42526E"/>
        </w:rPr>
        <w:t>Cazurile sociale beneficiază suplimentar de 250 euro/luna.</w:t>
      </w:r>
    </w:p>
    <w:p w14:paraId="6C491199" w14:textId="73091F37" w:rsidR="00126D37" w:rsidRDefault="00126D37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 w:rsidRPr="00126D37">
        <w:rPr>
          <w:rFonts w:ascii="IBM Plex Sans" w:hAnsi="IBM Plex Sans"/>
          <w:color w:val="42526E"/>
        </w:rPr>
        <w:t>- stagii de plasament:</w:t>
      </w:r>
      <w:r w:rsidR="005E1FB7">
        <w:rPr>
          <w:rFonts w:ascii="IBM Plex Sans" w:hAnsi="IBM Plex Sans"/>
          <w:color w:val="42526E"/>
        </w:rPr>
        <w:t xml:space="preserve"> valorile de la stagiile de studiu + 150 euro/luna</w:t>
      </w:r>
      <w:r w:rsidRPr="00126D37">
        <w:rPr>
          <w:rFonts w:ascii="IBM Plex Sans" w:hAnsi="IBM Plex Sans"/>
          <w:color w:val="42526E"/>
        </w:rPr>
        <w:t>;</w:t>
      </w:r>
      <w:r w:rsidR="005D3784">
        <w:rPr>
          <w:rFonts w:ascii="IBM Plex Sans" w:hAnsi="IBM Plex Sans"/>
          <w:color w:val="42526E"/>
        </w:rPr>
        <w:t xml:space="preserve"> Pe site-ul facultății, la meniul ”Studenți”, subsecțiunea ”Erasmus” </w:t>
      </w:r>
      <w:r w:rsidRPr="00126D37">
        <w:rPr>
          <w:rFonts w:ascii="IBM Plex Sans" w:hAnsi="IBM Plex Sans"/>
          <w:color w:val="42526E"/>
        </w:rPr>
        <w:t xml:space="preserve">găsiți clasificarea </w:t>
      </w:r>
      <w:r w:rsidR="005D3784">
        <w:rPr>
          <w:rFonts w:ascii="IBM Plex Sans" w:hAnsi="IBM Plex Sans"/>
          <w:color w:val="42526E"/>
        </w:rPr>
        <w:t>ță</w:t>
      </w:r>
      <w:r w:rsidRPr="00126D37">
        <w:rPr>
          <w:rFonts w:ascii="IBM Plex Sans" w:hAnsi="IBM Plex Sans"/>
          <w:color w:val="42526E"/>
        </w:rPr>
        <w:t>rilor</w:t>
      </w:r>
      <w:r w:rsidR="00713FE7">
        <w:rPr>
          <w:rFonts w:ascii="IBM Plex Sans" w:hAnsi="IBM Plex Sans"/>
          <w:color w:val="42526E"/>
        </w:rPr>
        <w:t xml:space="preserve"> în </w:t>
      </w:r>
      <w:r w:rsidRPr="00126D37">
        <w:rPr>
          <w:rFonts w:ascii="IBM Plex Sans" w:hAnsi="IBM Plex Sans"/>
          <w:color w:val="42526E"/>
        </w:rPr>
        <w:t>cele 3 grupuri, precum si</w:t>
      </w:r>
      <w:r w:rsidR="005D3784">
        <w:rPr>
          <w:rFonts w:ascii="IBM Plex Sans" w:hAnsi="IBM Plex Sans"/>
          <w:color w:val="42526E"/>
        </w:rPr>
        <w:t xml:space="preserve"> </w:t>
      </w:r>
      <w:r w:rsidRPr="00126D37">
        <w:rPr>
          <w:rFonts w:ascii="IBM Plex Sans" w:hAnsi="IBM Plex Sans"/>
          <w:color w:val="42526E"/>
        </w:rPr>
        <w:t>Anexa IV cu toate baremele aplicabile.</w:t>
      </w:r>
    </w:p>
    <w:p w14:paraId="7C074C5F" w14:textId="1686F9BA" w:rsidR="00240AC5" w:rsidRDefault="00240AC5" w:rsidP="005D3784">
      <w:pPr>
        <w:pStyle w:val="NormalWeb"/>
        <w:shd w:val="clear" w:color="auto" w:fill="FFFFFF"/>
        <w:jc w:val="both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>- stagii</w:t>
      </w:r>
      <w:r w:rsidR="00374014">
        <w:rPr>
          <w:rFonts w:ascii="IBM Plex Sans" w:hAnsi="IBM Plex Sans"/>
          <w:color w:val="42526E"/>
        </w:rPr>
        <w:t xml:space="preserve"> de scurtă durată: participări la </w:t>
      </w:r>
      <w:r w:rsidR="00374014" w:rsidRPr="00374014">
        <w:rPr>
          <w:rFonts w:ascii="IBM Plex Sans" w:hAnsi="IBM Plex Sans"/>
          <w:color w:val="42526E"/>
        </w:rPr>
        <w:t>mobilități fizice de scurtă</w:t>
      </w:r>
      <w:r w:rsidR="00374014">
        <w:rPr>
          <w:rFonts w:ascii="IBM Plex Sans" w:hAnsi="IBM Plex Sans"/>
          <w:color w:val="42526E"/>
        </w:rPr>
        <w:t xml:space="preserve"> </w:t>
      </w:r>
      <w:r w:rsidR="00374014" w:rsidRPr="00374014">
        <w:rPr>
          <w:rFonts w:ascii="IBM Plex Sans" w:hAnsi="IBM Plex Sans"/>
          <w:color w:val="42526E"/>
        </w:rPr>
        <w:t>durată</w:t>
      </w:r>
      <w:r w:rsidR="00374014">
        <w:rPr>
          <w:rFonts w:ascii="IBM Plex Sans" w:hAnsi="IBM Plex Sans"/>
          <w:color w:val="42526E"/>
        </w:rPr>
        <w:t xml:space="preserve"> </w:t>
      </w:r>
      <w:r w:rsidR="00374014" w:rsidRPr="00374014">
        <w:rPr>
          <w:rFonts w:ascii="IBM Plex Sans" w:hAnsi="IBM Plex Sans"/>
          <w:color w:val="42526E"/>
        </w:rPr>
        <w:t>(5-30 de zile)</w:t>
      </w:r>
      <w:r w:rsidR="00374014">
        <w:rPr>
          <w:rFonts w:ascii="IBM Plex Sans" w:hAnsi="IBM Plex Sans"/>
          <w:color w:val="42526E"/>
        </w:rPr>
        <w:t xml:space="preserve"> sau</w:t>
      </w:r>
      <w:r w:rsidR="00C17F7A">
        <w:rPr>
          <w:rFonts w:ascii="IBM Plex Sans" w:hAnsi="IBM Plex Sans"/>
          <w:color w:val="42526E"/>
        </w:rPr>
        <w:t xml:space="preserve"> BIP </w:t>
      </w:r>
      <w:r w:rsidR="005E1FB7">
        <w:rPr>
          <w:rFonts w:ascii="IBM Plex Sans" w:hAnsi="IBM Plex Sans"/>
          <w:color w:val="42526E"/>
        </w:rPr>
        <w:t xml:space="preserve">– </w:t>
      </w:r>
      <w:r w:rsidR="005E1FB7" w:rsidRPr="005E1FB7">
        <w:rPr>
          <w:rFonts w:ascii="IBM Plex Sans" w:hAnsi="IBM Plex Sans"/>
          <w:color w:val="42526E"/>
          <w:lang w:val="en-US"/>
        </w:rPr>
        <w:t>Blended Intensive Program</w:t>
      </w:r>
      <w:r w:rsidR="005E1FB7">
        <w:rPr>
          <w:rFonts w:ascii="IBM Plex Sans" w:hAnsi="IBM Plex Sans"/>
          <w:color w:val="42526E"/>
        </w:rPr>
        <w:t xml:space="preserve"> </w:t>
      </w:r>
      <w:r w:rsidR="00C17F7A">
        <w:rPr>
          <w:rFonts w:ascii="IBM Plex Sans" w:hAnsi="IBM Plex Sans"/>
          <w:color w:val="42526E"/>
        </w:rPr>
        <w:t>(79 euro/zi de activitate)</w:t>
      </w:r>
      <w:r w:rsidR="005E1FB7">
        <w:rPr>
          <w:rFonts w:ascii="IBM Plex Sans" w:hAnsi="IBM Plex Sans"/>
          <w:color w:val="42526E"/>
        </w:rPr>
        <w:t>.</w:t>
      </w:r>
    </w:p>
    <w:p w14:paraId="0513C6AA" w14:textId="314CEE0B" w:rsidR="00B416E1" w:rsidRDefault="00B416E1" w:rsidP="005D3784">
      <w:pPr>
        <w:pStyle w:val="NormalWeb"/>
        <w:shd w:val="clear" w:color="auto" w:fill="FFFFFF"/>
        <w:spacing w:before="0" w:after="0"/>
        <w:rPr>
          <w:rFonts w:ascii="IBM Plex Sans" w:hAnsi="IBM Plex Sans"/>
          <w:color w:val="42526E"/>
        </w:rPr>
      </w:pPr>
      <w:r>
        <w:rPr>
          <w:rFonts w:ascii="IBM Plex Sans" w:hAnsi="IBM Plex Sans"/>
          <w:color w:val="42526E"/>
        </w:rPr>
        <w:t xml:space="preserve">Pentru detalii suplimentare vă invităm să contactați coordonatorul Erasmus/SEE al facultății, dl. </w:t>
      </w:r>
      <w:r w:rsidR="00713FE7">
        <w:rPr>
          <w:rFonts w:ascii="IBM Plex Sans" w:hAnsi="IBM Plex Sans"/>
          <w:color w:val="42526E"/>
        </w:rPr>
        <w:t>Șef</w:t>
      </w:r>
      <w:r>
        <w:rPr>
          <w:rFonts w:ascii="IBM Plex Sans" w:hAnsi="IBM Plex Sans"/>
          <w:color w:val="42526E"/>
        </w:rPr>
        <w:t xml:space="preserve"> </w:t>
      </w:r>
      <w:r w:rsidR="00713FE7">
        <w:rPr>
          <w:rFonts w:ascii="IBM Plex Sans" w:hAnsi="IBM Plex Sans"/>
          <w:color w:val="42526E"/>
        </w:rPr>
        <w:t>lucrări</w:t>
      </w:r>
      <w:r>
        <w:rPr>
          <w:rFonts w:ascii="IBM Plex Sans" w:hAnsi="IBM Plex Sans"/>
          <w:color w:val="42526E"/>
        </w:rPr>
        <w:t xml:space="preserve"> dr. ing. </w:t>
      </w:r>
      <w:r>
        <w:rPr>
          <w:rStyle w:val="Strong"/>
          <w:rFonts w:ascii="IBM Plex Sans" w:hAnsi="IBM Plex Sans"/>
          <w:color w:val="42526E"/>
        </w:rPr>
        <w:t>Marius TELIȘCĂ</w:t>
      </w:r>
      <w:r>
        <w:rPr>
          <w:rFonts w:ascii="IBM Plex Sans" w:hAnsi="IBM Plex Sans"/>
          <w:color w:val="42526E"/>
        </w:rPr>
        <w:t>, email</w:t>
      </w:r>
      <w:r w:rsidR="00713FE7">
        <w:rPr>
          <w:rFonts w:ascii="IBM Plex Sans" w:hAnsi="IBM Plex Sans"/>
          <w:color w:val="42526E"/>
        </w:rPr>
        <w:t xml:space="preserve">: </w:t>
      </w:r>
      <w:hyperlink r:id="rId6" w:history="1">
        <w:r w:rsidR="00713FE7" w:rsidRPr="00503217">
          <w:rPr>
            <w:rStyle w:val="Hyperlink"/>
            <w:rFonts w:ascii="IBM Plex Sans" w:hAnsi="IBM Plex Sans"/>
          </w:rPr>
          <w:t>marius.telisca@academic.tuiasi.ro</w:t>
        </w:r>
      </w:hyperlink>
      <w:r w:rsidR="00713FE7">
        <w:rPr>
          <w:rFonts w:ascii="IBM Plex Sans" w:hAnsi="IBM Plex Sans"/>
          <w:color w:val="42526E"/>
        </w:rPr>
        <w:t xml:space="preserve"> </w:t>
      </w:r>
    </w:p>
    <w:p w14:paraId="4174809D" w14:textId="4229906A" w:rsidR="00437A55" w:rsidRPr="00C26A24" w:rsidRDefault="00B416E1" w:rsidP="00C26A24">
      <w:pPr>
        <w:pStyle w:val="NormalWeb"/>
        <w:shd w:val="clear" w:color="auto" w:fill="FFFFFF"/>
        <w:jc w:val="center"/>
        <w:rPr>
          <w:b/>
          <w:bCs/>
          <w:color w:val="004F88"/>
        </w:rPr>
      </w:pPr>
      <w:r w:rsidRPr="00C26A24">
        <w:rPr>
          <w:rFonts w:ascii="IBM Plex Sans" w:hAnsi="IBM Plex Sans"/>
          <w:b/>
          <w:bCs/>
          <w:color w:val="004F88"/>
        </w:rPr>
        <w:t>“Erasmus mission: CHANGING LIVES, OPENING MINDS!”</w:t>
      </w:r>
    </w:p>
    <w:sectPr w:rsidR="00437A55" w:rsidRPr="00C26A24" w:rsidSect="00C17F7A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FF"/>
    <w:rsid w:val="0003114F"/>
    <w:rsid w:val="00126D37"/>
    <w:rsid w:val="001D5BC1"/>
    <w:rsid w:val="00240AC5"/>
    <w:rsid w:val="00374014"/>
    <w:rsid w:val="00417CC7"/>
    <w:rsid w:val="00437A55"/>
    <w:rsid w:val="004F6A00"/>
    <w:rsid w:val="00561FC4"/>
    <w:rsid w:val="005736CD"/>
    <w:rsid w:val="005D3784"/>
    <w:rsid w:val="005E1FB7"/>
    <w:rsid w:val="00616737"/>
    <w:rsid w:val="006E3279"/>
    <w:rsid w:val="00713FE7"/>
    <w:rsid w:val="007642FF"/>
    <w:rsid w:val="00804E74"/>
    <w:rsid w:val="00821636"/>
    <w:rsid w:val="00856431"/>
    <w:rsid w:val="009E0765"/>
    <w:rsid w:val="009E0F5D"/>
    <w:rsid w:val="00A04553"/>
    <w:rsid w:val="00A879AE"/>
    <w:rsid w:val="00B23898"/>
    <w:rsid w:val="00B35ECF"/>
    <w:rsid w:val="00B416E1"/>
    <w:rsid w:val="00C17F7A"/>
    <w:rsid w:val="00C26A24"/>
    <w:rsid w:val="00E9329E"/>
    <w:rsid w:val="00E977EE"/>
    <w:rsid w:val="00FA2CFE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3D9A"/>
  <w15:chartTrackingRefBased/>
  <w15:docId w15:val="{4141B6F0-A5A8-4BAA-8C83-68815400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1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16E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ugb-highlight">
    <w:name w:val="ugb-highlight"/>
    <w:basedOn w:val="DefaultParagraphFont"/>
    <w:rsid w:val="00B416E1"/>
  </w:style>
  <w:style w:type="paragraph" w:styleId="NormalWeb">
    <w:name w:val="Normal (Web)"/>
    <w:basedOn w:val="Normal"/>
    <w:uiPriority w:val="99"/>
    <w:unhideWhenUsed/>
    <w:rsid w:val="00B4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416E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3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2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us.telisca@academic.tuiasi.ro" TargetMode="External"/><Relationship Id="rId5" Type="http://schemas.openxmlformats.org/officeDocument/2006/relationships/hyperlink" Target="https://hgim.tuiasi.ro/studenti/erasmus" TargetMode="External"/><Relationship Id="rId4" Type="http://schemas.openxmlformats.org/officeDocument/2006/relationships/hyperlink" Target="file:///D:\Catedra\ERASMUS-SOCRATES\2024-2025\(%20https:\hgim.tuiasi.ro\studenti\erasmu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M. T.</cp:lastModifiedBy>
  <cp:revision>3</cp:revision>
  <cp:lastPrinted>2023-10-18T17:32:00Z</cp:lastPrinted>
  <dcterms:created xsi:type="dcterms:W3CDTF">2025-10-11T15:15:00Z</dcterms:created>
  <dcterms:modified xsi:type="dcterms:W3CDTF">2025-10-13T18:23:00Z</dcterms:modified>
</cp:coreProperties>
</file>